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outlineLvl w:val="0"/>
        <w:rPr>
          <w:rFonts w:ascii="方正小标宋简体" w:eastAsia="方正小标宋简体"/>
          <w:color w:val="000000"/>
          <w:sz w:val="44"/>
          <w:szCs w:val="44"/>
        </w:rPr>
      </w:pPr>
      <w:r>
        <w:rPr>
          <w:rFonts w:hint="eastAsia" w:ascii="方正小标宋简体" w:eastAsia="方正小标宋简体"/>
          <w:sz w:val="44"/>
          <w:szCs w:val="44"/>
        </w:rPr>
        <w:t>广元市残疾人联合会</w:t>
      </w:r>
      <w:r>
        <w:rPr>
          <w:rFonts w:hint="eastAsia" w:ascii="方正小标宋简体" w:eastAsia="方正小标宋简体"/>
          <w:color w:val="000000"/>
          <w:sz w:val="44"/>
          <w:szCs w:val="44"/>
        </w:rPr>
        <w:t>责任清单</w:t>
      </w:r>
    </w:p>
    <w:p>
      <w:pPr>
        <w:outlineLvl w:val="1"/>
        <w:rPr>
          <w:rFonts w:ascii="宋体" w:cs="仿宋_GB2312"/>
          <w:szCs w:val="21"/>
        </w:rPr>
      </w:pPr>
      <w:r>
        <w:rPr>
          <w:rFonts w:hint="eastAsia" w:ascii="宋体" w:cs="仿宋_GB2312"/>
          <w:szCs w:val="21"/>
        </w:rPr>
        <w:t>表1</w:t>
      </w:r>
    </w:p>
    <w:tbl>
      <w:tblPr>
        <w:tblStyle w:val="9"/>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8" w:hRule="atLeast"/>
        </w:trPr>
        <w:tc>
          <w:tcPr>
            <w:tcW w:w="1848" w:type="dxa"/>
            <w:tcBorders>
              <w:tl2br w:val="nil"/>
              <w:tr2bl w:val="nil"/>
            </w:tcBorders>
            <w:vAlign w:val="center"/>
          </w:tcPr>
          <w:p>
            <w:pPr>
              <w:jc w:val="center"/>
              <w:rPr>
                <w:rFonts w:ascii="宋体" w:cs="仿宋_GB2312"/>
                <w:szCs w:val="21"/>
              </w:rPr>
            </w:pPr>
            <w:r>
              <w:rPr>
                <w:rFonts w:hint="eastAsia" w:ascii="宋体" w:cs="仿宋_GB2312"/>
                <w:szCs w:val="21"/>
              </w:rPr>
              <w:t>主体责任</w:t>
            </w:r>
          </w:p>
        </w:tc>
        <w:tc>
          <w:tcPr>
            <w:tcW w:w="7228" w:type="dxa"/>
            <w:tcBorders>
              <w:tl2br w:val="nil"/>
              <w:tr2bl w:val="nil"/>
            </w:tcBorders>
            <w:vAlign w:val="center"/>
          </w:tcPr>
          <w:p>
            <w:pPr>
              <w:ind w:firstLine="420" w:firstLineChars="200"/>
              <w:rPr>
                <w:rFonts w:ascii="宋体"/>
                <w:szCs w:val="21"/>
              </w:rPr>
            </w:pPr>
            <w:r>
              <w:rPr>
                <w:rFonts w:hint="eastAsia" w:ascii="宋体"/>
                <w:szCs w:val="21"/>
              </w:rPr>
              <w:t>（一）听取残疾人意见，反映残疾人需求，维护残疾人权益，为残疾人服务。</w:t>
            </w:r>
          </w:p>
          <w:p>
            <w:pPr>
              <w:ind w:firstLine="420" w:firstLineChars="200"/>
              <w:rPr>
                <w:rFonts w:ascii="宋体"/>
                <w:szCs w:val="21"/>
              </w:rPr>
            </w:pPr>
            <w:r>
              <w:rPr>
                <w:rFonts w:hint="eastAsia" w:ascii="宋体"/>
                <w:szCs w:val="21"/>
              </w:rPr>
              <w:t>（二）团结、教育残疾人遵守法律、履行应尽的义务，发扬乐观进取精神，自尊、自信、自强、自立，为社会主义建设贡献力量。</w:t>
            </w:r>
          </w:p>
          <w:p>
            <w:pPr>
              <w:ind w:firstLine="420" w:firstLineChars="200"/>
              <w:rPr>
                <w:rFonts w:ascii="宋体"/>
                <w:szCs w:val="21"/>
              </w:rPr>
            </w:pPr>
            <w:r>
              <w:rPr>
                <w:rFonts w:hint="eastAsia" w:ascii="宋体"/>
                <w:szCs w:val="21"/>
              </w:rPr>
              <w:t>（三）弘扬人道主义，宣传残疾人事业，沟通政府、社会与残疾人之间的联系，动员社会理解、尊重、关心、帮助残疾人。</w:t>
            </w:r>
          </w:p>
          <w:p>
            <w:pPr>
              <w:ind w:firstLine="420" w:firstLineChars="200"/>
              <w:rPr>
                <w:rFonts w:ascii="宋体"/>
                <w:szCs w:val="21"/>
              </w:rPr>
            </w:pPr>
            <w:r>
              <w:rPr>
                <w:rFonts w:hint="eastAsia" w:ascii="宋体"/>
                <w:szCs w:val="21"/>
              </w:rPr>
              <w:t>（四）开展残疾人康复、扶贫、教育、劳动就业、文化、体育、福利、社会服务无障碍设施和残疾预防等工作，创造良好的环境和条件，扶助残疾人平等参与社会生活。</w:t>
            </w:r>
          </w:p>
          <w:p>
            <w:pPr>
              <w:ind w:firstLine="420" w:firstLineChars="200"/>
              <w:rPr>
                <w:rFonts w:ascii="宋体"/>
                <w:szCs w:val="21"/>
              </w:rPr>
            </w:pPr>
            <w:r>
              <w:rPr>
                <w:rFonts w:hint="eastAsia" w:ascii="宋体"/>
                <w:szCs w:val="21"/>
              </w:rPr>
              <w:t>（五）协助政府研究、制定和实施残疾人事业的政策、规划和计划，起草有关保障残疾人权益的规范性文件，调查掌握残疾人状况，向政府提出决策建议，对有关领域的工作进行管理和指导。</w:t>
            </w:r>
          </w:p>
          <w:p>
            <w:pPr>
              <w:ind w:firstLine="420" w:firstLineChars="200"/>
              <w:rPr>
                <w:rFonts w:ascii="宋体"/>
                <w:szCs w:val="21"/>
              </w:rPr>
            </w:pPr>
            <w:r>
              <w:rPr>
                <w:rFonts w:hint="eastAsia" w:ascii="宋体"/>
                <w:szCs w:val="21"/>
              </w:rPr>
              <w:t>（六）承担市政府残疾人工作协调委员会的日常工作，做好综合、组织、协调、服务工作。</w:t>
            </w:r>
          </w:p>
          <w:p>
            <w:pPr>
              <w:ind w:firstLine="420" w:firstLineChars="200"/>
              <w:rPr>
                <w:rFonts w:ascii="宋体"/>
                <w:szCs w:val="21"/>
              </w:rPr>
            </w:pPr>
            <w:r>
              <w:rPr>
                <w:rFonts w:hint="eastAsia" w:ascii="宋体"/>
                <w:szCs w:val="21"/>
              </w:rPr>
              <w:t>（七）组织实施残疾人按比例就业工作，会同有关部门制定并监督实施残疾人社会福利生产的扶持保护政策。</w:t>
            </w:r>
          </w:p>
          <w:p>
            <w:pPr>
              <w:ind w:firstLine="420" w:firstLineChars="200"/>
              <w:rPr>
                <w:rFonts w:ascii="宋体"/>
                <w:szCs w:val="21"/>
              </w:rPr>
            </w:pPr>
            <w:r>
              <w:rPr>
                <w:rFonts w:hint="eastAsia" w:ascii="宋体"/>
                <w:szCs w:val="21"/>
              </w:rPr>
              <w:t>（八）指导各类残疾人社团组织。</w:t>
            </w:r>
          </w:p>
          <w:p>
            <w:pPr>
              <w:ind w:firstLine="420" w:firstLineChars="200"/>
              <w:rPr>
                <w:rFonts w:ascii="宋体"/>
                <w:szCs w:val="21"/>
              </w:rPr>
            </w:pPr>
            <w:r>
              <w:rPr>
                <w:rFonts w:hint="eastAsia" w:ascii="宋体"/>
                <w:szCs w:val="21"/>
              </w:rPr>
              <w:t>（九）统筹开展为残疾人事业募捐活动。</w:t>
            </w:r>
          </w:p>
          <w:p>
            <w:pPr>
              <w:ind w:firstLine="420" w:firstLineChars="200"/>
              <w:rPr>
                <w:rFonts w:ascii="宋体"/>
                <w:szCs w:val="21"/>
              </w:rPr>
            </w:pPr>
            <w:r>
              <w:rPr>
                <w:rFonts w:hint="eastAsia" w:ascii="宋体"/>
                <w:szCs w:val="21"/>
              </w:rPr>
              <w:t>（十）开展残疾人事业的对外交流与合作。</w:t>
            </w:r>
          </w:p>
          <w:p>
            <w:pPr>
              <w:ind w:firstLine="420" w:firstLineChars="200"/>
              <w:rPr>
                <w:rFonts w:ascii="宋体" w:cs="仿宋_GB2312"/>
                <w:szCs w:val="21"/>
              </w:rPr>
            </w:pPr>
            <w:r>
              <w:rPr>
                <w:rFonts w:hint="eastAsia" w:ascii="宋体"/>
                <w:szCs w:val="21"/>
              </w:rPr>
              <w:t>（十一）承办市政府交办的其它事项。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1848" w:type="dxa"/>
            <w:tcBorders>
              <w:tl2br w:val="nil"/>
              <w:tr2bl w:val="nil"/>
            </w:tcBorders>
            <w:vAlign w:val="center"/>
          </w:tcPr>
          <w:p>
            <w:pPr>
              <w:jc w:val="center"/>
              <w:rPr>
                <w:rFonts w:ascii="宋体" w:cs="仿宋_GB2312"/>
                <w:szCs w:val="21"/>
              </w:rPr>
            </w:pPr>
            <w:r>
              <w:rPr>
                <w:rFonts w:hint="eastAsia" w:ascii="宋体" w:cs="仿宋_GB2312"/>
                <w:szCs w:val="21"/>
              </w:rPr>
              <w:t>职责边界</w:t>
            </w:r>
          </w:p>
        </w:tc>
        <w:tc>
          <w:tcPr>
            <w:tcW w:w="7228" w:type="dxa"/>
            <w:tcBorders>
              <w:tl2br w:val="nil"/>
              <w:tr2bl w:val="nil"/>
            </w:tcBorders>
            <w:vAlign w:val="center"/>
          </w:tcPr>
          <w:p>
            <w:pPr>
              <w:ind w:firstLine="420" w:firstLineChars="200"/>
              <w:rPr>
                <w:rFonts w:ascii="宋体"/>
                <w:szCs w:val="21"/>
              </w:rPr>
            </w:pPr>
            <w:r>
              <w:rPr>
                <w:rFonts w:hint="eastAsia" w:ascii="宋体"/>
                <w:szCs w:val="21"/>
              </w:rPr>
              <w:t>（一）环境保护工作职责。按照中共广元市机构编制委员会《关于进一步落实环境保护工作职责的通知》（广编发〔2017〕53号）执行。对本行业领域的环境保护工作实施监督管理，履行环境保护行业监督管理职责和本单位环境保护工作职责。</w:t>
            </w:r>
          </w:p>
          <w:p>
            <w:pPr>
              <w:ind w:firstLine="420" w:firstLineChars="200"/>
              <w:rPr>
                <w:rFonts w:ascii="宋体" w:cs="仿宋_GB2312"/>
                <w:szCs w:val="21"/>
              </w:rPr>
            </w:pPr>
            <w:r>
              <w:rPr>
                <w:rFonts w:hint="eastAsia" w:ascii="宋体"/>
                <w:szCs w:val="21"/>
              </w:rPr>
              <w:t>（二）安全生产监管职责。按照中共广元市机构编制委员会办公室《关于进一步落实安全生产监管职责分工的通知》（广编发〔2017〕23号）执行。对本行业领域的安全生产工作实施监督管理，履行安全生产行业监督管理职责和本单位安全生产工作职责。</w:t>
            </w:r>
          </w:p>
        </w:tc>
      </w:tr>
    </w:tbl>
    <w:p>
      <w:pPr>
        <w:rPr>
          <w:rFonts w:ascii="宋体" w:cs="仿宋_GB2312"/>
          <w:szCs w:val="21"/>
        </w:rPr>
      </w:pPr>
    </w:p>
    <w:p>
      <w:pPr>
        <w:outlineLvl w:val="1"/>
        <w:rPr>
          <w:rFonts w:ascii="宋体" w:cs="仿宋_GB2312"/>
          <w:szCs w:val="21"/>
        </w:rPr>
      </w:pPr>
      <w:r>
        <w:rPr>
          <w:rFonts w:hint="eastAsia" w:ascii="宋体" w:cs="仿宋_GB2312"/>
          <w:szCs w:val="21"/>
        </w:rPr>
        <w:t>表1-2</w:t>
      </w:r>
    </w:p>
    <w:tbl>
      <w:tblPr>
        <w:tblStyle w:val="9"/>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8" w:type="dxa"/>
            <w:tcBorders>
              <w:tl2br w:val="nil"/>
              <w:tr2bl w:val="nil"/>
            </w:tcBorders>
            <w:vAlign w:val="center"/>
          </w:tcPr>
          <w:p>
            <w:pPr>
              <w:jc w:val="center"/>
              <w:rPr>
                <w:rFonts w:ascii="宋体" w:cs="仿宋_GB2312"/>
                <w:szCs w:val="21"/>
              </w:rPr>
            </w:pPr>
            <w:r>
              <w:rPr>
                <w:rFonts w:hint="eastAsia" w:ascii="宋体" w:cs="仿宋_GB2312"/>
                <w:szCs w:val="21"/>
              </w:rPr>
              <w:t>主体责任</w:t>
            </w:r>
          </w:p>
        </w:tc>
        <w:tc>
          <w:tcPr>
            <w:tcW w:w="7228" w:type="dxa"/>
            <w:tcBorders>
              <w:tl2br w:val="nil"/>
              <w:tr2bl w:val="nil"/>
            </w:tcBorders>
            <w:vAlign w:val="center"/>
          </w:tcPr>
          <w:p>
            <w:pPr>
              <w:jc w:val="center"/>
              <w:rPr>
                <w:rFonts w:ascii="宋体" w:cs="仿宋_GB2312"/>
                <w:szCs w:val="21"/>
              </w:rPr>
            </w:pPr>
            <w:r>
              <w:rPr>
                <w:rFonts w:hint="eastAsia" w:ascii="宋体" w:cs="仿宋_GB2312"/>
                <w:szCs w:val="21"/>
              </w:rPr>
              <w:t>广元市残疾人联合会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8" w:type="dxa"/>
            <w:tcBorders>
              <w:tl2br w:val="nil"/>
              <w:tr2bl w:val="nil"/>
            </w:tcBorders>
            <w:vAlign w:val="center"/>
          </w:tcPr>
          <w:p>
            <w:pPr>
              <w:jc w:val="center"/>
              <w:rPr>
                <w:rFonts w:ascii="宋体" w:cs="仿宋_GB2312"/>
                <w:szCs w:val="21"/>
              </w:rPr>
            </w:pPr>
            <w:r>
              <w:rPr>
                <w:rFonts w:hint="eastAsia" w:ascii="宋体" w:cs="仿宋_GB2312"/>
                <w:szCs w:val="21"/>
              </w:rPr>
              <w:t>职责边界</w:t>
            </w:r>
          </w:p>
        </w:tc>
        <w:tc>
          <w:tcPr>
            <w:tcW w:w="7228" w:type="dxa"/>
            <w:tcBorders>
              <w:tl2br w:val="nil"/>
              <w:tr2bl w:val="nil"/>
            </w:tcBorders>
            <w:vAlign w:val="center"/>
          </w:tcPr>
          <w:p>
            <w:pPr>
              <w:jc w:val="center"/>
              <w:rPr>
                <w:rFonts w:ascii="宋体" w:cs="仿宋_GB2312"/>
                <w:szCs w:val="21"/>
              </w:rPr>
            </w:pPr>
            <w:r>
              <w:rPr>
                <w:rFonts w:hint="eastAsia" w:ascii="宋体" w:cs="宋体"/>
                <w:szCs w:val="21"/>
              </w:rPr>
              <w:t>国家机关、社会团体、企业事业单位、民办非企业单位等各类用人单位</w:t>
            </w:r>
          </w:p>
        </w:tc>
      </w:tr>
    </w:tbl>
    <w:p>
      <w:pPr>
        <w:outlineLvl w:val="1"/>
        <w:rPr>
          <w:rFonts w:hint="eastAsia" w:ascii="宋体" w:cs="仿宋_GB2312"/>
          <w:szCs w:val="21"/>
        </w:rPr>
      </w:pPr>
    </w:p>
    <w:p>
      <w:pPr>
        <w:outlineLvl w:val="1"/>
        <w:rPr>
          <w:rFonts w:hint="eastAsia" w:ascii="宋体" w:cs="仿宋_GB2312"/>
          <w:szCs w:val="21"/>
        </w:rPr>
      </w:pPr>
    </w:p>
    <w:p>
      <w:pPr>
        <w:outlineLvl w:val="1"/>
        <w:rPr>
          <w:rFonts w:ascii="宋体" w:cs="仿宋_GB2312"/>
          <w:szCs w:val="21"/>
        </w:rPr>
      </w:pPr>
      <w:r>
        <w:rPr>
          <w:rFonts w:hint="eastAsia" w:ascii="宋体" w:cs="仿宋_GB2312"/>
          <w:szCs w:val="21"/>
        </w:rPr>
        <w:t>表2</w:t>
      </w:r>
    </w:p>
    <w:p>
      <w:pPr>
        <w:outlineLvl w:val="1"/>
        <w:rPr>
          <w:rFonts w:ascii="宋体" w:cs="仿宋_GB2312"/>
          <w:szCs w:val="21"/>
        </w:rPr>
      </w:pP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tcBorders>
              <w:tl2br w:val="nil"/>
              <w:tr2bl w:val="nil"/>
            </w:tcBorders>
            <w:vAlign w:val="center"/>
          </w:tcPr>
          <w:p>
            <w:pPr>
              <w:jc w:val="center"/>
              <w:rPr>
                <w:rFonts w:ascii="宋体" w:cs="仿宋_GB2312"/>
                <w:szCs w:val="21"/>
              </w:rPr>
            </w:pPr>
            <w:r>
              <w:rPr>
                <w:rFonts w:hint="eastAsia" w:ascii="宋体" w:cs="仿宋_GB2312"/>
                <w:szCs w:val="21"/>
              </w:rPr>
              <w:t>序号</w:t>
            </w:r>
          </w:p>
        </w:tc>
        <w:tc>
          <w:tcPr>
            <w:tcW w:w="7109" w:type="dxa"/>
            <w:tcBorders>
              <w:tl2br w:val="nil"/>
              <w:tr2bl w:val="nil"/>
            </w:tcBorders>
            <w:vAlign w:val="center"/>
          </w:tcPr>
          <w:p>
            <w:pPr>
              <w:jc w:val="center"/>
              <w:rPr>
                <w:rFonts w:ascii="宋体" w:cs="仿宋_GB2312"/>
                <w:szCs w:val="21"/>
              </w:rPr>
            </w:pPr>
            <w:r>
              <w:rPr>
                <w:rFonts w:hint="eastAsia" w:ascii="宋体" w:cs="仿宋_GB2312"/>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tcBorders>
              <w:tl2br w:val="nil"/>
              <w:tr2bl w:val="nil"/>
            </w:tcBorders>
            <w:vAlign w:val="center"/>
          </w:tcPr>
          <w:p>
            <w:pPr>
              <w:jc w:val="center"/>
              <w:rPr>
                <w:rFonts w:ascii="宋体" w:cs="仿宋_GB2312"/>
                <w:szCs w:val="21"/>
              </w:rPr>
            </w:pPr>
            <w:r>
              <w:rPr>
                <w:rFonts w:hint="eastAsia" w:ascii="宋体" w:cs="仿宋_GB2312"/>
                <w:szCs w:val="21"/>
              </w:rPr>
              <w:t>权力类型</w:t>
            </w:r>
          </w:p>
        </w:tc>
        <w:tc>
          <w:tcPr>
            <w:tcW w:w="7109" w:type="dxa"/>
            <w:tcBorders>
              <w:tl2br w:val="nil"/>
              <w:tr2bl w:val="nil"/>
            </w:tcBorders>
            <w:vAlign w:val="center"/>
          </w:tcPr>
          <w:p>
            <w:pPr>
              <w:jc w:val="center"/>
              <w:rPr>
                <w:rFonts w:ascii="宋体" w:cs="仿宋_GB2312"/>
                <w:szCs w:val="21"/>
              </w:rPr>
            </w:pPr>
            <w:r>
              <w:rPr>
                <w:rFonts w:hint="eastAsia" w:ascii="宋体" w:cs="仿宋_GB2312"/>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tcBorders>
              <w:tl2br w:val="nil"/>
              <w:tr2bl w:val="nil"/>
            </w:tcBorders>
            <w:vAlign w:val="center"/>
          </w:tcPr>
          <w:p>
            <w:pPr>
              <w:jc w:val="center"/>
              <w:rPr>
                <w:rFonts w:ascii="宋体" w:cs="仿宋_GB2312"/>
                <w:szCs w:val="21"/>
              </w:rPr>
            </w:pPr>
            <w:r>
              <w:rPr>
                <w:rFonts w:hint="eastAsia" w:ascii="宋体" w:cs="仿宋_GB2312"/>
                <w:szCs w:val="21"/>
              </w:rPr>
              <w:t>权力项目名称</w:t>
            </w:r>
          </w:p>
        </w:tc>
        <w:tc>
          <w:tcPr>
            <w:tcW w:w="7109" w:type="dxa"/>
            <w:tcBorders>
              <w:tl2br w:val="nil"/>
              <w:tr2bl w:val="nil"/>
            </w:tcBorders>
            <w:vAlign w:val="center"/>
          </w:tcPr>
          <w:p>
            <w:pPr>
              <w:widowControl/>
              <w:shd w:val="clear" w:color="auto" w:fill="FFFFFF"/>
              <w:jc w:val="center"/>
              <w:rPr>
                <w:rFonts w:ascii="宋体" w:cs="仿宋_GB2312"/>
                <w:szCs w:val="21"/>
              </w:rPr>
            </w:pPr>
            <w:r>
              <w:rPr>
                <w:rFonts w:hint="eastAsia" w:ascii="宋体" w:cs="monospace"/>
                <w:kern w:val="0"/>
                <w:sz w:val="22"/>
                <w:shd w:val="clear" w:color="auto" w:fill="FFFFFF"/>
              </w:rPr>
              <w:t>用人单位按比例安置残疾人就业情况审核确认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tcBorders>
              <w:tl2br w:val="nil"/>
              <w:tr2bl w:val="nil"/>
            </w:tcBorders>
            <w:vAlign w:val="center"/>
          </w:tcPr>
          <w:p>
            <w:pPr>
              <w:jc w:val="center"/>
              <w:rPr>
                <w:rFonts w:ascii="宋体" w:cs="仿宋_GB2312"/>
                <w:szCs w:val="21"/>
              </w:rPr>
            </w:pPr>
            <w:r>
              <w:rPr>
                <w:rFonts w:hint="eastAsia" w:ascii="宋体" w:cs="仿宋_GB2312"/>
                <w:szCs w:val="21"/>
              </w:rPr>
              <w:t>实施依据</w:t>
            </w:r>
          </w:p>
        </w:tc>
        <w:tc>
          <w:tcPr>
            <w:tcW w:w="7109" w:type="dxa"/>
            <w:tcBorders>
              <w:tl2br w:val="nil"/>
              <w:tr2bl w:val="nil"/>
            </w:tcBorders>
            <w:vAlign w:val="center"/>
          </w:tcPr>
          <w:p>
            <w:pPr>
              <w:jc w:val="left"/>
              <w:rPr>
                <w:rFonts w:ascii="宋体" w:cs="仿宋_GB2312"/>
                <w:szCs w:val="21"/>
              </w:rPr>
            </w:pPr>
            <w:r>
              <w:rPr>
                <w:rFonts w:hint="eastAsia" w:ascii="宋体" w:cs="宋体"/>
                <w:szCs w:val="21"/>
              </w:rPr>
              <w:t>四川省《&lt;中华人民共和国残疾人保障法&gt;实施办法》第二十二条：国家机关、社会团体、企业事业单位、民办非企业单位等各类用人单位应当根据国家和地方有关规定履行安排残疾人就业的义务,按照不低于本单位在职职工1.6%的比例安置有一定劳动能力的残疾人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951" w:type="dxa"/>
            <w:tcBorders>
              <w:tl2br w:val="nil"/>
              <w:tr2bl w:val="nil"/>
            </w:tcBorders>
            <w:vAlign w:val="center"/>
          </w:tcPr>
          <w:p>
            <w:pPr>
              <w:jc w:val="center"/>
              <w:rPr>
                <w:rFonts w:ascii="宋体" w:cs="仿宋_GB2312"/>
                <w:szCs w:val="21"/>
              </w:rPr>
            </w:pPr>
            <w:r>
              <w:rPr>
                <w:rFonts w:hint="eastAsia" w:ascii="宋体" w:cs="仿宋_GB2312"/>
                <w:szCs w:val="21"/>
              </w:rPr>
              <w:t>责任主体</w:t>
            </w:r>
          </w:p>
        </w:tc>
        <w:tc>
          <w:tcPr>
            <w:tcW w:w="7109" w:type="dxa"/>
            <w:tcBorders>
              <w:tl2br w:val="nil"/>
              <w:tr2bl w:val="nil"/>
            </w:tcBorders>
            <w:vAlign w:val="center"/>
          </w:tcPr>
          <w:p>
            <w:pPr>
              <w:jc w:val="center"/>
              <w:rPr>
                <w:rFonts w:ascii="宋体" w:cs="仿宋_GB2312"/>
                <w:b/>
                <w:szCs w:val="21"/>
              </w:rPr>
            </w:pPr>
            <w:r>
              <w:rPr>
                <w:rFonts w:hint="eastAsia" w:ascii="宋体" w:cs="仿宋_GB2312"/>
                <w:bCs/>
                <w:szCs w:val="21"/>
              </w:rPr>
              <w:t>广元市残疾人劳动就业服务中心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tcBorders>
              <w:tl2br w:val="nil"/>
              <w:tr2bl w:val="nil"/>
            </w:tcBorders>
            <w:vAlign w:val="center"/>
          </w:tcPr>
          <w:p>
            <w:pPr>
              <w:jc w:val="center"/>
              <w:rPr>
                <w:rFonts w:ascii="宋体" w:cs="仿宋_GB2312"/>
                <w:szCs w:val="21"/>
              </w:rPr>
            </w:pPr>
            <w:r>
              <w:rPr>
                <w:rFonts w:hint="eastAsia" w:ascii="宋体" w:cs="仿宋_GB2312"/>
                <w:szCs w:val="21"/>
              </w:rPr>
              <w:t>责任事项</w:t>
            </w:r>
          </w:p>
        </w:tc>
        <w:tc>
          <w:tcPr>
            <w:tcW w:w="7109" w:type="dxa"/>
            <w:tcBorders>
              <w:tl2br w:val="nil"/>
              <w:tr2bl w:val="nil"/>
            </w:tcBorders>
            <w:vAlign w:val="center"/>
          </w:tcPr>
          <w:p>
            <w:pPr>
              <w:spacing w:line="400" w:lineRule="exact"/>
              <w:rPr>
                <w:rFonts w:ascii="宋体"/>
                <w:szCs w:val="21"/>
              </w:rPr>
            </w:pPr>
            <w:r>
              <w:rPr>
                <w:rFonts w:hint="eastAsia" w:ascii="宋体" w:cs="仿宋_GB2312"/>
                <w:szCs w:val="21"/>
              </w:rPr>
              <w:t>（</w:t>
            </w:r>
            <w:r>
              <w:rPr>
                <w:rFonts w:hint="eastAsia" w:ascii="宋体"/>
                <w:szCs w:val="21"/>
              </w:rPr>
              <w:t>1</w:t>
            </w:r>
            <w:r>
              <w:rPr>
                <w:rFonts w:hint="eastAsia" w:ascii="宋体" w:cs="仿宋_GB2312"/>
                <w:szCs w:val="21"/>
              </w:rPr>
              <w:t>）受理责任：公告受理的申报材料，一次性告知补齐材料，依法确认或不予确认。</w:t>
            </w:r>
          </w:p>
          <w:p>
            <w:pPr>
              <w:spacing w:line="400" w:lineRule="exact"/>
              <w:rPr>
                <w:rFonts w:ascii="宋体" w:cs="仿宋_GB2312"/>
                <w:szCs w:val="21"/>
              </w:rPr>
            </w:pPr>
            <w:r>
              <w:rPr>
                <w:rFonts w:hint="eastAsia" w:ascii="宋体" w:cs="仿宋_GB2312"/>
                <w:szCs w:val="21"/>
              </w:rPr>
              <w:t>（</w:t>
            </w:r>
            <w:r>
              <w:rPr>
                <w:rFonts w:hint="eastAsia" w:ascii="宋体"/>
                <w:szCs w:val="21"/>
              </w:rPr>
              <w:t>2</w:t>
            </w:r>
            <w:r>
              <w:rPr>
                <w:rFonts w:hint="eastAsia" w:ascii="宋体" w:cs="仿宋_GB2312"/>
                <w:szCs w:val="21"/>
              </w:rPr>
              <w:t>）审查责任：按照残疾人安置就业政策，对申报材料进行网上审核。</w:t>
            </w:r>
          </w:p>
          <w:p>
            <w:pPr>
              <w:spacing w:line="400" w:lineRule="exact"/>
              <w:rPr>
                <w:rFonts w:ascii="宋体"/>
                <w:szCs w:val="21"/>
              </w:rPr>
            </w:pPr>
            <w:r>
              <w:rPr>
                <w:rFonts w:hint="eastAsia" w:ascii="宋体" w:cs="仿宋_GB2312"/>
                <w:szCs w:val="21"/>
              </w:rPr>
              <w:t>（3）决定责任：作出行政确认或不予行政确认的决定。</w:t>
            </w:r>
          </w:p>
          <w:p>
            <w:pPr>
              <w:spacing w:line="400" w:lineRule="exact"/>
              <w:rPr>
                <w:rFonts w:ascii="宋体"/>
                <w:szCs w:val="21"/>
              </w:rPr>
            </w:pPr>
            <w:r>
              <w:rPr>
                <w:rFonts w:hint="eastAsia" w:ascii="宋体" w:cs="仿宋_GB2312"/>
                <w:szCs w:val="21"/>
              </w:rPr>
              <w:t>（</w:t>
            </w:r>
            <w:r>
              <w:rPr>
                <w:rFonts w:hint="eastAsia" w:ascii="宋体"/>
                <w:szCs w:val="21"/>
              </w:rPr>
              <w:t>4</w:t>
            </w:r>
            <w:r>
              <w:rPr>
                <w:rFonts w:hint="eastAsia" w:ascii="宋体" w:cs="仿宋_GB2312"/>
                <w:szCs w:val="21"/>
              </w:rPr>
              <w:t>）送达责任：规定的时间内领取《确认书》</w:t>
            </w:r>
            <w:r>
              <w:rPr>
                <w:rFonts w:hint="eastAsia" w:ascii="宋体"/>
                <w:szCs w:val="21"/>
              </w:rPr>
              <w:t>。</w:t>
            </w:r>
          </w:p>
          <w:p>
            <w:pPr>
              <w:spacing w:line="400" w:lineRule="exact"/>
              <w:rPr>
                <w:rFonts w:ascii="宋体"/>
                <w:szCs w:val="21"/>
              </w:rPr>
            </w:pPr>
            <w:r>
              <w:rPr>
                <w:rFonts w:hint="eastAsia" w:ascii="宋体" w:cs="仿宋_GB2312"/>
                <w:szCs w:val="21"/>
              </w:rPr>
              <w:t>（</w:t>
            </w:r>
            <w:r>
              <w:rPr>
                <w:rFonts w:hint="eastAsia" w:ascii="宋体"/>
                <w:szCs w:val="21"/>
              </w:rPr>
              <w:t>5</w:t>
            </w:r>
            <w:r>
              <w:rPr>
                <w:rFonts w:hint="eastAsia" w:ascii="宋体" w:cs="仿宋_GB2312"/>
                <w:szCs w:val="21"/>
              </w:rPr>
              <w:t>）事后监管责任：建立实施监督检查的运行机制和管理制度，开展检查，依法采取相关处置措施。</w:t>
            </w:r>
          </w:p>
          <w:p>
            <w:pPr>
              <w:jc w:val="left"/>
              <w:rPr>
                <w:rFonts w:ascii="宋体" w:cs="仿宋_GB2312"/>
                <w:b/>
                <w:szCs w:val="21"/>
              </w:rPr>
            </w:pPr>
            <w:r>
              <w:rPr>
                <w:rFonts w:hint="eastAsia" w:ascii="宋体" w:cs="仿宋_GB2312"/>
                <w:szCs w:val="21"/>
              </w:rPr>
              <w:t>（</w:t>
            </w:r>
            <w:r>
              <w:rPr>
                <w:rFonts w:hint="eastAsia" w:ascii="宋体"/>
                <w:szCs w:val="21"/>
              </w:rPr>
              <w:t>6</w:t>
            </w:r>
            <w:r>
              <w:rPr>
                <w:rFonts w:hint="eastAsia" w:ascii="宋体" w:cs="仿宋_GB2312"/>
                <w:szCs w:val="21"/>
              </w:rPr>
              <w:t>）其他责任：法律法规规章制度应履行的其他责任。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tcBorders>
              <w:tl2br w:val="nil"/>
              <w:tr2bl w:val="nil"/>
            </w:tcBorders>
            <w:vAlign w:val="center"/>
          </w:tcPr>
          <w:p>
            <w:pPr>
              <w:jc w:val="center"/>
              <w:rPr>
                <w:rFonts w:ascii="宋体" w:cs="仿宋_GB2312"/>
                <w:szCs w:val="21"/>
              </w:rPr>
            </w:pPr>
            <w:r>
              <w:rPr>
                <w:rFonts w:hint="eastAsia" w:ascii="宋体" w:cs="仿宋_GB2312"/>
                <w:szCs w:val="21"/>
              </w:rPr>
              <w:t>追责情形</w:t>
            </w:r>
          </w:p>
        </w:tc>
        <w:tc>
          <w:tcPr>
            <w:tcW w:w="7109" w:type="dxa"/>
            <w:tcBorders>
              <w:tl2br w:val="nil"/>
              <w:tr2bl w:val="nil"/>
            </w:tcBorders>
            <w:vAlign w:val="center"/>
          </w:tcPr>
          <w:p>
            <w:pPr>
              <w:rPr>
                <w:rFonts w:ascii="宋体" w:cs="仿宋_GB2312"/>
                <w:szCs w:val="21"/>
              </w:rPr>
            </w:pPr>
            <w:r>
              <w:rPr>
                <w:rFonts w:hint="eastAsia" w:ascii="宋体" w:cs="仿宋_GB2312"/>
                <w:szCs w:val="21"/>
              </w:rPr>
              <w:t>对不履行或不正确履行行政职责的行政机关及其工作人员，依据《中华人民共和国</w:t>
            </w:r>
            <w:bookmarkStart w:id="0" w:name="_GoBack"/>
            <w:bookmarkEnd w:id="0"/>
            <w:r>
              <w:rPr>
                <w:rFonts w:hint="eastAsia" w:ascii="宋体" w:cs="仿宋_GB2312"/>
                <w:szCs w:val="21"/>
              </w:rPr>
              <w:t>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tcBorders>
              <w:tl2br w:val="nil"/>
              <w:tr2bl w:val="nil"/>
            </w:tcBorders>
            <w:vAlign w:val="center"/>
          </w:tcPr>
          <w:p>
            <w:pPr>
              <w:jc w:val="center"/>
              <w:rPr>
                <w:rFonts w:ascii="宋体" w:cs="仿宋_GB2312"/>
                <w:szCs w:val="21"/>
              </w:rPr>
            </w:pPr>
            <w:r>
              <w:rPr>
                <w:rFonts w:hint="eastAsia" w:ascii="宋体" w:cs="仿宋_GB2312"/>
                <w:szCs w:val="21"/>
              </w:rPr>
              <w:t>监督电话</w:t>
            </w:r>
          </w:p>
        </w:tc>
        <w:tc>
          <w:tcPr>
            <w:tcW w:w="7109" w:type="dxa"/>
            <w:tcBorders>
              <w:tl2br w:val="nil"/>
              <w:tr2bl w:val="nil"/>
            </w:tcBorders>
            <w:vAlign w:val="center"/>
          </w:tcPr>
          <w:p>
            <w:pPr>
              <w:jc w:val="center"/>
              <w:rPr>
                <w:rFonts w:ascii="宋体" w:cs="仿宋_GB2312"/>
                <w:szCs w:val="21"/>
              </w:rPr>
            </w:pPr>
            <w:r>
              <w:rPr>
                <w:rFonts w:hint="eastAsia" w:ascii="宋体" w:cs="仿宋_GB2312"/>
                <w:szCs w:val="21"/>
              </w:rPr>
              <w:t>（0839）2301207</w:t>
            </w:r>
          </w:p>
        </w:tc>
      </w:tr>
    </w:tbl>
    <w:p>
      <w:pPr>
        <w:spacing w:line="400" w:lineRule="exact"/>
        <w:outlineLvl w:val="1"/>
        <w:rPr>
          <w:rFonts w:ascii="宋体" w:cs="仿宋_GB2312"/>
          <w:szCs w:val="21"/>
        </w:rPr>
      </w:pPr>
      <w:r>
        <w:rPr>
          <w:rFonts w:hint="eastAsia" w:ascii="宋体" w:cs="仿宋_GB2312"/>
          <w:szCs w:val="21"/>
        </w:rPr>
        <w:t>说明：1.务必使用Word表格，表内使用5号宋体字。</w:t>
      </w:r>
    </w:p>
    <w:p>
      <w:pPr>
        <w:spacing w:line="400" w:lineRule="exact"/>
        <w:ind w:left="840" w:hanging="840" w:hangingChars="400"/>
        <w:rPr>
          <w:rFonts w:ascii="宋体" w:cs="仿宋_GB2312"/>
          <w:szCs w:val="21"/>
        </w:rPr>
      </w:pPr>
      <w:r>
        <w:rPr>
          <w:rFonts w:hint="eastAsia" w:ascii="宋体" w:cs="仿宋_GB2312"/>
          <w:szCs w:val="21"/>
        </w:rPr>
        <w:t xml:space="preserve">      2.表1对应各部门（单位）按照一个部门（单位）一张表的形式进行填报；表2对应各具体权力事项按照一个事项一张表的形式逐一填报(见样表)。表2中“追责情形”统一使用上述表述，不需要再填报其他内容。</w:t>
      </w:r>
    </w:p>
    <w:p>
      <w:pPr>
        <w:spacing w:line="580" w:lineRule="exact"/>
        <w:rPr>
          <w:rFonts w:ascii="黑体" w:eastAsia="黑体" w:cs="黑体"/>
          <w:bCs/>
          <w:sz w:val="32"/>
          <w:szCs w:val="32"/>
        </w:rPr>
      </w:pPr>
    </w:p>
    <w:p>
      <w:pPr>
        <w:spacing w:line="580" w:lineRule="exact"/>
        <w:rPr>
          <w:rFonts w:ascii="黑体" w:eastAsia="黑体" w:cs="黑体"/>
          <w:bCs/>
          <w:sz w:val="32"/>
          <w:szCs w:val="32"/>
        </w:rPr>
      </w:pPr>
    </w:p>
    <w:p>
      <w:pPr>
        <w:outlineLvl w:val="1"/>
        <w:rPr>
          <w:rFonts w:ascii="宋体" w:cs="仿宋_GB2312"/>
          <w:szCs w:val="21"/>
        </w:rPr>
      </w:pPr>
    </w:p>
    <w:p>
      <w:pPr>
        <w:outlineLvl w:val="1"/>
        <w:rPr>
          <w:rFonts w:ascii="宋体" w:cs="仿宋_GB2312"/>
          <w:szCs w:val="21"/>
        </w:rPr>
      </w:pPr>
      <w:r>
        <w:rPr>
          <w:rFonts w:hint="eastAsia" w:ascii="宋体" w:cs="仿宋_GB2312"/>
          <w:szCs w:val="21"/>
        </w:rPr>
        <w:t>表2-2</w:t>
      </w:r>
    </w:p>
    <w:p>
      <w:pPr>
        <w:outlineLvl w:val="1"/>
        <w:rPr>
          <w:rFonts w:ascii="宋体" w:cs="仿宋_GB2312"/>
          <w:szCs w:val="21"/>
        </w:rPr>
      </w:pPr>
    </w:p>
    <w:tbl>
      <w:tblPr>
        <w:tblStyle w:val="9"/>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943" w:type="dxa"/>
            <w:tcBorders>
              <w:tl2br w:val="nil"/>
              <w:tr2bl w:val="nil"/>
            </w:tcBorders>
            <w:vAlign w:val="center"/>
          </w:tcPr>
          <w:p>
            <w:pPr>
              <w:jc w:val="center"/>
              <w:rPr>
                <w:rFonts w:ascii="宋体" w:cs="仿宋_GB2312"/>
                <w:szCs w:val="21"/>
              </w:rPr>
            </w:pPr>
            <w:r>
              <w:rPr>
                <w:rFonts w:hint="eastAsia" w:ascii="宋体" w:cs="仿宋_GB2312"/>
                <w:szCs w:val="21"/>
              </w:rPr>
              <w:t>序号</w:t>
            </w:r>
          </w:p>
        </w:tc>
        <w:tc>
          <w:tcPr>
            <w:tcW w:w="707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943" w:type="dxa"/>
            <w:tcBorders>
              <w:tl2br w:val="nil"/>
              <w:tr2bl w:val="nil"/>
            </w:tcBorders>
            <w:vAlign w:val="center"/>
          </w:tcPr>
          <w:p>
            <w:pPr>
              <w:jc w:val="center"/>
              <w:rPr>
                <w:rFonts w:ascii="宋体" w:cs="仿宋_GB2312"/>
                <w:szCs w:val="21"/>
              </w:rPr>
            </w:pPr>
            <w:r>
              <w:rPr>
                <w:rFonts w:hint="eastAsia" w:ascii="宋体" w:cs="仿宋_GB2312"/>
                <w:szCs w:val="21"/>
              </w:rPr>
              <w:t>权力类型</w:t>
            </w:r>
          </w:p>
        </w:tc>
        <w:tc>
          <w:tcPr>
            <w:tcW w:w="707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943" w:type="dxa"/>
            <w:tcBorders>
              <w:tl2br w:val="nil"/>
              <w:tr2bl w:val="nil"/>
            </w:tcBorders>
            <w:vAlign w:val="center"/>
          </w:tcPr>
          <w:p>
            <w:pPr>
              <w:jc w:val="center"/>
              <w:rPr>
                <w:rFonts w:ascii="宋体" w:cs="仿宋_GB2312"/>
                <w:szCs w:val="21"/>
              </w:rPr>
            </w:pPr>
            <w:r>
              <w:rPr>
                <w:rFonts w:hint="eastAsia" w:ascii="宋体" w:cs="仿宋_GB2312"/>
                <w:szCs w:val="21"/>
              </w:rPr>
              <w:t>权力项目名称</w:t>
            </w:r>
          </w:p>
        </w:tc>
        <w:tc>
          <w:tcPr>
            <w:tcW w:w="7079" w:type="dxa"/>
            <w:tcBorders>
              <w:tl2br w:val="nil"/>
              <w:tr2bl w:val="nil"/>
            </w:tcBorders>
            <w:vAlign w:val="center"/>
          </w:tcPr>
          <w:p>
            <w:pPr>
              <w:widowControl/>
              <w:shd w:val="clear" w:color="auto" w:fill="FFFFFF"/>
              <w:jc w:val="center"/>
              <w:rPr>
                <w:rFonts w:ascii="宋体" w:cs="仿宋_GB2312"/>
                <w:szCs w:val="21"/>
              </w:rPr>
            </w:pPr>
            <w:r>
              <w:rPr>
                <w:rFonts w:hint="eastAsia" w:ascii="宋体" w:cs="monospace"/>
                <w:kern w:val="0"/>
                <w:sz w:val="22"/>
                <w:shd w:val="clear" w:color="auto" w:fill="FFFFFF"/>
              </w:rPr>
              <w:t>用人单位按比例安置残疾人就业情况检查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943" w:type="dxa"/>
            <w:tcBorders>
              <w:tl2br w:val="nil"/>
              <w:tr2bl w:val="nil"/>
            </w:tcBorders>
            <w:vAlign w:val="center"/>
          </w:tcPr>
          <w:p>
            <w:pPr>
              <w:jc w:val="center"/>
              <w:rPr>
                <w:rFonts w:ascii="宋体" w:cs="仿宋_GB2312"/>
                <w:szCs w:val="21"/>
              </w:rPr>
            </w:pPr>
            <w:r>
              <w:rPr>
                <w:rFonts w:hint="eastAsia" w:ascii="宋体" w:cs="仿宋_GB2312"/>
                <w:szCs w:val="21"/>
              </w:rPr>
              <w:t>实施依据</w:t>
            </w:r>
          </w:p>
        </w:tc>
        <w:tc>
          <w:tcPr>
            <w:tcW w:w="7079" w:type="dxa"/>
            <w:tcBorders>
              <w:tl2br w:val="nil"/>
              <w:tr2bl w:val="nil"/>
            </w:tcBorders>
            <w:vAlign w:val="center"/>
          </w:tcPr>
          <w:p>
            <w:pPr>
              <w:ind w:firstLine="420" w:firstLineChars="200"/>
              <w:rPr>
                <w:rFonts w:ascii="宋体"/>
                <w:szCs w:val="21"/>
              </w:rPr>
            </w:pPr>
            <w:r>
              <w:rPr>
                <w:rFonts w:hint="eastAsia" w:ascii="宋体"/>
                <w:szCs w:val="21"/>
              </w:rPr>
              <w:t>《四川省&lt;中华人民共和国残疾人保障法&gt;实施办法》第二十九条“县级以上地方人民政府人力资源和社会保障等有关主管部门在各自的职责范围内对残疾人就业进行监督检查。”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43" w:type="dxa"/>
            <w:tcBorders>
              <w:tl2br w:val="nil"/>
              <w:tr2bl w:val="nil"/>
            </w:tcBorders>
            <w:vAlign w:val="center"/>
          </w:tcPr>
          <w:p>
            <w:pPr>
              <w:jc w:val="center"/>
              <w:rPr>
                <w:rFonts w:ascii="宋体" w:cs="仿宋_GB2312"/>
                <w:szCs w:val="21"/>
              </w:rPr>
            </w:pPr>
            <w:r>
              <w:rPr>
                <w:rFonts w:hint="eastAsia" w:ascii="宋体" w:cs="仿宋_GB2312"/>
                <w:szCs w:val="21"/>
              </w:rPr>
              <w:t>责任主体</w:t>
            </w:r>
          </w:p>
        </w:tc>
        <w:tc>
          <w:tcPr>
            <w:tcW w:w="7079" w:type="dxa"/>
            <w:tcBorders>
              <w:tl2br w:val="nil"/>
              <w:tr2bl w:val="nil"/>
            </w:tcBorders>
            <w:vAlign w:val="center"/>
          </w:tcPr>
          <w:p>
            <w:pPr>
              <w:spacing w:line="400" w:lineRule="exact"/>
              <w:jc w:val="center"/>
              <w:rPr>
                <w:rFonts w:ascii="宋体" w:cs="仿宋_GB2312"/>
                <w:szCs w:val="21"/>
              </w:rPr>
            </w:pPr>
            <w:r>
              <w:rPr>
                <w:rFonts w:hint="eastAsia" w:ascii="宋体" w:cs="仿宋_GB2312"/>
                <w:bCs/>
                <w:szCs w:val="21"/>
              </w:rPr>
              <w:t>广元市残疾人劳动就业服务中心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1943" w:type="dxa"/>
            <w:tcBorders>
              <w:tl2br w:val="nil"/>
              <w:tr2bl w:val="nil"/>
            </w:tcBorders>
            <w:vAlign w:val="center"/>
          </w:tcPr>
          <w:p>
            <w:pPr>
              <w:jc w:val="center"/>
              <w:rPr>
                <w:rFonts w:ascii="宋体" w:cs="仿宋_GB2312"/>
                <w:szCs w:val="21"/>
              </w:rPr>
            </w:pPr>
            <w:r>
              <w:rPr>
                <w:rFonts w:hint="eastAsia" w:ascii="宋体" w:cs="仿宋_GB2312"/>
                <w:szCs w:val="21"/>
              </w:rPr>
              <w:t>责任事项</w:t>
            </w:r>
          </w:p>
        </w:tc>
        <w:tc>
          <w:tcPr>
            <w:tcW w:w="7079" w:type="dxa"/>
            <w:tcBorders>
              <w:tl2br w:val="nil"/>
              <w:tr2bl w:val="nil"/>
            </w:tcBorders>
            <w:vAlign w:val="center"/>
          </w:tcPr>
          <w:p>
            <w:pPr>
              <w:ind w:firstLine="420" w:firstLineChars="200"/>
              <w:rPr>
                <w:rFonts w:ascii="宋体"/>
                <w:szCs w:val="21"/>
              </w:rPr>
            </w:pPr>
            <w:r>
              <w:rPr>
                <w:rFonts w:hint="eastAsia" w:ascii="宋体"/>
                <w:szCs w:val="21"/>
              </w:rPr>
              <w:t xml:space="preserve">1.检查责任：按照《中华人民共和国残疾人保障法》的规定定期开展残疾人就业情况检查。                                                                                                                                                                                                                                               </w:t>
            </w:r>
          </w:p>
          <w:p>
            <w:pPr>
              <w:ind w:firstLine="420" w:firstLineChars="200"/>
              <w:rPr>
                <w:rFonts w:ascii="宋体"/>
                <w:szCs w:val="21"/>
              </w:rPr>
            </w:pPr>
            <w:r>
              <w:rPr>
                <w:rFonts w:hint="eastAsia" w:ascii="宋体"/>
                <w:szCs w:val="21"/>
              </w:rPr>
              <w:t>2.处置责任：检查发现用人单位申报不实的，及时纠正，不予发放《四川省用人单位安排残疾人就业情况审核确认书》。</w:t>
            </w:r>
          </w:p>
          <w:p>
            <w:pPr>
              <w:ind w:firstLine="420" w:firstLineChars="200"/>
              <w:rPr>
                <w:rFonts w:ascii="宋体"/>
                <w:szCs w:val="21"/>
              </w:rPr>
            </w:pPr>
            <w:r>
              <w:rPr>
                <w:rFonts w:hint="eastAsia" w:ascii="宋体"/>
                <w:szCs w:val="21"/>
              </w:rPr>
              <w:t>3.移送责任：对安置人员不符合要求的,及时通报同级地方税务部门。</w:t>
            </w:r>
          </w:p>
          <w:p>
            <w:pPr>
              <w:ind w:firstLine="420" w:firstLineChars="200"/>
              <w:rPr>
                <w:rFonts w:ascii="宋体" w:cs="仿宋_GB2312"/>
                <w:b/>
                <w:szCs w:val="21"/>
              </w:rPr>
            </w:pPr>
            <w:r>
              <w:rPr>
                <w:rFonts w:hint="eastAsia" w:ascii="宋体"/>
                <w:szCs w:val="21"/>
              </w:rPr>
              <w:t>4.事后管理责任：建立管理台帐制度，加强监管。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1943" w:type="dxa"/>
            <w:tcBorders>
              <w:tl2br w:val="nil"/>
              <w:tr2bl w:val="nil"/>
            </w:tcBorders>
            <w:vAlign w:val="center"/>
          </w:tcPr>
          <w:p>
            <w:pPr>
              <w:jc w:val="center"/>
              <w:rPr>
                <w:rFonts w:ascii="宋体" w:cs="仿宋_GB2312"/>
                <w:szCs w:val="21"/>
              </w:rPr>
            </w:pPr>
            <w:r>
              <w:rPr>
                <w:rFonts w:hint="eastAsia" w:ascii="宋体" w:cs="仿宋_GB2312"/>
                <w:szCs w:val="21"/>
              </w:rPr>
              <w:t>追责情形</w:t>
            </w:r>
          </w:p>
        </w:tc>
        <w:tc>
          <w:tcPr>
            <w:tcW w:w="7079" w:type="dxa"/>
            <w:tcBorders>
              <w:tl2br w:val="nil"/>
              <w:tr2bl w:val="nil"/>
            </w:tcBorders>
            <w:vAlign w:val="center"/>
          </w:tcPr>
          <w:p>
            <w:pPr>
              <w:ind w:firstLine="420" w:firstLineChars="200"/>
              <w:rPr>
                <w:rFonts w:ascii="宋体" w:cs="仿宋_GB2312"/>
                <w:szCs w:val="21"/>
              </w:rPr>
            </w:pPr>
            <w:r>
              <w:rPr>
                <w:rFonts w:hint="eastAsia" w:ascii="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943" w:type="dxa"/>
            <w:tcBorders>
              <w:tl2br w:val="nil"/>
              <w:tr2bl w:val="nil"/>
            </w:tcBorders>
            <w:vAlign w:val="center"/>
          </w:tcPr>
          <w:p>
            <w:pPr>
              <w:jc w:val="center"/>
              <w:rPr>
                <w:rFonts w:ascii="宋体" w:cs="仿宋_GB2312"/>
                <w:szCs w:val="21"/>
              </w:rPr>
            </w:pPr>
            <w:r>
              <w:rPr>
                <w:rFonts w:hint="eastAsia" w:ascii="宋体" w:cs="仿宋_GB2312"/>
                <w:szCs w:val="21"/>
              </w:rPr>
              <w:t>监督电话</w:t>
            </w:r>
          </w:p>
        </w:tc>
        <w:tc>
          <w:tcPr>
            <w:tcW w:w="707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（0839）2301207</w:t>
            </w:r>
          </w:p>
        </w:tc>
      </w:tr>
    </w:tbl>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outlineLvl w:val="1"/>
        <w:rPr>
          <w:rFonts w:ascii="宋体" w:cs="仿宋_GB2312"/>
          <w:szCs w:val="21"/>
        </w:rPr>
      </w:pPr>
      <w:r>
        <w:rPr>
          <w:rFonts w:hint="eastAsia" w:ascii="宋体" w:cs="仿宋_GB2312"/>
          <w:szCs w:val="21"/>
        </w:rPr>
        <w:t>表2-3</w:t>
      </w:r>
    </w:p>
    <w:p>
      <w:pPr>
        <w:outlineLvl w:val="1"/>
        <w:rPr>
          <w:rFonts w:ascii="宋体" w:cs="仿宋_GB2312"/>
          <w:szCs w:val="21"/>
        </w:rPr>
      </w:pPr>
    </w:p>
    <w:tbl>
      <w:tblPr>
        <w:tblStyle w:val="9"/>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194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序号</w:t>
            </w:r>
          </w:p>
        </w:tc>
        <w:tc>
          <w:tcPr>
            <w:tcW w:w="7102"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 xml:space="preserve">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权力类型</w:t>
            </w:r>
          </w:p>
        </w:tc>
        <w:tc>
          <w:tcPr>
            <w:tcW w:w="7102"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权力项目名称</w:t>
            </w:r>
          </w:p>
        </w:tc>
        <w:tc>
          <w:tcPr>
            <w:tcW w:w="7102" w:type="dxa"/>
            <w:tcBorders>
              <w:tl2br w:val="nil"/>
              <w:tr2bl w:val="nil"/>
            </w:tcBorders>
            <w:vAlign w:val="center"/>
          </w:tcPr>
          <w:p>
            <w:pPr>
              <w:spacing w:line="400" w:lineRule="exact"/>
              <w:jc w:val="center"/>
              <w:rPr>
                <w:rFonts w:ascii="宋体" w:cs="仿宋_GB2312"/>
                <w:szCs w:val="21"/>
              </w:rPr>
            </w:pPr>
            <w:r>
              <w:rPr>
                <w:rFonts w:hint="eastAsia" w:ascii="宋体" w:cs="宋体"/>
                <w:kern w:val="0"/>
                <w:sz w:val="22"/>
              </w:rPr>
              <w:t>对残疾人工作先进单位、先进个人的评选表彰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94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实施依据</w:t>
            </w:r>
          </w:p>
        </w:tc>
        <w:tc>
          <w:tcPr>
            <w:tcW w:w="7102" w:type="dxa"/>
            <w:tcBorders>
              <w:tl2br w:val="nil"/>
              <w:tr2bl w:val="nil"/>
            </w:tcBorders>
            <w:vAlign w:val="center"/>
          </w:tcPr>
          <w:p>
            <w:pPr>
              <w:ind w:firstLine="420" w:firstLineChars="200"/>
              <w:rPr>
                <w:rFonts w:ascii="宋体"/>
                <w:szCs w:val="21"/>
              </w:rPr>
            </w:pPr>
            <w:r>
              <w:rPr>
                <w:rFonts w:hint="eastAsia" w:ascii="宋体"/>
                <w:szCs w:val="21"/>
              </w:rPr>
              <w:t>《中华人民共和国残疾人保障法》第十三条“对在社会主义建设中做出显著成绩的残疾人，对维护残疾人合法权益、发展残疾人事业、为残疾人服务做出显著成绩的单位和个人，各级人民政府和有关部门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责任主体</w:t>
            </w:r>
          </w:p>
        </w:tc>
        <w:tc>
          <w:tcPr>
            <w:tcW w:w="7102"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1949" w:type="dxa"/>
            <w:tcBorders>
              <w:tl2br w:val="nil"/>
              <w:tr2bl w:val="nil"/>
            </w:tcBorders>
            <w:vAlign w:val="center"/>
          </w:tcPr>
          <w:p>
            <w:pPr>
              <w:ind w:firstLine="420" w:firstLineChars="200"/>
              <w:rPr>
                <w:rFonts w:ascii="宋体"/>
                <w:szCs w:val="21"/>
              </w:rPr>
            </w:pPr>
            <w:r>
              <w:rPr>
                <w:rFonts w:hint="eastAsia" w:ascii="宋体"/>
                <w:szCs w:val="21"/>
              </w:rPr>
              <w:t>责任事项</w:t>
            </w:r>
          </w:p>
        </w:tc>
        <w:tc>
          <w:tcPr>
            <w:tcW w:w="7102" w:type="dxa"/>
            <w:tcBorders>
              <w:tl2br w:val="nil"/>
              <w:tr2bl w:val="nil"/>
            </w:tcBorders>
            <w:vAlign w:val="center"/>
          </w:tcPr>
          <w:p>
            <w:pPr>
              <w:ind w:firstLine="420" w:firstLineChars="200"/>
              <w:rPr>
                <w:rFonts w:ascii="宋体"/>
                <w:szCs w:val="21"/>
              </w:rPr>
            </w:pPr>
            <w:r>
              <w:rPr>
                <w:rFonts w:hint="eastAsia" w:ascii="宋体"/>
                <w:szCs w:val="21"/>
              </w:rPr>
              <w:t>1.制定方案责任：按照评选、表彰、奖励活动实施方案开展评选。</w:t>
            </w:r>
          </w:p>
          <w:p>
            <w:pPr>
              <w:ind w:firstLine="420" w:firstLineChars="200"/>
              <w:rPr>
                <w:rFonts w:ascii="宋体"/>
                <w:szCs w:val="21"/>
              </w:rPr>
            </w:pPr>
            <w:r>
              <w:rPr>
                <w:rFonts w:hint="eastAsia" w:ascii="宋体"/>
                <w:szCs w:val="21"/>
              </w:rPr>
              <w:t>2.组织推荐责任：严格按照表彰方案规定的条件、程序，组织推荐工作，对推荐对象进行审核。</w:t>
            </w:r>
          </w:p>
          <w:p>
            <w:pPr>
              <w:ind w:firstLine="420" w:firstLineChars="200"/>
              <w:rPr>
                <w:rFonts w:ascii="宋体"/>
                <w:szCs w:val="21"/>
              </w:rPr>
            </w:pPr>
            <w:r>
              <w:rPr>
                <w:rFonts w:hint="eastAsia" w:ascii="宋体"/>
                <w:szCs w:val="21"/>
              </w:rPr>
              <w:t>3.审核公示责任：对符合条件通过实地考察走访、政府残工委审定、进行公示。</w:t>
            </w:r>
          </w:p>
          <w:p>
            <w:pPr>
              <w:ind w:firstLine="420" w:firstLineChars="200"/>
              <w:rPr>
                <w:rFonts w:ascii="宋体"/>
                <w:szCs w:val="21"/>
              </w:rPr>
            </w:pPr>
            <w:r>
              <w:rPr>
                <w:rFonts w:hint="eastAsia" w:ascii="宋体"/>
                <w:szCs w:val="21"/>
              </w:rPr>
              <w:t>4.表彰责任：报请市政府残工委研究决定，以市政府残工委名义表彰。</w:t>
            </w:r>
          </w:p>
          <w:p>
            <w:pPr>
              <w:ind w:firstLine="420" w:firstLineChars="200"/>
              <w:rPr>
                <w:rFonts w:ascii="宋体"/>
                <w:szCs w:val="21"/>
              </w:rPr>
            </w:pPr>
            <w:r>
              <w:rPr>
                <w:rFonts w:hint="eastAsia" w:ascii="宋体"/>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94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追责情形</w:t>
            </w:r>
          </w:p>
        </w:tc>
        <w:tc>
          <w:tcPr>
            <w:tcW w:w="7102" w:type="dxa"/>
            <w:tcBorders>
              <w:tl2br w:val="nil"/>
              <w:tr2bl w:val="nil"/>
            </w:tcBorders>
            <w:vAlign w:val="center"/>
          </w:tcPr>
          <w:p>
            <w:pPr>
              <w:ind w:firstLine="420" w:firstLineChars="200"/>
              <w:rPr>
                <w:rFonts w:ascii="宋体"/>
                <w:szCs w:val="21"/>
              </w:rPr>
            </w:pPr>
            <w:r>
              <w:rPr>
                <w:rFonts w:hint="eastAsia" w:ascii="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9"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监督电话</w:t>
            </w:r>
          </w:p>
        </w:tc>
        <w:tc>
          <w:tcPr>
            <w:tcW w:w="7102"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（0839）2301201</w:t>
            </w:r>
          </w:p>
        </w:tc>
      </w:tr>
    </w:tbl>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outlineLvl w:val="1"/>
        <w:rPr>
          <w:rFonts w:ascii="宋体" w:cs="仿宋_GB2312"/>
          <w:szCs w:val="21"/>
        </w:rPr>
      </w:pPr>
      <w:r>
        <w:rPr>
          <w:rFonts w:hint="eastAsia" w:ascii="宋体" w:cs="仿宋_GB2312"/>
          <w:szCs w:val="21"/>
        </w:rPr>
        <w:t>表2-4</w:t>
      </w:r>
    </w:p>
    <w:p>
      <w:pPr>
        <w:outlineLvl w:val="1"/>
        <w:rPr>
          <w:rFonts w:ascii="宋体" w:cs="仿宋_GB2312"/>
          <w:szCs w:val="21"/>
        </w:rPr>
      </w:pPr>
    </w:p>
    <w:tbl>
      <w:tblPr>
        <w:tblStyle w:val="9"/>
        <w:tblW w:w="9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59" w:type="dxa"/>
            <w:tcBorders>
              <w:tl2br w:val="nil"/>
              <w:tr2bl w:val="nil"/>
            </w:tcBorders>
            <w:vAlign w:val="center"/>
          </w:tcPr>
          <w:p>
            <w:pPr>
              <w:jc w:val="center"/>
              <w:rPr>
                <w:rFonts w:ascii="宋体" w:cs="仿宋_GB2312"/>
                <w:szCs w:val="21"/>
              </w:rPr>
            </w:pPr>
            <w:r>
              <w:rPr>
                <w:rFonts w:hint="eastAsia" w:ascii="宋体" w:cs="仿宋_GB2312"/>
                <w:szCs w:val="21"/>
              </w:rPr>
              <w:t>序号</w:t>
            </w:r>
          </w:p>
        </w:tc>
        <w:tc>
          <w:tcPr>
            <w:tcW w:w="7138" w:type="dxa"/>
            <w:tcBorders>
              <w:tl2br w:val="nil"/>
              <w:tr2bl w:val="nil"/>
            </w:tcBorders>
            <w:vAlign w:val="center"/>
          </w:tcPr>
          <w:p>
            <w:pPr>
              <w:jc w:val="center"/>
              <w:rPr>
                <w:rFonts w:ascii="宋体" w:cs="仿宋_GB2312"/>
                <w:szCs w:val="21"/>
              </w:rPr>
            </w:pPr>
            <w:r>
              <w:rPr>
                <w:rFonts w:hint="eastAsia" w:ascii="宋体" w:cs="仿宋_GB2312"/>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59" w:type="dxa"/>
            <w:tcBorders>
              <w:tl2br w:val="nil"/>
              <w:tr2bl w:val="nil"/>
            </w:tcBorders>
            <w:vAlign w:val="center"/>
          </w:tcPr>
          <w:p>
            <w:pPr>
              <w:jc w:val="center"/>
              <w:rPr>
                <w:rFonts w:ascii="宋体" w:cs="仿宋_GB2312"/>
                <w:szCs w:val="21"/>
              </w:rPr>
            </w:pPr>
            <w:r>
              <w:rPr>
                <w:rFonts w:hint="eastAsia" w:ascii="宋体" w:cs="仿宋_GB2312"/>
                <w:szCs w:val="21"/>
              </w:rPr>
              <w:t>权力类型</w:t>
            </w:r>
          </w:p>
        </w:tc>
        <w:tc>
          <w:tcPr>
            <w:tcW w:w="7138" w:type="dxa"/>
            <w:tcBorders>
              <w:tl2br w:val="nil"/>
              <w:tr2bl w:val="nil"/>
            </w:tcBorders>
            <w:vAlign w:val="center"/>
          </w:tcPr>
          <w:p>
            <w:pPr>
              <w:jc w:val="center"/>
              <w:rPr>
                <w:rFonts w:ascii="宋体" w:cs="仿宋_GB2312"/>
                <w:szCs w:val="21"/>
              </w:rPr>
            </w:pPr>
            <w:r>
              <w:rPr>
                <w:rFonts w:hint="eastAsia" w:ascii="宋体" w:cs="仿宋_GB2312"/>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59" w:type="dxa"/>
            <w:tcBorders>
              <w:tl2br w:val="nil"/>
              <w:tr2bl w:val="nil"/>
            </w:tcBorders>
            <w:vAlign w:val="center"/>
          </w:tcPr>
          <w:p>
            <w:pPr>
              <w:jc w:val="center"/>
              <w:rPr>
                <w:rFonts w:ascii="宋体" w:cs="仿宋_GB2312"/>
                <w:szCs w:val="21"/>
              </w:rPr>
            </w:pPr>
            <w:r>
              <w:rPr>
                <w:rFonts w:hint="eastAsia" w:ascii="宋体" w:cs="仿宋_GB2312"/>
                <w:szCs w:val="21"/>
              </w:rPr>
              <w:t>权力项目名称</w:t>
            </w:r>
          </w:p>
        </w:tc>
        <w:tc>
          <w:tcPr>
            <w:tcW w:w="7138" w:type="dxa"/>
            <w:tcBorders>
              <w:tl2br w:val="nil"/>
              <w:tr2bl w:val="nil"/>
            </w:tcBorders>
            <w:vAlign w:val="center"/>
          </w:tcPr>
          <w:p>
            <w:pPr>
              <w:jc w:val="center"/>
              <w:rPr>
                <w:rFonts w:ascii="宋体" w:cs="仿宋_GB2312"/>
                <w:szCs w:val="21"/>
              </w:rPr>
            </w:pPr>
            <w:r>
              <w:rPr>
                <w:rFonts w:hint="eastAsia" w:ascii="宋体" w:cs="宋体"/>
                <w:kern w:val="0"/>
                <w:sz w:val="22"/>
              </w:rPr>
              <w:t>对自强模范暨助残先进集体和个人的评选表彰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959" w:type="dxa"/>
            <w:tcBorders>
              <w:tl2br w:val="nil"/>
              <w:tr2bl w:val="nil"/>
            </w:tcBorders>
            <w:vAlign w:val="center"/>
          </w:tcPr>
          <w:p>
            <w:pPr>
              <w:jc w:val="center"/>
              <w:rPr>
                <w:rFonts w:ascii="宋体" w:cs="仿宋_GB2312"/>
                <w:szCs w:val="21"/>
              </w:rPr>
            </w:pPr>
            <w:r>
              <w:rPr>
                <w:rFonts w:hint="eastAsia" w:ascii="宋体" w:cs="仿宋_GB2312"/>
                <w:szCs w:val="21"/>
              </w:rPr>
              <w:t>实施依据</w:t>
            </w:r>
          </w:p>
        </w:tc>
        <w:tc>
          <w:tcPr>
            <w:tcW w:w="7138" w:type="dxa"/>
            <w:tcBorders>
              <w:tl2br w:val="nil"/>
              <w:tr2bl w:val="nil"/>
            </w:tcBorders>
            <w:vAlign w:val="center"/>
          </w:tcPr>
          <w:p>
            <w:pPr>
              <w:ind w:firstLine="420" w:firstLineChars="200"/>
              <w:rPr>
                <w:rFonts w:ascii="宋体" w:cs="仿宋_GB2312"/>
                <w:szCs w:val="21"/>
              </w:rPr>
            </w:pPr>
            <w:r>
              <w:rPr>
                <w:rFonts w:hint="eastAsia" w:ascii="宋体"/>
                <w:szCs w:val="21"/>
              </w:rPr>
              <w:t>《中华人民共和国残疾人保障法》第十三条“对在社会主义建设中做出显著成绩的残疾人，对维护残疾人合法权益、发展残疾人事业、为残疾人服务做出显著成绩的单位和个人，各级人民政府和有关部门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59" w:type="dxa"/>
            <w:tcBorders>
              <w:tl2br w:val="nil"/>
              <w:tr2bl w:val="nil"/>
            </w:tcBorders>
            <w:vAlign w:val="center"/>
          </w:tcPr>
          <w:p>
            <w:pPr>
              <w:jc w:val="center"/>
              <w:rPr>
                <w:rFonts w:ascii="宋体" w:cs="仿宋_GB2312"/>
                <w:szCs w:val="21"/>
              </w:rPr>
            </w:pPr>
            <w:r>
              <w:rPr>
                <w:rFonts w:hint="eastAsia" w:ascii="宋体" w:cs="仿宋_GB2312"/>
                <w:szCs w:val="21"/>
              </w:rPr>
              <w:t>责任主体</w:t>
            </w:r>
          </w:p>
        </w:tc>
        <w:tc>
          <w:tcPr>
            <w:tcW w:w="7138" w:type="dxa"/>
            <w:tcBorders>
              <w:tl2br w:val="nil"/>
              <w:tr2bl w:val="nil"/>
            </w:tcBorders>
            <w:vAlign w:val="center"/>
          </w:tcPr>
          <w:p>
            <w:pPr>
              <w:jc w:val="center"/>
              <w:rPr>
                <w:rFonts w:ascii="宋体" w:cs="仿宋_GB2312"/>
                <w:szCs w:val="21"/>
              </w:rPr>
            </w:pPr>
            <w:r>
              <w:rPr>
                <w:rFonts w:hint="eastAsia" w:ascii="宋体" w:cs="仿宋_GB2312"/>
                <w:szCs w:val="21"/>
              </w:rPr>
              <w:t>组织联络和宣传文体科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trPr>
        <w:tc>
          <w:tcPr>
            <w:tcW w:w="1959" w:type="dxa"/>
            <w:tcBorders>
              <w:tl2br w:val="nil"/>
              <w:tr2bl w:val="nil"/>
            </w:tcBorders>
            <w:vAlign w:val="center"/>
          </w:tcPr>
          <w:p>
            <w:pPr>
              <w:jc w:val="center"/>
              <w:rPr>
                <w:rFonts w:ascii="宋体" w:cs="仿宋_GB2312"/>
                <w:szCs w:val="21"/>
              </w:rPr>
            </w:pPr>
            <w:r>
              <w:rPr>
                <w:rFonts w:hint="eastAsia" w:ascii="宋体" w:cs="仿宋_GB2312"/>
                <w:szCs w:val="21"/>
              </w:rPr>
              <w:t>责任事项</w:t>
            </w:r>
          </w:p>
        </w:tc>
        <w:tc>
          <w:tcPr>
            <w:tcW w:w="7138" w:type="dxa"/>
            <w:tcBorders>
              <w:tl2br w:val="nil"/>
              <w:tr2bl w:val="nil"/>
            </w:tcBorders>
            <w:vAlign w:val="center"/>
          </w:tcPr>
          <w:p>
            <w:pPr>
              <w:ind w:firstLine="420" w:firstLineChars="200"/>
              <w:rPr>
                <w:rFonts w:ascii="宋体"/>
                <w:szCs w:val="21"/>
              </w:rPr>
            </w:pPr>
            <w:r>
              <w:rPr>
                <w:rFonts w:hint="eastAsia" w:ascii="宋体"/>
                <w:szCs w:val="21"/>
              </w:rPr>
              <w:t>1.制定方案责任：制定评选、表彰、奖励活动实施方案，并下发方案，一次性告知补正材料。</w:t>
            </w:r>
          </w:p>
          <w:p>
            <w:pPr>
              <w:ind w:firstLine="420" w:firstLineChars="200"/>
              <w:rPr>
                <w:rFonts w:ascii="宋体"/>
                <w:szCs w:val="21"/>
              </w:rPr>
            </w:pPr>
            <w:r>
              <w:rPr>
                <w:rFonts w:hint="eastAsia" w:ascii="宋体"/>
                <w:szCs w:val="21"/>
              </w:rPr>
              <w:t>2.组织推荐责任：严格按照表彰方案规定的条件、程序，组织推荐工作，对推荐对象进行初审。</w:t>
            </w:r>
          </w:p>
          <w:p>
            <w:pPr>
              <w:ind w:firstLine="420" w:firstLineChars="200"/>
              <w:rPr>
                <w:rFonts w:ascii="宋体"/>
                <w:szCs w:val="21"/>
              </w:rPr>
            </w:pPr>
            <w:r>
              <w:rPr>
                <w:rFonts w:hint="eastAsia" w:ascii="宋体"/>
                <w:szCs w:val="21"/>
              </w:rPr>
              <w:t>3.审核公示责任：对上报材料等进行审核，必要的可通过实地考察走访等了解情况；报请县政府残工委审定，规定时间内，对表彰奖励决定予以公开、公示。</w:t>
            </w:r>
          </w:p>
          <w:p>
            <w:pPr>
              <w:ind w:firstLine="420" w:firstLineChars="200"/>
              <w:rPr>
                <w:rFonts w:ascii="宋体"/>
                <w:szCs w:val="21"/>
              </w:rPr>
            </w:pPr>
            <w:r>
              <w:rPr>
                <w:rFonts w:hint="eastAsia" w:ascii="宋体"/>
                <w:szCs w:val="21"/>
              </w:rPr>
              <w:t>4.表彰责任：按照程序报请县政府残工委研究决定，以县政府残工委名义表彰。</w:t>
            </w:r>
          </w:p>
          <w:p>
            <w:pPr>
              <w:ind w:firstLine="420" w:firstLineChars="200"/>
              <w:rPr>
                <w:rFonts w:ascii="宋体" w:cs="仿宋_GB2312"/>
                <w:b/>
                <w:szCs w:val="21"/>
              </w:rPr>
            </w:pPr>
            <w:r>
              <w:rPr>
                <w:rFonts w:hint="eastAsia" w:ascii="宋体"/>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1959" w:type="dxa"/>
            <w:tcBorders>
              <w:tl2br w:val="nil"/>
              <w:tr2bl w:val="nil"/>
            </w:tcBorders>
            <w:vAlign w:val="center"/>
          </w:tcPr>
          <w:p>
            <w:pPr>
              <w:jc w:val="center"/>
              <w:rPr>
                <w:rFonts w:ascii="宋体" w:cs="仿宋_GB2312"/>
                <w:szCs w:val="21"/>
              </w:rPr>
            </w:pPr>
            <w:r>
              <w:rPr>
                <w:rFonts w:hint="eastAsia" w:ascii="宋体" w:cs="仿宋_GB2312"/>
                <w:szCs w:val="21"/>
              </w:rPr>
              <w:t>追责情形</w:t>
            </w:r>
          </w:p>
        </w:tc>
        <w:tc>
          <w:tcPr>
            <w:tcW w:w="7138" w:type="dxa"/>
            <w:tcBorders>
              <w:tl2br w:val="nil"/>
              <w:tr2bl w:val="nil"/>
            </w:tcBorders>
            <w:vAlign w:val="center"/>
          </w:tcPr>
          <w:p>
            <w:pPr>
              <w:ind w:firstLine="420" w:firstLineChars="200"/>
              <w:rPr>
                <w:rFonts w:ascii="宋体" w:cs="仿宋_GB2312"/>
                <w:szCs w:val="21"/>
              </w:rPr>
            </w:pPr>
            <w:r>
              <w:rPr>
                <w:rFonts w:hint="eastAsia" w:ascii="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59" w:type="dxa"/>
            <w:tcBorders>
              <w:tl2br w:val="nil"/>
              <w:tr2bl w:val="nil"/>
            </w:tcBorders>
            <w:vAlign w:val="center"/>
          </w:tcPr>
          <w:p>
            <w:pPr>
              <w:jc w:val="center"/>
              <w:rPr>
                <w:rFonts w:ascii="宋体" w:cs="仿宋_GB2312"/>
                <w:szCs w:val="21"/>
              </w:rPr>
            </w:pPr>
            <w:r>
              <w:rPr>
                <w:rFonts w:hint="eastAsia" w:ascii="宋体" w:cs="仿宋_GB2312"/>
                <w:szCs w:val="21"/>
              </w:rPr>
              <w:t>监督电话</w:t>
            </w:r>
          </w:p>
        </w:tc>
        <w:tc>
          <w:tcPr>
            <w:tcW w:w="7138" w:type="dxa"/>
            <w:tcBorders>
              <w:tl2br w:val="nil"/>
              <w:tr2bl w:val="nil"/>
            </w:tcBorders>
            <w:vAlign w:val="center"/>
          </w:tcPr>
          <w:p>
            <w:pPr>
              <w:jc w:val="center"/>
              <w:rPr>
                <w:rFonts w:ascii="宋体" w:cs="仿宋_GB2312"/>
                <w:szCs w:val="21"/>
              </w:rPr>
            </w:pPr>
            <w:r>
              <w:rPr>
                <w:rFonts w:hint="eastAsia" w:ascii="宋体" w:cs="仿宋_GB2312"/>
                <w:szCs w:val="21"/>
              </w:rPr>
              <w:t>（0839）2301206</w:t>
            </w:r>
          </w:p>
        </w:tc>
      </w:tr>
    </w:tbl>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rPr>
          <w:rFonts w:ascii="宋体" w:cs="仿宋_GB2312"/>
          <w:szCs w:val="21"/>
        </w:rPr>
      </w:pPr>
    </w:p>
    <w:p>
      <w:pPr>
        <w:outlineLvl w:val="1"/>
        <w:rPr>
          <w:rFonts w:ascii="宋体" w:cs="仿宋_GB2312"/>
          <w:szCs w:val="21"/>
        </w:rPr>
      </w:pPr>
      <w:r>
        <w:rPr>
          <w:rFonts w:hint="eastAsia" w:ascii="宋体" w:cs="仿宋_GB2312"/>
          <w:szCs w:val="21"/>
        </w:rPr>
        <w:t>表2-5</w:t>
      </w:r>
    </w:p>
    <w:p>
      <w:pPr>
        <w:outlineLvl w:val="1"/>
        <w:rPr>
          <w:rFonts w:ascii="宋体" w:cs="仿宋_GB2312"/>
          <w:szCs w:val="21"/>
        </w:rPr>
      </w:pPr>
    </w:p>
    <w:tbl>
      <w:tblPr>
        <w:tblStyle w:val="9"/>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7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trPr>
        <w:tc>
          <w:tcPr>
            <w:tcW w:w="1923" w:type="dxa"/>
            <w:tcBorders>
              <w:tl2br w:val="nil"/>
              <w:tr2bl w:val="nil"/>
            </w:tcBorders>
            <w:vAlign w:val="center"/>
          </w:tcPr>
          <w:p>
            <w:pPr>
              <w:jc w:val="center"/>
              <w:rPr>
                <w:rFonts w:ascii="宋体" w:cs="仿宋_GB2312"/>
                <w:szCs w:val="21"/>
              </w:rPr>
            </w:pPr>
            <w:r>
              <w:rPr>
                <w:rFonts w:hint="eastAsia" w:ascii="宋体" w:cs="仿宋_GB2312"/>
                <w:szCs w:val="21"/>
              </w:rPr>
              <w:t>序号</w:t>
            </w:r>
          </w:p>
        </w:tc>
        <w:tc>
          <w:tcPr>
            <w:tcW w:w="7008" w:type="dxa"/>
            <w:tcBorders>
              <w:tl2br w:val="nil"/>
              <w:tr2bl w:val="nil"/>
            </w:tcBorders>
            <w:vAlign w:val="center"/>
          </w:tcPr>
          <w:p>
            <w:pPr>
              <w:jc w:val="center"/>
              <w:rPr>
                <w:rFonts w:ascii="宋体" w:cs="仿宋_GB2312"/>
                <w:szCs w:val="21"/>
              </w:rPr>
            </w:pPr>
            <w:r>
              <w:rPr>
                <w:rFonts w:hint="eastAsia" w:ascii="宋体" w:cs="仿宋_GB2312"/>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923" w:type="dxa"/>
            <w:tcBorders>
              <w:tl2br w:val="nil"/>
              <w:tr2bl w:val="nil"/>
            </w:tcBorders>
            <w:vAlign w:val="center"/>
          </w:tcPr>
          <w:p>
            <w:pPr>
              <w:jc w:val="center"/>
              <w:rPr>
                <w:rFonts w:ascii="宋体" w:cs="仿宋_GB2312"/>
                <w:szCs w:val="21"/>
              </w:rPr>
            </w:pPr>
            <w:r>
              <w:rPr>
                <w:rFonts w:hint="eastAsia" w:ascii="宋体" w:cs="仿宋_GB2312"/>
                <w:szCs w:val="21"/>
              </w:rPr>
              <w:t>权力类型</w:t>
            </w:r>
          </w:p>
        </w:tc>
        <w:tc>
          <w:tcPr>
            <w:tcW w:w="7008" w:type="dxa"/>
            <w:tcBorders>
              <w:tl2br w:val="nil"/>
              <w:tr2bl w:val="nil"/>
            </w:tcBorders>
            <w:vAlign w:val="center"/>
          </w:tcPr>
          <w:p>
            <w:pPr>
              <w:jc w:val="center"/>
              <w:rPr>
                <w:rFonts w:ascii="宋体" w:cs="仿宋_GB2312"/>
                <w:szCs w:val="21"/>
              </w:rPr>
            </w:pPr>
            <w:r>
              <w:rPr>
                <w:rFonts w:hint="eastAsia" w:ascii="宋体" w:cs="仿宋_GB2312"/>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923" w:type="dxa"/>
            <w:tcBorders>
              <w:tl2br w:val="nil"/>
              <w:tr2bl w:val="nil"/>
            </w:tcBorders>
            <w:vAlign w:val="center"/>
          </w:tcPr>
          <w:p>
            <w:pPr>
              <w:jc w:val="center"/>
              <w:rPr>
                <w:rFonts w:ascii="宋体" w:cs="仿宋_GB2312"/>
                <w:szCs w:val="21"/>
              </w:rPr>
            </w:pPr>
            <w:r>
              <w:rPr>
                <w:rFonts w:hint="eastAsia" w:ascii="宋体" w:cs="仿宋_GB2312"/>
                <w:szCs w:val="21"/>
              </w:rPr>
              <w:t>权力项目名称</w:t>
            </w:r>
          </w:p>
        </w:tc>
        <w:tc>
          <w:tcPr>
            <w:tcW w:w="7008" w:type="dxa"/>
            <w:tcBorders>
              <w:tl2br w:val="nil"/>
              <w:tr2bl w:val="nil"/>
            </w:tcBorders>
            <w:vAlign w:val="center"/>
          </w:tcPr>
          <w:p>
            <w:pPr>
              <w:spacing w:line="400" w:lineRule="exact"/>
              <w:jc w:val="center"/>
              <w:rPr>
                <w:rFonts w:ascii="宋体" w:cs="仿宋_GB2312"/>
                <w:szCs w:val="21"/>
              </w:rPr>
            </w:pPr>
            <w:r>
              <w:rPr>
                <w:rFonts w:hint="eastAsia" w:ascii="宋体" w:cs="宋体"/>
                <w:szCs w:val="21"/>
                <w:shd w:val="clear" w:color="auto" w:fill="FFFFFF"/>
              </w:rPr>
              <w:t>对残疾人就业工作先进集体和个人评选表彰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923" w:type="dxa"/>
            <w:tcBorders>
              <w:tl2br w:val="nil"/>
              <w:tr2bl w:val="nil"/>
            </w:tcBorders>
            <w:vAlign w:val="center"/>
          </w:tcPr>
          <w:p>
            <w:pPr>
              <w:jc w:val="center"/>
              <w:rPr>
                <w:rFonts w:ascii="宋体" w:cs="仿宋_GB2312"/>
                <w:szCs w:val="21"/>
              </w:rPr>
            </w:pPr>
            <w:r>
              <w:rPr>
                <w:rFonts w:hint="eastAsia" w:ascii="宋体" w:cs="仿宋_GB2312"/>
                <w:szCs w:val="21"/>
              </w:rPr>
              <w:t>实施依据</w:t>
            </w:r>
          </w:p>
        </w:tc>
        <w:tc>
          <w:tcPr>
            <w:tcW w:w="7008" w:type="dxa"/>
            <w:tcBorders>
              <w:tl2br w:val="nil"/>
              <w:tr2bl w:val="nil"/>
            </w:tcBorders>
            <w:vAlign w:val="center"/>
          </w:tcPr>
          <w:p>
            <w:pPr>
              <w:spacing w:line="400" w:lineRule="exact"/>
              <w:ind w:firstLine="420" w:firstLineChars="200"/>
              <w:rPr>
                <w:rFonts w:ascii="宋体" w:cs="仿宋_GB2312"/>
                <w:szCs w:val="21"/>
              </w:rPr>
            </w:pPr>
            <w:r>
              <w:rPr>
                <w:rFonts w:hint="eastAsia" w:ascii="宋体"/>
                <w:szCs w:val="21"/>
              </w:rPr>
              <w:t>《残疾人就业条例》第七条“各级人民政府对在残疾人就业工作中做出显著成绩的单位和个人，给予表彰和奖励。”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923" w:type="dxa"/>
            <w:tcBorders>
              <w:tl2br w:val="nil"/>
              <w:tr2bl w:val="nil"/>
            </w:tcBorders>
            <w:vAlign w:val="center"/>
          </w:tcPr>
          <w:p>
            <w:pPr>
              <w:jc w:val="center"/>
              <w:rPr>
                <w:rFonts w:ascii="宋体" w:cs="仿宋_GB2312"/>
                <w:szCs w:val="21"/>
              </w:rPr>
            </w:pPr>
            <w:r>
              <w:rPr>
                <w:rFonts w:hint="eastAsia" w:ascii="宋体" w:cs="仿宋_GB2312"/>
                <w:szCs w:val="21"/>
              </w:rPr>
              <w:t>责任主体</w:t>
            </w:r>
          </w:p>
        </w:tc>
        <w:tc>
          <w:tcPr>
            <w:tcW w:w="7008"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教就科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923" w:type="dxa"/>
            <w:tcBorders>
              <w:tl2br w:val="nil"/>
              <w:tr2bl w:val="nil"/>
            </w:tcBorders>
            <w:vAlign w:val="center"/>
          </w:tcPr>
          <w:p>
            <w:pPr>
              <w:jc w:val="center"/>
              <w:rPr>
                <w:rFonts w:ascii="宋体" w:cs="仿宋_GB2312"/>
                <w:szCs w:val="21"/>
              </w:rPr>
            </w:pPr>
            <w:r>
              <w:rPr>
                <w:rFonts w:hint="eastAsia" w:ascii="宋体" w:cs="仿宋_GB2312"/>
                <w:szCs w:val="21"/>
              </w:rPr>
              <w:t>责任事项</w:t>
            </w:r>
          </w:p>
        </w:tc>
        <w:tc>
          <w:tcPr>
            <w:tcW w:w="7008" w:type="dxa"/>
            <w:tcBorders>
              <w:tl2br w:val="nil"/>
              <w:tr2bl w:val="nil"/>
            </w:tcBorders>
            <w:vAlign w:val="center"/>
          </w:tcPr>
          <w:p>
            <w:pPr>
              <w:ind w:firstLine="420" w:firstLineChars="200"/>
              <w:rPr>
                <w:rFonts w:ascii="宋体"/>
                <w:szCs w:val="21"/>
              </w:rPr>
            </w:pPr>
            <w:r>
              <w:rPr>
                <w:rFonts w:hint="eastAsia" w:ascii="宋体"/>
                <w:szCs w:val="21"/>
              </w:rPr>
              <w:t>1.制定方案责任：制定评选、表彰、奖励活动实施方案，并下发方案，一次性告知补正材料。</w:t>
            </w:r>
          </w:p>
          <w:p>
            <w:pPr>
              <w:ind w:firstLine="420" w:firstLineChars="200"/>
              <w:rPr>
                <w:rFonts w:ascii="宋体"/>
                <w:szCs w:val="21"/>
              </w:rPr>
            </w:pPr>
            <w:r>
              <w:rPr>
                <w:rFonts w:hint="eastAsia" w:ascii="宋体"/>
                <w:szCs w:val="21"/>
              </w:rPr>
              <w:t>2.组织推荐责任：严格按照表彰方案规定的条件、程序，组织推荐工作，对推荐对象进行初审。</w:t>
            </w:r>
          </w:p>
          <w:p>
            <w:pPr>
              <w:ind w:firstLine="420" w:firstLineChars="200"/>
              <w:rPr>
                <w:rFonts w:ascii="宋体"/>
                <w:szCs w:val="21"/>
              </w:rPr>
            </w:pPr>
            <w:r>
              <w:rPr>
                <w:rFonts w:hint="eastAsia" w:ascii="宋体"/>
                <w:szCs w:val="21"/>
              </w:rPr>
              <w:t>3.审核公示责任：对上报材料等进行审核，可通过实地考察走访等了解情况；报请县政府残工委审定，规定时间内，对表彰奖励决定予以公开、公示。</w:t>
            </w:r>
          </w:p>
          <w:p>
            <w:pPr>
              <w:ind w:firstLine="420" w:firstLineChars="200"/>
              <w:rPr>
                <w:rFonts w:ascii="宋体"/>
                <w:szCs w:val="21"/>
              </w:rPr>
            </w:pPr>
            <w:r>
              <w:rPr>
                <w:rFonts w:hint="eastAsia" w:ascii="宋体"/>
                <w:szCs w:val="21"/>
              </w:rPr>
              <w:t>4.表彰责任：按照程序报请市政府残工委研究决定，以市政府残工委名义表彰。</w:t>
            </w:r>
          </w:p>
          <w:p>
            <w:pPr>
              <w:ind w:firstLine="420" w:firstLineChars="200"/>
              <w:rPr>
                <w:rFonts w:ascii="宋体" w:cs="仿宋_GB2312"/>
                <w:b/>
                <w:szCs w:val="21"/>
              </w:rPr>
            </w:pPr>
            <w:r>
              <w:rPr>
                <w:rFonts w:hint="eastAsia" w:ascii="宋体"/>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923" w:type="dxa"/>
            <w:tcBorders>
              <w:tl2br w:val="nil"/>
              <w:tr2bl w:val="nil"/>
            </w:tcBorders>
            <w:vAlign w:val="center"/>
          </w:tcPr>
          <w:p>
            <w:pPr>
              <w:jc w:val="center"/>
              <w:rPr>
                <w:rFonts w:ascii="宋体" w:cs="仿宋_GB2312"/>
                <w:szCs w:val="21"/>
              </w:rPr>
            </w:pPr>
            <w:r>
              <w:rPr>
                <w:rFonts w:hint="eastAsia" w:ascii="宋体" w:cs="仿宋_GB2312"/>
                <w:szCs w:val="21"/>
              </w:rPr>
              <w:t>追责情形</w:t>
            </w:r>
          </w:p>
        </w:tc>
        <w:tc>
          <w:tcPr>
            <w:tcW w:w="7008" w:type="dxa"/>
            <w:tcBorders>
              <w:tl2br w:val="nil"/>
              <w:tr2bl w:val="nil"/>
            </w:tcBorders>
            <w:vAlign w:val="center"/>
          </w:tcPr>
          <w:p>
            <w:pPr>
              <w:spacing w:line="400" w:lineRule="exact"/>
              <w:ind w:firstLine="420" w:firstLineChars="200"/>
              <w:rPr>
                <w:rFonts w:ascii="宋体" w:cs="仿宋_GB2312"/>
                <w:szCs w:val="21"/>
              </w:rPr>
            </w:pPr>
            <w:r>
              <w:rPr>
                <w:rFonts w:hint="eastAsia" w:ascii="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23" w:type="dxa"/>
            <w:tcBorders>
              <w:tl2br w:val="nil"/>
              <w:tr2bl w:val="nil"/>
            </w:tcBorders>
            <w:vAlign w:val="center"/>
          </w:tcPr>
          <w:p>
            <w:pPr>
              <w:jc w:val="center"/>
              <w:rPr>
                <w:rFonts w:ascii="宋体" w:cs="仿宋_GB2312"/>
                <w:szCs w:val="21"/>
              </w:rPr>
            </w:pPr>
            <w:r>
              <w:rPr>
                <w:rFonts w:hint="eastAsia" w:ascii="宋体" w:cs="仿宋_GB2312"/>
                <w:szCs w:val="21"/>
              </w:rPr>
              <w:t>监督电话</w:t>
            </w:r>
          </w:p>
        </w:tc>
        <w:tc>
          <w:tcPr>
            <w:tcW w:w="7008" w:type="dxa"/>
            <w:tcBorders>
              <w:tl2br w:val="nil"/>
              <w:tr2bl w:val="nil"/>
            </w:tcBorders>
            <w:vAlign w:val="center"/>
          </w:tcPr>
          <w:p>
            <w:pPr>
              <w:spacing w:line="400" w:lineRule="exact"/>
              <w:jc w:val="center"/>
              <w:rPr>
                <w:rFonts w:ascii="宋体" w:cs="仿宋_GB2312"/>
                <w:szCs w:val="21"/>
              </w:rPr>
            </w:pPr>
            <w:r>
              <w:rPr>
                <w:rFonts w:hint="eastAsia" w:ascii="宋体" w:cs="仿宋_GB2312"/>
                <w:szCs w:val="21"/>
              </w:rPr>
              <w:t>（0839）2301209</w:t>
            </w:r>
          </w:p>
        </w:tc>
      </w:tr>
    </w:tbl>
    <w:p>
      <w:pPr>
        <w:spacing w:line="400" w:lineRule="exact"/>
        <w:rPr>
          <w:rFonts w:ascii="宋体" w:cs="仿宋_GB2312"/>
          <w:szCs w:val="21"/>
        </w:rPr>
      </w:pPr>
    </w:p>
    <w:p>
      <w:pPr>
        <w:rPr>
          <w:sz w:val="32"/>
          <w:szCs w:val="32"/>
        </w:rPr>
      </w:pPr>
    </w:p>
    <w:p>
      <w:pPr>
        <w:spacing w:line="576" w:lineRule="exact"/>
        <w:ind w:right="600"/>
        <w:jc w:val="center"/>
        <w:outlineLvl w:val="0"/>
        <w:rPr>
          <w:rFonts w:ascii="方正小标宋_GBK" w:eastAsia="方正小标宋_GBK"/>
          <w:spacing w:val="-10"/>
          <w:sz w:val="44"/>
          <w:szCs w:val="44"/>
        </w:rPr>
      </w:pPr>
      <w:r>
        <w:rPr>
          <w:rFonts w:hint="eastAsia" w:ascii="方正小标宋_GBK" w:eastAsia="方正小标宋_GBK"/>
          <w:spacing w:val="-10"/>
          <w:sz w:val="44"/>
          <w:szCs w:val="44"/>
        </w:rPr>
        <w:t>广元市残疾人联合会行政权力事项清单</w:t>
      </w:r>
    </w:p>
    <w:p>
      <w:pPr>
        <w:spacing w:line="576" w:lineRule="exact"/>
        <w:ind w:right="600"/>
        <w:jc w:val="center"/>
        <w:outlineLvl w:val="0"/>
        <w:rPr>
          <w:rFonts w:ascii="方正小标宋_GBK" w:eastAsia="方正小标宋_GBK"/>
          <w:spacing w:val="-10"/>
          <w:sz w:val="44"/>
          <w:szCs w:val="44"/>
        </w:rPr>
      </w:pPr>
    </w:p>
    <w:tbl>
      <w:tblPr>
        <w:tblStyle w:val="9"/>
        <w:tblW w:w="893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958"/>
        <w:gridCol w:w="5164"/>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835" w:type="dxa"/>
            <w:tcBorders>
              <w:tl2br w:val="nil"/>
              <w:tr2bl w:val="nil"/>
            </w:tcBorders>
            <w:vAlign w:val="center"/>
          </w:tcPr>
          <w:p>
            <w:pPr>
              <w:spacing w:line="400" w:lineRule="exact"/>
              <w:jc w:val="center"/>
              <w:rPr>
                <w:rFonts w:ascii="宋体"/>
                <w:spacing w:val="-10"/>
                <w:sz w:val="24"/>
                <w:szCs w:val="24"/>
              </w:rPr>
            </w:pPr>
            <w:r>
              <w:rPr>
                <w:rFonts w:hint="eastAsia" w:ascii="宋体"/>
                <w:spacing w:val="-10"/>
                <w:sz w:val="24"/>
                <w:szCs w:val="24"/>
              </w:rPr>
              <w:t>序号</w:t>
            </w:r>
          </w:p>
        </w:tc>
        <w:tc>
          <w:tcPr>
            <w:tcW w:w="1958" w:type="dxa"/>
            <w:tcBorders>
              <w:tl2br w:val="nil"/>
              <w:tr2bl w:val="nil"/>
            </w:tcBorders>
            <w:vAlign w:val="center"/>
          </w:tcPr>
          <w:p>
            <w:pPr>
              <w:spacing w:line="400" w:lineRule="exact"/>
              <w:jc w:val="center"/>
              <w:rPr>
                <w:rFonts w:ascii="宋体"/>
                <w:spacing w:val="-10"/>
                <w:sz w:val="24"/>
                <w:szCs w:val="24"/>
              </w:rPr>
            </w:pPr>
            <w:r>
              <w:rPr>
                <w:rFonts w:hint="eastAsia" w:ascii="宋体"/>
                <w:spacing w:val="-10"/>
                <w:sz w:val="24"/>
                <w:szCs w:val="24"/>
              </w:rPr>
              <w:t>权力类型</w:t>
            </w:r>
          </w:p>
        </w:tc>
        <w:tc>
          <w:tcPr>
            <w:tcW w:w="5165" w:type="dxa"/>
            <w:tcBorders>
              <w:tl2br w:val="nil"/>
              <w:tr2bl w:val="nil"/>
            </w:tcBorders>
            <w:vAlign w:val="center"/>
          </w:tcPr>
          <w:p>
            <w:pPr>
              <w:spacing w:line="400" w:lineRule="exact"/>
              <w:jc w:val="center"/>
              <w:rPr>
                <w:rFonts w:ascii="宋体"/>
                <w:spacing w:val="-10"/>
                <w:sz w:val="24"/>
                <w:szCs w:val="24"/>
              </w:rPr>
            </w:pPr>
            <w:r>
              <w:rPr>
                <w:rFonts w:hint="eastAsia" w:ascii="宋体"/>
                <w:spacing w:val="-10"/>
                <w:sz w:val="24"/>
                <w:szCs w:val="24"/>
              </w:rPr>
              <w:t>事项名称</w:t>
            </w:r>
          </w:p>
        </w:tc>
        <w:tc>
          <w:tcPr>
            <w:tcW w:w="977" w:type="dxa"/>
            <w:tcBorders>
              <w:tl2br w:val="nil"/>
              <w:tr2bl w:val="nil"/>
            </w:tcBorders>
            <w:vAlign w:val="center"/>
          </w:tcPr>
          <w:p>
            <w:pPr>
              <w:spacing w:line="400" w:lineRule="exact"/>
              <w:jc w:val="center"/>
              <w:rPr>
                <w:rFonts w:ascii="宋体"/>
                <w:spacing w:val="-10"/>
                <w:szCs w:val="21"/>
              </w:rPr>
            </w:pPr>
            <w:r>
              <w:rPr>
                <w:rFonts w:hint="eastAsia" w:ascii="宋体"/>
                <w:spacing w:val="-1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35" w:type="dxa"/>
            <w:tcBorders>
              <w:tl2br w:val="nil"/>
              <w:tr2bl w:val="nil"/>
            </w:tcBorders>
            <w:vAlign w:val="center"/>
          </w:tcPr>
          <w:p>
            <w:pPr>
              <w:widowControl/>
              <w:spacing w:line="400" w:lineRule="exact"/>
              <w:jc w:val="center"/>
              <w:textAlignment w:val="center"/>
              <w:rPr>
                <w:rFonts w:ascii="宋体" w:cs="仿宋_GB2312"/>
                <w:sz w:val="24"/>
                <w:szCs w:val="24"/>
              </w:rPr>
            </w:pPr>
            <w:r>
              <w:rPr>
                <w:rFonts w:ascii="宋体" w:cs="仿宋_GB2312"/>
                <w:sz w:val="24"/>
                <w:szCs w:val="24"/>
              </w:rPr>
              <w:t>1</w:t>
            </w:r>
          </w:p>
        </w:tc>
        <w:tc>
          <w:tcPr>
            <w:tcW w:w="1958" w:type="dxa"/>
            <w:tcBorders>
              <w:tl2br w:val="nil"/>
              <w:tr2bl w:val="nil"/>
            </w:tcBorders>
            <w:vAlign w:val="center"/>
          </w:tcPr>
          <w:p>
            <w:pPr>
              <w:widowControl/>
              <w:spacing w:line="400" w:lineRule="exact"/>
              <w:jc w:val="center"/>
              <w:textAlignment w:val="center"/>
              <w:rPr>
                <w:rFonts w:ascii="宋体" w:cs="方正仿宋_GBK"/>
                <w:spacing w:val="-10"/>
                <w:sz w:val="24"/>
                <w:szCs w:val="24"/>
              </w:rPr>
            </w:pPr>
            <w:r>
              <w:rPr>
                <w:rFonts w:hint="eastAsia" w:ascii="宋体" w:cs="仿宋_GB2312"/>
                <w:sz w:val="24"/>
                <w:szCs w:val="24"/>
              </w:rPr>
              <w:t>行政确认</w:t>
            </w:r>
          </w:p>
        </w:tc>
        <w:tc>
          <w:tcPr>
            <w:tcW w:w="5165" w:type="dxa"/>
            <w:tcBorders>
              <w:tl2br w:val="nil"/>
              <w:tr2bl w:val="nil"/>
            </w:tcBorders>
            <w:vAlign w:val="center"/>
          </w:tcPr>
          <w:p>
            <w:pPr>
              <w:widowControl/>
              <w:spacing w:line="400" w:lineRule="exact"/>
              <w:jc w:val="left"/>
              <w:textAlignment w:val="center"/>
              <w:rPr>
                <w:rFonts w:ascii="宋体" w:cs="方正仿宋_GBK"/>
                <w:color w:val="000000"/>
                <w:kern w:val="0"/>
                <w:sz w:val="24"/>
                <w:szCs w:val="24"/>
              </w:rPr>
            </w:pPr>
            <w:r>
              <w:rPr>
                <w:rFonts w:hint="eastAsia" w:ascii="宋体" w:cs="仿宋_GB2312"/>
                <w:sz w:val="24"/>
                <w:szCs w:val="24"/>
              </w:rPr>
              <w:t>用人单位按比例安置残疾人就业情况确认</w:t>
            </w:r>
          </w:p>
        </w:tc>
        <w:tc>
          <w:tcPr>
            <w:tcW w:w="977" w:type="dxa"/>
            <w:tcBorders>
              <w:tl2br w:val="nil"/>
              <w:tr2bl w:val="nil"/>
            </w:tcBorders>
            <w:vAlign w:val="center"/>
          </w:tcPr>
          <w:p>
            <w:pPr>
              <w:spacing w:line="400" w:lineRule="exact"/>
              <w:jc w:val="center"/>
              <w:rPr>
                <w:rFonts w:ascii="宋体"/>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35" w:type="dxa"/>
            <w:tcBorders>
              <w:tl2br w:val="nil"/>
              <w:tr2bl w:val="nil"/>
            </w:tcBorders>
            <w:vAlign w:val="center"/>
          </w:tcPr>
          <w:p>
            <w:pPr>
              <w:widowControl/>
              <w:spacing w:line="400" w:lineRule="exact"/>
              <w:jc w:val="center"/>
              <w:textAlignment w:val="center"/>
              <w:rPr>
                <w:rFonts w:ascii="宋体" w:cs="仿宋_GB2312"/>
                <w:sz w:val="24"/>
                <w:szCs w:val="24"/>
              </w:rPr>
            </w:pPr>
            <w:r>
              <w:rPr>
                <w:rFonts w:ascii="宋体" w:cs="仿宋_GB2312"/>
                <w:sz w:val="24"/>
                <w:szCs w:val="24"/>
              </w:rPr>
              <w:t>2</w:t>
            </w:r>
          </w:p>
        </w:tc>
        <w:tc>
          <w:tcPr>
            <w:tcW w:w="1958" w:type="dxa"/>
            <w:tcBorders>
              <w:tl2br w:val="nil"/>
              <w:tr2bl w:val="nil"/>
            </w:tcBorders>
            <w:vAlign w:val="center"/>
          </w:tcPr>
          <w:p>
            <w:pPr>
              <w:widowControl/>
              <w:spacing w:line="400" w:lineRule="exact"/>
              <w:jc w:val="center"/>
              <w:textAlignment w:val="center"/>
              <w:rPr>
                <w:rFonts w:ascii="宋体" w:cs="方正仿宋_GBK"/>
                <w:spacing w:val="-10"/>
                <w:sz w:val="24"/>
                <w:szCs w:val="24"/>
              </w:rPr>
            </w:pPr>
            <w:r>
              <w:rPr>
                <w:rFonts w:hint="eastAsia" w:ascii="宋体" w:cs="仿宋_GB2312"/>
                <w:sz w:val="24"/>
                <w:szCs w:val="24"/>
              </w:rPr>
              <w:t>行政检查</w:t>
            </w:r>
          </w:p>
        </w:tc>
        <w:tc>
          <w:tcPr>
            <w:tcW w:w="5165" w:type="dxa"/>
            <w:tcBorders>
              <w:tl2br w:val="nil"/>
              <w:tr2bl w:val="nil"/>
            </w:tcBorders>
            <w:vAlign w:val="center"/>
          </w:tcPr>
          <w:p>
            <w:pPr>
              <w:widowControl/>
              <w:spacing w:line="400" w:lineRule="exact"/>
              <w:jc w:val="left"/>
              <w:textAlignment w:val="center"/>
              <w:rPr>
                <w:rFonts w:ascii="宋体" w:cs="方正仿宋_GBK"/>
                <w:color w:val="000000"/>
                <w:kern w:val="0"/>
                <w:sz w:val="24"/>
                <w:szCs w:val="24"/>
              </w:rPr>
            </w:pPr>
            <w:r>
              <w:rPr>
                <w:rFonts w:hint="eastAsia" w:ascii="宋体" w:cs="仿宋_GB2312"/>
                <w:sz w:val="24"/>
                <w:szCs w:val="24"/>
              </w:rPr>
              <w:t>用人单位按比例安置残疾人就业情况检查</w:t>
            </w:r>
          </w:p>
        </w:tc>
        <w:tc>
          <w:tcPr>
            <w:tcW w:w="977" w:type="dxa"/>
            <w:tcBorders>
              <w:tl2br w:val="nil"/>
              <w:tr2bl w:val="nil"/>
            </w:tcBorders>
            <w:vAlign w:val="center"/>
          </w:tcPr>
          <w:p>
            <w:pPr>
              <w:spacing w:line="400" w:lineRule="exact"/>
              <w:jc w:val="center"/>
              <w:rPr>
                <w:rFonts w:ascii="宋体"/>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6" w:hRule="atLeast"/>
        </w:trPr>
        <w:tc>
          <w:tcPr>
            <w:tcW w:w="835" w:type="dxa"/>
            <w:tcBorders>
              <w:tl2br w:val="nil"/>
              <w:tr2bl w:val="nil"/>
            </w:tcBorders>
            <w:vAlign w:val="center"/>
          </w:tcPr>
          <w:p>
            <w:pPr>
              <w:widowControl/>
              <w:spacing w:line="400" w:lineRule="exact"/>
              <w:jc w:val="center"/>
              <w:textAlignment w:val="center"/>
              <w:rPr>
                <w:rFonts w:ascii="宋体" w:cs="仿宋_GB2312"/>
                <w:sz w:val="24"/>
                <w:szCs w:val="24"/>
              </w:rPr>
            </w:pPr>
            <w:r>
              <w:rPr>
                <w:rFonts w:ascii="宋体" w:cs="仿宋_GB2312"/>
                <w:sz w:val="24"/>
                <w:szCs w:val="24"/>
              </w:rPr>
              <w:t>3</w:t>
            </w:r>
          </w:p>
        </w:tc>
        <w:tc>
          <w:tcPr>
            <w:tcW w:w="1958" w:type="dxa"/>
            <w:tcBorders>
              <w:tl2br w:val="nil"/>
              <w:tr2bl w:val="nil"/>
            </w:tcBorders>
            <w:vAlign w:val="center"/>
          </w:tcPr>
          <w:p>
            <w:pPr>
              <w:widowControl/>
              <w:spacing w:line="400" w:lineRule="exact"/>
              <w:jc w:val="center"/>
              <w:textAlignment w:val="center"/>
              <w:rPr>
                <w:rFonts w:ascii="宋体" w:cs="仿宋_GB2312"/>
                <w:sz w:val="24"/>
                <w:szCs w:val="24"/>
              </w:rPr>
            </w:pPr>
            <w:r>
              <w:rPr>
                <w:rFonts w:hint="eastAsia" w:ascii="宋体" w:cs="仿宋_GB2312"/>
                <w:sz w:val="24"/>
                <w:szCs w:val="24"/>
              </w:rPr>
              <w:t>行政奖励</w:t>
            </w:r>
          </w:p>
        </w:tc>
        <w:tc>
          <w:tcPr>
            <w:tcW w:w="5165" w:type="dxa"/>
            <w:tcBorders>
              <w:tl2br w:val="nil"/>
              <w:tr2bl w:val="nil"/>
            </w:tcBorders>
            <w:vAlign w:val="center"/>
          </w:tcPr>
          <w:p>
            <w:pPr>
              <w:widowControl/>
              <w:spacing w:line="400" w:lineRule="exact"/>
              <w:jc w:val="left"/>
              <w:textAlignment w:val="center"/>
              <w:rPr>
                <w:rFonts w:ascii="宋体" w:cs="仿宋_GB2312"/>
                <w:sz w:val="24"/>
                <w:szCs w:val="24"/>
              </w:rPr>
            </w:pPr>
            <w:r>
              <w:rPr>
                <w:rFonts w:hint="eastAsia" w:ascii="宋体" w:cs="宋体"/>
                <w:kern w:val="0"/>
                <w:sz w:val="24"/>
                <w:szCs w:val="24"/>
              </w:rPr>
              <w:t>对残疾人工作先进单位、先进个人的评选表彰</w:t>
            </w:r>
          </w:p>
        </w:tc>
        <w:tc>
          <w:tcPr>
            <w:tcW w:w="977" w:type="dxa"/>
            <w:tcBorders>
              <w:tl2br w:val="nil"/>
              <w:tr2bl w:val="nil"/>
            </w:tcBorders>
            <w:vAlign w:val="center"/>
          </w:tcPr>
          <w:p>
            <w:pPr>
              <w:spacing w:line="400" w:lineRule="exact"/>
              <w:jc w:val="center"/>
              <w:rPr>
                <w:rFonts w:ascii="宋体"/>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35" w:type="dxa"/>
            <w:tcBorders>
              <w:tl2br w:val="nil"/>
              <w:tr2bl w:val="nil"/>
            </w:tcBorders>
            <w:vAlign w:val="center"/>
          </w:tcPr>
          <w:p>
            <w:pPr>
              <w:widowControl/>
              <w:spacing w:line="400" w:lineRule="exact"/>
              <w:jc w:val="center"/>
              <w:textAlignment w:val="center"/>
              <w:rPr>
                <w:rFonts w:ascii="宋体" w:cs="仿宋_GB2312"/>
                <w:sz w:val="24"/>
                <w:szCs w:val="24"/>
              </w:rPr>
            </w:pPr>
            <w:r>
              <w:rPr>
                <w:rFonts w:ascii="宋体" w:cs="仿宋_GB2312"/>
                <w:sz w:val="24"/>
                <w:szCs w:val="24"/>
              </w:rPr>
              <w:t>4</w:t>
            </w:r>
          </w:p>
        </w:tc>
        <w:tc>
          <w:tcPr>
            <w:tcW w:w="1958" w:type="dxa"/>
            <w:tcBorders>
              <w:tl2br w:val="nil"/>
              <w:tr2bl w:val="nil"/>
            </w:tcBorders>
            <w:vAlign w:val="center"/>
          </w:tcPr>
          <w:p>
            <w:pPr>
              <w:widowControl/>
              <w:spacing w:line="400" w:lineRule="exact"/>
              <w:jc w:val="center"/>
              <w:textAlignment w:val="center"/>
              <w:rPr>
                <w:rFonts w:ascii="宋体" w:cs="仿宋_GB2312"/>
                <w:sz w:val="24"/>
                <w:szCs w:val="24"/>
              </w:rPr>
            </w:pPr>
            <w:r>
              <w:rPr>
                <w:rFonts w:hint="eastAsia" w:ascii="宋体" w:cs="仿宋_GB2312"/>
                <w:sz w:val="24"/>
                <w:szCs w:val="24"/>
              </w:rPr>
              <w:t>行政奖励</w:t>
            </w:r>
          </w:p>
        </w:tc>
        <w:tc>
          <w:tcPr>
            <w:tcW w:w="5165" w:type="dxa"/>
            <w:tcBorders>
              <w:tl2br w:val="nil"/>
              <w:tr2bl w:val="nil"/>
            </w:tcBorders>
            <w:vAlign w:val="center"/>
          </w:tcPr>
          <w:p>
            <w:pPr>
              <w:widowControl/>
              <w:spacing w:line="400" w:lineRule="exact"/>
              <w:jc w:val="left"/>
              <w:textAlignment w:val="center"/>
              <w:rPr>
                <w:rFonts w:ascii="宋体" w:cs="宋体"/>
                <w:kern w:val="0"/>
                <w:sz w:val="24"/>
                <w:szCs w:val="24"/>
              </w:rPr>
            </w:pPr>
            <w:r>
              <w:rPr>
                <w:rFonts w:hint="eastAsia" w:ascii="宋体" w:cs="宋体"/>
                <w:kern w:val="0"/>
                <w:sz w:val="24"/>
                <w:szCs w:val="24"/>
              </w:rPr>
              <w:t>对自强模范暨助残先进集体和个人的评选表彰</w:t>
            </w:r>
          </w:p>
        </w:tc>
        <w:tc>
          <w:tcPr>
            <w:tcW w:w="977" w:type="dxa"/>
            <w:tcBorders>
              <w:tl2br w:val="nil"/>
              <w:tr2bl w:val="nil"/>
            </w:tcBorders>
            <w:vAlign w:val="center"/>
          </w:tcPr>
          <w:p>
            <w:pPr>
              <w:spacing w:line="400" w:lineRule="exact"/>
              <w:jc w:val="center"/>
              <w:rPr>
                <w:rFonts w:ascii="宋体"/>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35" w:type="dxa"/>
            <w:tcBorders>
              <w:tl2br w:val="nil"/>
              <w:tr2bl w:val="nil"/>
            </w:tcBorders>
            <w:vAlign w:val="center"/>
          </w:tcPr>
          <w:p>
            <w:pPr>
              <w:widowControl/>
              <w:spacing w:line="400" w:lineRule="exact"/>
              <w:jc w:val="center"/>
              <w:textAlignment w:val="center"/>
              <w:rPr>
                <w:rFonts w:ascii="宋体" w:cs="仿宋_GB2312"/>
                <w:sz w:val="24"/>
                <w:szCs w:val="24"/>
              </w:rPr>
            </w:pPr>
            <w:r>
              <w:rPr>
                <w:rFonts w:ascii="宋体" w:cs="仿宋_GB2312"/>
                <w:sz w:val="24"/>
                <w:szCs w:val="24"/>
              </w:rPr>
              <w:t>5</w:t>
            </w:r>
          </w:p>
        </w:tc>
        <w:tc>
          <w:tcPr>
            <w:tcW w:w="1958" w:type="dxa"/>
            <w:tcBorders>
              <w:tl2br w:val="nil"/>
              <w:tr2bl w:val="nil"/>
            </w:tcBorders>
            <w:vAlign w:val="center"/>
          </w:tcPr>
          <w:p>
            <w:pPr>
              <w:widowControl/>
              <w:spacing w:line="400" w:lineRule="exact"/>
              <w:jc w:val="center"/>
              <w:textAlignment w:val="center"/>
              <w:rPr>
                <w:rFonts w:ascii="宋体" w:cs="仿宋_GB2312"/>
                <w:sz w:val="24"/>
                <w:szCs w:val="24"/>
              </w:rPr>
            </w:pPr>
            <w:r>
              <w:rPr>
                <w:rFonts w:hint="eastAsia" w:ascii="宋体" w:cs="仿宋_GB2312"/>
                <w:sz w:val="24"/>
                <w:szCs w:val="24"/>
              </w:rPr>
              <w:t>行政奖励</w:t>
            </w:r>
          </w:p>
        </w:tc>
        <w:tc>
          <w:tcPr>
            <w:tcW w:w="5165" w:type="dxa"/>
            <w:tcBorders>
              <w:tl2br w:val="nil"/>
              <w:tr2bl w:val="nil"/>
            </w:tcBorders>
            <w:vAlign w:val="center"/>
          </w:tcPr>
          <w:p>
            <w:pPr>
              <w:widowControl/>
              <w:spacing w:line="400" w:lineRule="exact"/>
              <w:jc w:val="left"/>
              <w:textAlignment w:val="center"/>
              <w:rPr>
                <w:rFonts w:ascii="宋体" w:cs="宋体"/>
                <w:kern w:val="0"/>
                <w:sz w:val="24"/>
                <w:szCs w:val="24"/>
              </w:rPr>
            </w:pPr>
            <w:r>
              <w:rPr>
                <w:rFonts w:hint="eastAsia" w:ascii="宋体" w:cs="宋体"/>
                <w:sz w:val="24"/>
                <w:szCs w:val="24"/>
                <w:shd w:val="clear" w:color="auto" w:fill="FFFFFF"/>
              </w:rPr>
              <w:t>对残疾人就业工作先进集体和个人评选表彰</w:t>
            </w:r>
          </w:p>
        </w:tc>
        <w:tc>
          <w:tcPr>
            <w:tcW w:w="977" w:type="dxa"/>
            <w:tcBorders>
              <w:tl2br w:val="nil"/>
              <w:tr2bl w:val="nil"/>
            </w:tcBorders>
            <w:vAlign w:val="center"/>
          </w:tcPr>
          <w:p>
            <w:pPr>
              <w:spacing w:line="400" w:lineRule="exact"/>
              <w:jc w:val="center"/>
              <w:rPr>
                <w:rFonts w:ascii="宋体"/>
                <w:spacing w:val="-10"/>
                <w:sz w:val="28"/>
                <w:szCs w:val="28"/>
              </w:rPr>
            </w:pPr>
          </w:p>
        </w:tc>
      </w:tr>
    </w:tbl>
    <w:p>
      <w:pPr>
        <w:rPr>
          <w:sz w:val="32"/>
          <w:szCs w:val="32"/>
        </w:rPr>
      </w:pPr>
    </w:p>
    <w:p>
      <w:pPr>
        <w:rPr>
          <w:sz w:val="32"/>
          <w:szCs w:val="32"/>
        </w:rPr>
      </w:pPr>
    </w:p>
    <w:p>
      <w:pPr>
        <w:rPr>
          <w:sz w:val="32"/>
          <w:szCs w:val="32"/>
        </w:rPr>
      </w:pPr>
    </w:p>
    <w:sectPr>
      <w:footerReference r:id="rId3" w:type="default"/>
      <w:footerReference r:id="rId4" w:type="even"/>
      <w:pgSz w:w="11906" w:h="16838"/>
      <w:pgMar w:top="2098" w:right="1474" w:bottom="1984" w:left="1587"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44186"/>
      <w:docPartObj>
        <w:docPartGallery w:val="autotext"/>
      </w:docPartObj>
    </w:sdtPr>
    <w:sdtContent>
      <w:p>
        <w:pPr>
          <w:pStyle w:val="7"/>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1606" w:y="5"/>
      <w:rPr>
        <w:rFonts w:asciiTheme="minorEastAsia" w:hAnsiTheme="minorEastAsia" w:eastAsiaTheme="minorEastAsia"/>
        <w:sz w:val="28"/>
        <w:szCs w:val="28"/>
      </w:rPr>
    </w:pPr>
    <w:r>
      <w:rPr>
        <w:rStyle w:val="11"/>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w:instrText>
    </w:r>
    <w:r>
      <w:rPr>
        <w:rStyle w:val="11"/>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- 10 -</w:t>
    </w:r>
    <w:r>
      <w:rPr>
        <w:rStyle w:val="11"/>
        <w:rFonts w:asciiTheme="minorEastAsia" w:hAnsiTheme="minorEastAsia" w:eastAsiaTheme="minorEastAsia"/>
        <w:sz w:val="28"/>
        <w:szCs w:val="28"/>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noPunctuationKerning w:val="1"/>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2"/>
  </w:compat>
  <w:docVars>
    <w:docVar w:name="commondata" w:val="eyJoZGlkIjoiNDY5ZDA2MGU4N2VlZmI4NzQ3M2UxMTUzMTU3MDc4MmQifQ=="/>
  </w:docVars>
  <w:rsids>
    <w:rsidRoot w:val="007449FE"/>
    <w:rsid w:val="00410028"/>
    <w:rsid w:val="004E75FF"/>
    <w:rsid w:val="005D462B"/>
    <w:rsid w:val="007449FE"/>
    <w:rsid w:val="00E039E4"/>
    <w:rsid w:val="00EC5EA5"/>
    <w:rsid w:val="00F850C9"/>
    <w:rsid w:val="07D21E66"/>
    <w:rsid w:val="5B7BA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qFormat/>
    <w:uiPriority w:val="0"/>
    <w:pPr>
      <w:ind w:left="2500" w:leftChars="2500"/>
    </w:pPr>
  </w:style>
  <w:style w:type="paragraph" w:styleId="6">
    <w:name w:val="Balloon Text"/>
    <w:basedOn w:val="1"/>
    <w:link w:val="12"/>
    <w:semiHidden/>
    <w:unhideWhenUsed/>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rPr>
      <w:rFonts w:cs="Times New Roman"/>
      <w:lang w:bidi="ar-SA"/>
    </w:rPr>
  </w:style>
  <w:style w:type="character" w:customStyle="1" w:styleId="12">
    <w:name w:val="批注框文本 Char"/>
    <w:basedOn w:val="10"/>
    <w:link w:val="6"/>
    <w:semiHidden/>
    <w:qFormat/>
    <w:uiPriority w:val="99"/>
    <w:rPr>
      <w:rFonts w:ascii="Calibri" w:hAnsi="Calibri" w:cs="Arial"/>
      <w:kern w:val="2"/>
      <w:sz w:val="18"/>
      <w:szCs w:val="18"/>
    </w:rPr>
  </w:style>
  <w:style w:type="character" w:customStyle="1" w:styleId="13">
    <w:name w:val="页脚 Char"/>
    <w:basedOn w:val="10"/>
    <w:link w:val="7"/>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3278</Words>
  <Characters>3377</Characters>
  <Lines>31</Lines>
  <Paragraphs>8</Paragraphs>
  <TotalTime>95</TotalTime>
  <ScaleCrop>false</ScaleCrop>
  <LinksUpToDate>false</LinksUpToDate>
  <CharactersWithSpaces>3623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2021-07-05T07:40:00Z</dcterms:created>
  <dc:creator>赖玲琳</dc:creator>
  <cp:lastModifiedBy>snyqq</cp:lastModifiedBy>
  <cp:lastPrinted>2021-07-17T08:37:00Z</cp:lastPrinted>
  <dcterms:modified xsi:type="dcterms:W3CDTF">2022-07-07T06:51:35Z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F6E56AC4FFC34936BD5AD3F844AA628E</vt:lpwstr>
  </property>
</Properties>
</file>