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outlineLvl w:val="9"/>
        <w:rPr>
          <w:rStyle w:val="4"/>
          <w:rFonts w:ascii="华文中宋" w:hAnsi="华文中宋" w:eastAsia="华文中宋" w:cs="华文中宋"/>
          <w:bCs/>
          <w:sz w:val="36"/>
          <w:szCs w:val="36"/>
        </w:rPr>
      </w:pPr>
      <w:r>
        <w:rPr>
          <w:rStyle w:val="4"/>
          <w:rFonts w:hint="eastAsia" w:ascii="华文中宋" w:hAnsi="华文中宋" w:eastAsia="华文中宋" w:cs="华文中宋"/>
          <w:bCs/>
          <w:sz w:val="36"/>
          <w:szCs w:val="36"/>
        </w:rPr>
        <w:t>四川同圣产业投资有限公司</w:t>
      </w:r>
    </w:p>
    <w:p>
      <w:pPr>
        <w:keepNext w:val="0"/>
        <w:keepLines w:val="0"/>
        <w:pageBreakBefore w:val="0"/>
        <w:kinsoku/>
        <w:wordWrap/>
        <w:overflowPunct/>
        <w:topLinePunct w:val="0"/>
        <w:autoSpaceDE/>
        <w:autoSpaceDN/>
        <w:bidi w:val="0"/>
        <w:adjustRightInd/>
        <w:snapToGrid/>
        <w:spacing w:line="500" w:lineRule="exact"/>
        <w:ind w:right="0" w:rightChars="0"/>
        <w:jc w:val="center"/>
        <w:textAlignment w:val="auto"/>
        <w:outlineLvl w:val="9"/>
        <w:rPr>
          <w:rStyle w:val="4"/>
          <w:rFonts w:hint="eastAsia" w:ascii="华文中宋" w:hAnsi="华文中宋" w:eastAsia="华文中宋" w:cs="华文中宋"/>
          <w:bCs/>
          <w:sz w:val="36"/>
          <w:szCs w:val="36"/>
        </w:rPr>
      </w:pPr>
      <w:r>
        <w:rPr>
          <w:rStyle w:val="4"/>
          <w:rFonts w:hint="eastAsia" w:ascii="华文中宋" w:hAnsi="华文中宋" w:eastAsia="华文中宋" w:cs="华文中宋"/>
          <w:bCs/>
          <w:sz w:val="36"/>
          <w:szCs w:val="36"/>
        </w:rPr>
        <w:t>201</w:t>
      </w:r>
      <w:r>
        <w:rPr>
          <w:rStyle w:val="4"/>
          <w:rFonts w:hint="eastAsia" w:ascii="华文中宋" w:hAnsi="华文中宋" w:eastAsia="华文中宋" w:cs="华文中宋"/>
          <w:bCs/>
          <w:sz w:val="36"/>
          <w:szCs w:val="36"/>
          <w:lang w:val="en-US" w:eastAsia="zh-CN"/>
        </w:rPr>
        <w:t>8</w:t>
      </w:r>
      <w:r>
        <w:rPr>
          <w:rStyle w:val="4"/>
          <w:rFonts w:hint="eastAsia" w:ascii="华文中宋" w:hAnsi="华文中宋" w:eastAsia="华文中宋" w:cs="华文中宋"/>
          <w:bCs/>
          <w:sz w:val="36"/>
          <w:szCs w:val="36"/>
        </w:rPr>
        <w:t>年</w:t>
      </w:r>
      <w:r>
        <w:rPr>
          <w:rStyle w:val="4"/>
          <w:rFonts w:hint="eastAsia" w:ascii="华文中宋" w:hAnsi="华文中宋" w:eastAsia="华文中宋" w:cs="华文中宋"/>
          <w:bCs/>
          <w:sz w:val="36"/>
          <w:szCs w:val="36"/>
          <w:lang w:eastAsia="zh-CN"/>
        </w:rPr>
        <w:t>春</w:t>
      </w:r>
      <w:r>
        <w:rPr>
          <w:rStyle w:val="4"/>
          <w:rFonts w:hint="eastAsia" w:ascii="华文中宋" w:hAnsi="华文中宋" w:eastAsia="华文中宋" w:cs="华文中宋"/>
          <w:bCs/>
          <w:sz w:val="36"/>
          <w:szCs w:val="36"/>
        </w:rPr>
        <w:t>季招聘公告</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 w:hAnsi="仿宋" w:eastAsia="仿宋" w:cs="仿宋"/>
          <w:sz w:val="32"/>
          <w:szCs w:val="32"/>
        </w:rPr>
      </w:pPr>
      <w:r>
        <w:rPr>
          <w:rStyle w:val="4"/>
          <w:rFonts w:hint="eastAsia" w:ascii="仿宋" w:hAnsi="仿宋" w:eastAsia="仿宋" w:cs="仿宋"/>
          <w:b w:val="0"/>
          <w:sz w:val="32"/>
          <w:szCs w:val="32"/>
        </w:rPr>
        <w:t>四川同圣产业投资有限公司</w:t>
      </w:r>
      <w:r>
        <w:rPr>
          <w:rStyle w:val="4"/>
          <w:rFonts w:hint="eastAsia" w:ascii="仿宋" w:hAnsi="仿宋" w:eastAsia="仿宋" w:cs="仿宋"/>
          <w:b w:val="0"/>
          <w:sz w:val="32"/>
          <w:szCs w:val="32"/>
          <w:lang w:eastAsia="zh-CN"/>
        </w:rPr>
        <w:t>是</w:t>
      </w:r>
      <w:r>
        <w:rPr>
          <w:rStyle w:val="4"/>
          <w:rFonts w:hint="eastAsia" w:ascii="仿宋" w:hAnsi="仿宋" w:eastAsia="仿宋" w:cs="仿宋"/>
          <w:b w:val="0"/>
          <w:sz w:val="32"/>
          <w:szCs w:val="32"/>
        </w:rPr>
        <w:t>由广元市最大规模的国有企业—广元市投资控股（集团）有限公司、省属大型国有企业四川省能源投资集团</w:t>
      </w:r>
      <w:r>
        <w:rPr>
          <w:rStyle w:val="4"/>
          <w:rFonts w:hint="eastAsia" w:ascii="仿宋" w:hAnsi="仿宋" w:eastAsia="仿宋" w:cs="仿宋"/>
          <w:b w:val="0"/>
          <w:sz w:val="32"/>
          <w:szCs w:val="32"/>
          <w:lang w:eastAsia="zh-CN"/>
        </w:rPr>
        <w:t>旗下</w:t>
      </w:r>
      <w:r>
        <w:rPr>
          <w:rStyle w:val="4"/>
          <w:rFonts w:hint="eastAsia" w:ascii="仿宋" w:hAnsi="仿宋" w:eastAsia="仿宋" w:cs="仿宋"/>
          <w:b w:val="0"/>
          <w:sz w:val="32"/>
          <w:szCs w:val="32"/>
        </w:rPr>
        <w:t>金融运作平台—四川金鼎产融控股有限公司、主板上市公司—四川广安爱众股份有限公司共同出资</w:t>
      </w:r>
      <w:r>
        <w:rPr>
          <w:rStyle w:val="4"/>
          <w:rFonts w:hint="eastAsia" w:ascii="仿宋" w:hAnsi="仿宋" w:eastAsia="仿宋" w:cs="仿宋"/>
          <w:b w:val="0"/>
          <w:sz w:val="32"/>
          <w:szCs w:val="32"/>
          <w:lang w:val="en-US" w:eastAsia="zh-CN"/>
        </w:rPr>
        <w:t>10亿元组建</w:t>
      </w:r>
      <w:r>
        <w:rPr>
          <w:rStyle w:val="4"/>
          <w:rFonts w:hint="eastAsia" w:ascii="仿宋" w:hAnsi="仿宋" w:eastAsia="仿宋" w:cs="仿宋"/>
          <w:b w:val="0"/>
          <w:sz w:val="32"/>
          <w:szCs w:val="32"/>
        </w:rPr>
        <w:t>的高度市场化、专业化产业投资平台</w:t>
      </w:r>
      <w:r>
        <w:rPr>
          <w:rFonts w:hint="eastAsia" w:ascii="仿宋" w:hAnsi="仿宋" w:eastAsia="仿宋" w:cs="仿宋"/>
          <w:sz w:val="32"/>
          <w:szCs w:val="32"/>
        </w:rPr>
        <w:t>。公司</w:t>
      </w:r>
      <w:r>
        <w:rPr>
          <w:rFonts w:hint="eastAsia" w:ascii="仿宋" w:hAnsi="仿宋" w:eastAsia="仿宋" w:cs="仿宋"/>
          <w:sz w:val="32"/>
          <w:szCs w:val="32"/>
          <w:lang w:eastAsia="zh-CN"/>
        </w:rPr>
        <w:t>致力于</w:t>
      </w:r>
      <w:r>
        <w:rPr>
          <w:rFonts w:hint="eastAsia" w:ascii="仿宋" w:hAnsi="仿宋" w:eastAsia="仿宋" w:cs="仿宋"/>
          <w:sz w:val="32"/>
          <w:szCs w:val="32"/>
        </w:rPr>
        <w:t>培育行业龙头，推动企业上市。因发展需要，特面向社会公开招聘工作伙伴，现将有关事宜公告如下：</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一、基本要求</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lang w:eastAsia="zh-CN"/>
        </w:rPr>
        <w:t>（一）</w:t>
      </w:r>
      <w:r>
        <w:rPr>
          <w:rFonts w:hint="eastAsia" w:ascii="仿宋" w:hAnsi="仿宋" w:eastAsia="仿宋" w:cs="仿宋"/>
          <w:kern w:val="1"/>
          <w:sz w:val="32"/>
          <w:szCs w:val="32"/>
        </w:rPr>
        <w:t>政治素质好，拥护党的路线、方针和政策，坚决贯彻执行国家有关法律法规，坚持原则，诚信勤勉，恪尽职守，廉洁自律，作风形象和履职记录良好，没有受到过任何行政和刑事处分</w:t>
      </w:r>
      <w:r>
        <w:rPr>
          <w:rFonts w:hint="eastAsia" w:ascii="仿宋" w:hAnsi="仿宋" w:eastAsia="仿宋" w:cs="仿宋"/>
          <w:kern w:val="1"/>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lang w:eastAsia="zh-CN"/>
        </w:rPr>
      </w:pPr>
      <w:r>
        <w:rPr>
          <w:rFonts w:hint="eastAsia" w:ascii="仿宋" w:hAnsi="仿宋" w:eastAsia="仿宋" w:cs="仿宋"/>
          <w:kern w:val="1"/>
          <w:sz w:val="32"/>
          <w:szCs w:val="32"/>
          <w:lang w:eastAsia="zh-CN"/>
        </w:rPr>
        <w:t>（二）</w:t>
      </w:r>
      <w:r>
        <w:rPr>
          <w:rFonts w:hint="eastAsia" w:ascii="仿宋" w:hAnsi="仿宋" w:eastAsia="仿宋" w:cs="仿宋"/>
          <w:kern w:val="1"/>
          <w:sz w:val="32"/>
          <w:szCs w:val="32"/>
        </w:rPr>
        <w:t>具有履行岗位职责所必需的专业知识</w:t>
      </w:r>
      <w:r>
        <w:rPr>
          <w:rFonts w:hint="eastAsia" w:ascii="仿宋" w:hAnsi="仿宋" w:eastAsia="仿宋" w:cs="仿宋"/>
          <w:kern w:val="1"/>
          <w:sz w:val="32"/>
          <w:szCs w:val="32"/>
          <w:lang w:eastAsia="zh-CN"/>
        </w:rPr>
        <w:t>，善于沟通协调，组织领导和分析判断能力较强，能承受较大的工作压力；</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lang w:eastAsia="zh-CN"/>
        </w:rPr>
        <w:t>（三）</w:t>
      </w:r>
      <w:r>
        <w:rPr>
          <w:rFonts w:hint="eastAsia" w:ascii="仿宋" w:hAnsi="仿宋" w:eastAsia="仿宋" w:cs="仿宋"/>
          <w:kern w:val="1"/>
          <w:sz w:val="32"/>
          <w:szCs w:val="32"/>
        </w:rPr>
        <w:t>身体健康，1975年1月1日以后出生，特别优秀的，年龄可适当放宽</w:t>
      </w:r>
      <w:r>
        <w:rPr>
          <w:rFonts w:hint="eastAsia" w:ascii="仿宋" w:hAnsi="仿宋" w:eastAsia="仿宋" w:cs="仿宋"/>
          <w:kern w:val="1"/>
          <w:sz w:val="32"/>
          <w:szCs w:val="32"/>
          <w:lang w:eastAsia="zh-CN"/>
        </w:rPr>
        <w:t>到</w:t>
      </w:r>
      <w:r>
        <w:rPr>
          <w:rFonts w:hint="eastAsia" w:ascii="仿宋" w:hAnsi="仿宋" w:eastAsia="仿宋" w:cs="仿宋"/>
          <w:kern w:val="1"/>
          <w:sz w:val="32"/>
          <w:szCs w:val="32"/>
        </w:rPr>
        <w:t>1972年1月1日以后出生。</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黑体" w:hAnsi="黑体" w:eastAsia="黑体" w:cs="黑体"/>
          <w:b/>
          <w:bCs/>
          <w:kern w:val="1"/>
          <w:sz w:val="32"/>
          <w:szCs w:val="32"/>
        </w:rPr>
      </w:pPr>
      <w:r>
        <w:rPr>
          <w:rFonts w:hint="eastAsia" w:ascii="黑体" w:hAnsi="黑体" w:eastAsia="黑体" w:cs="黑体"/>
          <w:b/>
          <w:bCs/>
          <w:kern w:val="1"/>
          <w:sz w:val="32"/>
          <w:szCs w:val="32"/>
          <w:lang w:eastAsia="zh-CN"/>
        </w:rPr>
        <w:t>二</w:t>
      </w:r>
      <w:r>
        <w:rPr>
          <w:rFonts w:hint="eastAsia" w:ascii="黑体" w:hAnsi="黑体" w:eastAsia="黑体" w:cs="黑体"/>
          <w:b/>
          <w:bCs/>
          <w:kern w:val="1"/>
          <w:sz w:val="32"/>
          <w:szCs w:val="32"/>
        </w:rPr>
        <w:t>、</w:t>
      </w:r>
      <w:r>
        <w:rPr>
          <w:rFonts w:hint="eastAsia" w:ascii="黑体" w:hAnsi="黑体" w:eastAsia="黑体" w:cs="黑体"/>
          <w:b/>
          <w:bCs/>
          <w:kern w:val="1"/>
          <w:sz w:val="32"/>
          <w:szCs w:val="32"/>
          <w:lang w:eastAsia="zh-CN"/>
        </w:rPr>
        <w:t>招聘</w:t>
      </w:r>
      <w:r>
        <w:rPr>
          <w:rFonts w:hint="eastAsia" w:ascii="黑体" w:hAnsi="黑体" w:eastAsia="黑体" w:cs="黑体"/>
          <w:b/>
          <w:bCs/>
          <w:kern w:val="1"/>
          <w:sz w:val="32"/>
          <w:szCs w:val="32"/>
        </w:rPr>
        <w:t>程序</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按报名、资格审查、</w:t>
      </w:r>
      <w:r>
        <w:rPr>
          <w:rFonts w:hint="eastAsia" w:ascii="仿宋" w:hAnsi="仿宋" w:eastAsia="仿宋" w:cs="仿宋"/>
          <w:kern w:val="1"/>
          <w:sz w:val="32"/>
          <w:szCs w:val="32"/>
          <w:lang w:eastAsia="zh-CN"/>
        </w:rPr>
        <w:t>笔试、</w:t>
      </w:r>
      <w:r>
        <w:rPr>
          <w:rFonts w:hint="eastAsia" w:ascii="仿宋" w:hAnsi="仿宋" w:eastAsia="仿宋" w:cs="仿宋"/>
          <w:kern w:val="1"/>
          <w:sz w:val="32"/>
          <w:szCs w:val="32"/>
        </w:rPr>
        <w:t>面试交流</w:t>
      </w:r>
      <w:r>
        <w:rPr>
          <w:rFonts w:hint="eastAsia" w:ascii="仿宋" w:hAnsi="仿宋" w:eastAsia="仿宋" w:cs="仿宋"/>
          <w:kern w:val="1"/>
          <w:sz w:val="32"/>
          <w:szCs w:val="32"/>
          <w:lang w:eastAsia="zh-CN"/>
        </w:rPr>
        <w:t>、组织考察、</w:t>
      </w:r>
      <w:r>
        <w:rPr>
          <w:rFonts w:hint="eastAsia" w:ascii="仿宋" w:hAnsi="仿宋" w:eastAsia="仿宋" w:cs="仿宋"/>
          <w:kern w:val="1"/>
          <w:sz w:val="32"/>
          <w:szCs w:val="32"/>
        </w:rPr>
        <w:t>体检、</w:t>
      </w:r>
      <w:r>
        <w:rPr>
          <w:rFonts w:hint="eastAsia" w:ascii="仿宋" w:hAnsi="仿宋" w:eastAsia="仿宋" w:cs="仿宋"/>
          <w:kern w:val="1"/>
          <w:sz w:val="32"/>
          <w:szCs w:val="32"/>
          <w:lang w:eastAsia="zh-CN"/>
        </w:rPr>
        <w:t>确定拟任人选、</w:t>
      </w:r>
      <w:r>
        <w:rPr>
          <w:rFonts w:hint="eastAsia" w:ascii="仿宋" w:hAnsi="仿宋" w:eastAsia="仿宋" w:cs="仿宋"/>
          <w:kern w:val="1"/>
          <w:sz w:val="32"/>
          <w:szCs w:val="32"/>
        </w:rPr>
        <w:t>公示及聘用等程序进行。</w:t>
      </w:r>
    </w:p>
    <w:p>
      <w:pPr>
        <w:keepNext w:val="0"/>
        <w:keepLines w:val="0"/>
        <w:pageBreakBefore w:val="0"/>
        <w:kinsoku/>
        <w:wordWrap/>
        <w:overflowPunct/>
        <w:topLinePunct w:val="0"/>
        <w:autoSpaceDE/>
        <w:autoSpaceDN/>
        <w:bidi w:val="0"/>
        <w:adjustRightInd/>
        <w:snapToGrid/>
        <w:spacing w:line="500" w:lineRule="exact"/>
        <w:ind w:right="0" w:rightChars="0" w:firstLine="634"/>
        <w:textAlignment w:val="auto"/>
        <w:outlineLvl w:val="9"/>
        <w:rPr>
          <w:rFonts w:hint="eastAsia" w:ascii="仿宋" w:hAnsi="仿宋" w:eastAsia="仿宋" w:cs="仿宋"/>
          <w:b/>
          <w:kern w:val="1"/>
          <w:sz w:val="32"/>
          <w:szCs w:val="32"/>
        </w:rPr>
      </w:pPr>
      <w:r>
        <w:rPr>
          <w:rFonts w:hint="eastAsia" w:ascii="仿宋" w:hAnsi="仿宋" w:eastAsia="仿宋" w:cs="仿宋"/>
          <w:b/>
          <w:kern w:val="1"/>
          <w:sz w:val="32"/>
          <w:szCs w:val="32"/>
        </w:rPr>
        <w:t>（一）报名</w:t>
      </w:r>
    </w:p>
    <w:p>
      <w:pPr>
        <w:keepNext w:val="0"/>
        <w:keepLines w:val="0"/>
        <w:pageBreakBefore w:val="0"/>
        <w:kinsoku/>
        <w:wordWrap/>
        <w:overflowPunct/>
        <w:topLinePunct w:val="0"/>
        <w:autoSpaceDE/>
        <w:autoSpaceDN/>
        <w:bidi w:val="0"/>
        <w:adjustRightInd/>
        <w:snapToGrid/>
        <w:spacing w:line="500" w:lineRule="exact"/>
        <w:ind w:right="0" w:rightChars="0" w:firstLine="634"/>
        <w:textAlignment w:val="auto"/>
        <w:outlineLvl w:val="9"/>
        <w:rPr>
          <w:rFonts w:hint="eastAsia" w:ascii="仿宋" w:hAnsi="仿宋" w:eastAsia="仿宋" w:cs="仿宋"/>
          <w:b/>
          <w:kern w:val="1"/>
          <w:sz w:val="32"/>
          <w:szCs w:val="32"/>
        </w:rPr>
      </w:pPr>
      <w:r>
        <w:rPr>
          <w:rFonts w:hint="eastAsia" w:ascii="仿宋" w:hAnsi="仿宋" w:eastAsia="仿宋" w:cs="仿宋"/>
          <w:b/>
          <w:kern w:val="1"/>
          <w:sz w:val="32"/>
          <w:szCs w:val="32"/>
        </w:rPr>
        <w:t>1.报名方式、时间及地点：</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bCs/>
          <w:kern w:val="1"/>
          <w:sz w:val="32"/>
          <w:szCs w:val="32"/>
        </w:rPr>
        <w:t xml:space="preserve">（1）报名采用现场报名、邮件报名两种方式进行； </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bCs/>
          <w:kern w:val="1"/>
          <w:sz w:val="32"/>
          <w:szCs w:val="32"/>
        </w:rPr>
        <w:t>（2）报名时间：2018年</w:t>
      </w:r>
      <w:r>
        <w:rPr>
          <w:rFonts w:hint="eastAsia" w:ascii="仿宋" w:hAnsi="仿宋" w:eastAsia="仿宋" w:cs="仿宋"/>
          <w:bCs/>
          <w:kern w:val="1"/>
          <w:sz w:val="32"/>
          <w:szCs w:val="32"/>
          <w:lang w:val="en-US" w:eastAsia="zh-CN"/>
        </w:rPr>
        <w:t>2</w:t>
      </w:r>
      <w:r>
        <w:rPr>
          <w:rFonts w:hint="eastAsia" w:ascii="仿宋" w:hAnsi="仿宋" w:eastAsia="仿宋" w:cs="仿宋"/>
          <w:bCs/>
          <w:kern w:val="1"/>
          <w:sz w:val="32"/>
          <w:szCs w:val="32"/>
        </w:rPr>
        <w:t>月</w:t>
      </w:r>
      <w:r>
        <w:rPr>
          <w:rFonts w:hint="eastAsia" w:ascii="仿宋" w:hAnsi="仿宋" w:eastAsia="仿宋" w:cs="仿宋"/>
          <w:bCs/>
          <w:kern w:val="1"/>
          <w:sz w:val="32"/>
          <w:szCs w:val="32"/>
          <w:lang w:val="en-US" w:eastAsia="zh-CN"/>
        </w:rPr>
        <w:t>2</w:t>
      </w:r>
      <w:r>
        <w:rPr>
          <w:rFonts w:hint="eastAsia" w:ascii="仿宋" w:hAnsi="仿宋" w:eastAsia="仿宋" w:cs="仿宋"/>
          <w:bCs/>
          <w:kern w:val="1"/>
          <w:sz w:val="32"/>
          <w:szCs w:val="32"/>
        </w:rPr>
        <w:t>日至</w:t>
      </w:r>
      <w:r>
        <w:rPr>
          <w:rFonts w:hint="eastAsia" w:ascii="仿宋" w:hAnsi="仿宋" w:eastAsia="仿宋" w:cs="仿宋"/>
          <w:bCs/>
          <w:kern w:val="1"/>
          <w:sz w:val="32"/>
          <w:szCs w:val="32"/>
          <w:lang w:val="en-US" w:eastAsia="zh-CN"/>
        </w:rPr>
        <w:t>3</w:t>
      </w:r>
      <w:r>
        <w:rPr>
          <w:rFonts w:hint="eastAsia" w:ascii="仿宋" w:hAnsi="仿宋" w:eastAsia="仿宋" w:cs="仿宋"/>
          <w:bCs/>
          <w:kern w:val="1"/>
          <w:sz w:val="32"/>
          <w:szCs w:val="32"/>
        </w:rPr>
        <w:t>月</w:t>
      </w:r>
      <w:r>
        <w:rPr>
          <w:rFonts w:hint="eastAsia" w:ascii="仿宋" w:hAnsi="仿宋" w:eastAsia="仿宋" w:cs="仿宋"/>
          <w:bCs/>
          <w:kern w:val="1"/>
          <w:sz w:val="32"/>
          <w:szCs w:val="32"/>
          <w:lang w:val="en-US" w:eastAsia="zh-CN"/>
        </w:rPr>
        <w:t>9</w:t>
      </w:r>
      <w:r>
        <w:rPr>
          <w:rFonts w:hint="eastAsia" w:ascii="仿宋" w:hAnsi="仿宋" w:eastAsia="仿宋" w:cs="仿宋"/>
          <w:bCs/>
          <w:kern w:val="1"/>
          <w:sz w:val="32"/>
          <w:szCs w:val="32"/>
        </w:rPr>
        <w:t>日；</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bCs/>
          <w:kern w:val="1"/>
          <w:sz w:val="32"/>
          <w:szCs w:val="32"/>
        </w:rPr>
        <w:t>（3）报名地点：广元市利州区万源国投大厦22楼</w:t>
      </w:r>
    </w:p>
    <w:p>
      <w:pPr>
        <w:keepNext w:val="0"/>
        <w:keepLines w:val="0"/>
        <w:pageBreakBefore w:val="0"/>
        <w:kinsoku/>
        <w:wordWrap/>
        <w:overflowPunct/>
        <w:topLinePunct w:val="0"/>
        <w:autoSpaceDE/>
        <w:autoSpaceDN/>
        <w:bidi w:val="0"/>
        <w:adjustRightInd/>
        <w:snapToGrid/>
        <w:spacing w:line="500" w:lineRule="exact"/>
        <w:ind w:right="0" w:rightChars="0" w:firstLine="643"/>
        <w:textAlignment w:val="auto"/>
        <w:outlineLvl w:val="9"/>
        <w:rPr>
          <w:rFonts w:hint="eastAsia" w:ascii="仿宋" w:hAnsi="仿宋" w:eastAsia="仿宋" w:cs="仿宋"/>
          <w:b/>
          <w:kern w:val="1"/>
          <w:sz w:val="32"/>
          <w:szCs w:val="32"/>
        </w:rPr>
      </w:pPr>
      <w:r>
        <w:rPr>
          <w:rFonts w:hint="eastAsia" w:ascii="仿宋" w:hAnsi="仿宋" w:eastAsia="仿宋" w:cs="仿宋"/>
          <w:b/>
          <w:kern w:val="1"/>
          <w:sz w:val="32"/>
          <w:szCs w:val="32"/>
        </w:rPr>
        <w:t>2.报名要求：</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color w:val="auto"/>
          <w:kern w:val="1"/>
          <w:sz w:val="32"/>
          <w:szCs w:val="32"/>
        </w:rPr>
      </w:pPr>
      <w:r>
        <w:rPr>
          <w:rFonts w:hint="eastAsia" w:ascii="仿宋" w:hAnsi="仿宋" w:eastAsia="仿宋" w:cs="仿宋"/>
          <w:b/>
          <w:bCs/>
          <w:kern w:val="1"/>
          <w:sz w:val="32"/>
          <w:szCs w:val="32"/>
        </w:rPr>
        <w:t>（</w:t>
      </w:r>
      <w:r>
        <w:rPr>
          <w:rFonts w:hint="eastAsia" w:ascii="仿宋" w:hAnsi="仿宋" w:eastAsia="仿宋" w:cs="仿宋"/>
          <w:b/>
          <w:bCs/>
          <w:color w:val="auto"/>
          <w:kern w:val="1"/>
          <w:sz w:val="32"/>
          <w:szCs w:val="32"/>
        </w:rPr>
        <w:t>1）现场报名：</w:t>
      </w:r>
      <w:r>
        <w:rPr>
          <w:rFonts w:hint="eastAsia" w:ascii="仿宋" w:hAnsi="仿宋" w:eastAsia="仿宋" w:cs="仿宋"/>
          <w:color w:val="auto"/>
          <w:kern w:val="1"/>
          <w:sz w:val="32"/>
          <w:szCs w:val="32"/>
        </w:rPr>
        <w:t>报名时应聘人员应如实填写《</w:t>
      </w:r>
      <w:r>
        <w:rPr>
          <w:rFonts w:hint="eastAsia" w:ascii="仿宋" w:hAnsi="仿宋" w:eastAsia="仿宋" w:cs="仿宋"/>
          <w:b w:val="0"/>
          <w:bCs w:val="0"/>
          <w:color w:val="auto"/>
          <w:kern w:val="0"/>
          <w:sz w:val="32"/>
          <w:szCs w:val="32"/>
          <w:lang w:eastAsia="zh-CN"/>
        </w:rPr>
        <w:t>职位</w:t>
      </w:r>
      <w:r>
        <w:rPr>
          <w:rFonts w:hint="eastAsia" w:ascii="仿宋" w:hAnsi="仿宋" w:eastAsia="仿宋" w:cs="仿宋"/>
          <w:b w:val="0"/>
          <w:bCs w:val="0"/>
          <w:color w:val="auto"/>
          <w:kern w:val="0"/>
          <w:sz w:val="32"/>
          <w:szCs w:val="32"/>
        </w:rPr>
        <w:t>申请表</w:t>
      </w:r>
      <w:r>
        <w:rPr>
          <w:rFonts w:hint="eastAsia" w:ascii="仿宋" w:hAnsi="仿宋" w:eastAsia="仿宋" w:cs="仿宋"/>
          <w:color w:val="auto"/>
          <w:kern w:val="1"/>
          <w:sz w:val="32"/>
          <w:szCs w:val="32"/>
        </w:rPr>
        <w:t>》（贴2寸彩色免冠近照），同时提交个人有效身份证、学历学位证，相关执业、职称资格证书原件及复印件(A4纸)各一份</w:t>
      </w:r>
      <w:r>
        <w:rPr>
          <w:rFonts w:hint="eastAsia" w:ascii="仿宋" w:hAnsi="仿宋" w:eastAsia="仿宋" w:cs="仿宋"/>
          <w:color w:val="auto"/>
          <w:kern w:val="1"/>
          <w:sz w:val="32"/>
          <w:szCs w:val="32"/>
          <w:lang w:eastAsia="zh-CN"/>
        </w:rPr>
        <w:t>；</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color w:val="auto"/>
          <w:kern w:val="1"/>
          <w:sz w:val="32"/>
          <w:szCs w:val="32"/>
          <w:u w:val="none"/>
        </w:rPr>
      </w:pPr>
      <w:r>
        <w:rPr>
          <w:rFonts w:hint="eastAsia" w:ascii="仿宋" w:hAnsi="仿宋" w:eastAsia="仿宋" w:cs="仿宋"/>
          <w:b/>
          <w:bCs/>
          <w:color w:val="auto"/>
          <w:kern w:val="1"/>
          <w:sz w:val="32"/>
          <w:szCs w:val="32"/>
        </w:rPr>
        <w:t>（2）邮件报名：</w:t>
      </w:r>
      <w:r>
        <w:rPr>
          <w:rFonts w:hint="eastAsia" w:ascii="仿宋" w:hAnsi="仿宋" w:eastAsia="仿宋" w:cs="仿宋"/>
          <w:color w:val="auto"/>
          <w:kern w:val="1"/>
          <w:sz w:val="32"/>
          <w:szCs w:val="32"/>
        </w:rPr>
        <w:t>应聘人员查阅招聘公告，下载并如实填写《</w:t>
      </w:r>
      <w:r>
        <w:rPr>
          <w:rFonts w:hint="eastAsia" w:ascii="仿宋" w:hAnsi="仿宋" w:eastAsia="仿宋" w:cs="仿宋"/>
          <w:b w:val="0"/>
          <w:bCs w:val="0"/>
          <w:color w:val="auto"/>
          <w:kern w:val="0"/>
          <w:sz w:val="32"/>
          <w:szCs w:val="32"/>
          <w:lang w:eastAsia="zh-CN"/>
        </w:rPr>
        <w:t>职位</w:t>
      </w:r>
      <w:r>
        <w:rPr>
          <w:rFonts w:hint="eastAsia" w:ascii="仿宋" w:hAnsi="仿宋" w:eastAsia="仿宋" w:cs="仿宋"/>
          <w:b w:val="0"/>
          <w:bCs w:val="0"/>
          <w:color w:val="auto"/>
          <w:kern w:val="0"/>
          <w:sz w:val="32"/>
          <w:szCs w:val="32"/>
        </w:rPr>
        <w:t>申请表</w:t>
      </w:r>
      <w:r>
        <w:rPr>
          <w:rFonts w:hint="eastAsia" w:ascii="仿宋" w:hAnsi="仿宋" w:eastAsia="仿宋" w:cs="仿宋"/>
          <w:color w:val="auto"/>
          <w:kern w:val="1"/>
          <w:sz w:val="32"/>
          <w:szCs w:val="32"/>
        </w:rPr>
        <w:t>》（贴上2寸彩色免冠近照），</w:t>
      </w:r>
      <w:r>
        <w:rPr>
          <w:rFonts w:hint="eastAsia" w:ascii="仿宋" w:hAnsi="仿宋" w:eastAsia="仿宋" w:cs="仿宋"/>
          <w:color w:val="auto"/>
          <w:kern w:val="1"/>
          <w:sz w:val="32"/>
          <w:szCs w:val="32"/>
          <w:u w:val="none"/>
        </w:rPr>
        <w:fldChar w:fldCharType="begin"/>
      </w:r>
      <w:r>
        <w:rPr>
          <w:rFonts w:hint="eastAsia" w:ascii="仿宋" w:hAnsi="仿宋" w:eastAsia="仿宋" w:cs="仿宋"/>
          <w:color w:val="auto"/>
          <w:kern w:val="1"/>
          <w:sz w:val="32"/>
          <w:szCs w:val="32"/>
          <w:u w:val="none"/>
        </w:rPr>
        <w:instrText xml:space="preserve"> HYPERLINK "mailto:应聘人员在将个人简历表、身份证、学历学位证书、相关执业、职称资格证书、免冠照片制作成电子版，于2017年8月25日前发送到553694906@QQ.com邮箱。" </w:instrText>
      </w:r>
      <w:r>
        <w:rPr>
          <w:rFonts w:hint="eastAsia" w:ascii="仿宋" w:hAnsi="仿宋" w:eastAsia="仿宋" w:cs="仿宋"/>
          <w:color w:val="auto"/>
          <w:kern w:val="1"/>
          <w:sz w:val="32"/>
          <w:szCs w:val="32"/>
          <w:u w:val="none"/>
        </w:rPr>
        <w:fldChar w:fldCharType="separate"/>
      </w:r>
      <w:r>
        <w:rPr>
          <w:rFonts w:hint="eastAsia" w:ascii="仿宋" w:hAnsi="仿宋" w:eastAsia="仿宋" w:cs="仿宋"/>
          <w:color w:val="auto"/>
          <w:kern w:val="1"/>
          <w:sz w:val="32"/>
          <w:szCs w:val="32"/>
          <w:u w:val="none"/>
        </w:rPr>
        <w:t>同时将《</w:t>
      </w:r>
      <w:r>
        <w:rPr>
          <w:rFonts w:hint="eastAsia" w:ascii="仿宋" w:hAnsi="仿宋" w:eastAsia="仿宋" w:cs="仿宋"/>
          <w:color w:val="auto"/>
          <w:kern w:val="1"/>
          <w:sz w:val="32"/>
          <w:szCs w:val="32"/>
          <w:u w:val="none"/>
          <w:lang w:eastAsia="zh-CN"/>
        </w:rPr>
        <w:t>职位申请</w:t>
      </w:r>
      <w:r>
        <w:rPr>
          <w:rFonts w:hint="eastAsia" w:ascii="仿宋" w:hAnsi="仿宋" w:eastAsia="仿宋" w:cs="仿宋"/>
          <w:color w:val="auto"/>
          <w:kern w:val="1"/>
          <w:sz w:val="32"/>
          <w:szCs w:val="32"/>
          <w:u w:val="none"/>
        </w:rPr>
        <w:t>表》、个人有效身份证、学历学位证，相关执业、职称资格证书制作成电子版，</w:t>
      </w:r>
      <w:r>
        <w:rPr>
          <w:rFonts w:hint="eastAsia" w:ascii="仿宋" w:hAnsi="仿宋" w:eastAsia="仿宋" w:cs="仿宋"/>
          <w:color w:val="auto"/>
          <w:kern w:val="1"/>
          <w:sz w:val="32"/>
          <w:szCs w:val="32"/>
          <w:u w:val="none"/>
        </w:rPr>
        <w:fldChar w:fldCharType="end"/>
      </w:r>
      <w:r>
        <w:rPr>
          <w:rFonts w:hint="eastAsia" w:ascii="仿宋" w:hAnsi="仿宋" w:eastAsia="仿宋" w:cs="仿宋"/>
          <w:color w:val="auto"/>
          <w:kern w:val="1"/>
          <w:sz w:val="32"/>
          <w:szCs w:val="32"/>
          <w:u w:val="none"/>
        </w:rPr>
        <w:t>发送至报名邮箱</w:t>
      </w:r>
      <w:r>
        <w:rPr>
          <w:rFonts w:hint="eastAsia" w:ascii="仿宋" w:hAnsi="仿宋" w:eastAsia="仿宋" w:cs="仿宋"/>
          <w:color w:val="auto"/>
          <w:kern w:val="1"/>
          <w:sz w:val="32"/>
          <w:szCs w:val="32"/>
          <w:u w:val="none"/>
          <w:lang w:eastAsia="zh-CN"/>
        </w:rPr>
        <w:t>（</w:t>
      </w:r>
      <w:r>
        <w:rPr>
          <w:rFonts w:hint="eastAsia" w:ascii="仿宋" w:hAnsi="仿宋" w:eastAsia="仿宋" w:cs="仿宋"/>
          <w:color w:val="auto"/>
          <w:kern w:val="1"/>
          <w:sz w:val="32"/>
          <w:szCs w:val="32"/>
          <w:u w:val="none"/>
        </w:rPr>
        <w:t>邮箱地址：</w:t>
      </w:r>
      <w:r>
        <w:rPr>
          <w:rFonts w:hint="eastAsia" w:ascii="仿宋" w:hAnsi="仿宋" w:eastAsia="仿宋" w:cs="仿宋"/>
          <w:color w:val="auto"/>
          <w:kern w:val="1"/>
          <w:sz w:val="32"/>
          <w:szCs w:val="32"/>
          <w:u w:val="none"/>
        </w:rPr>
        <w:fldChar w:fldCharType="begin"/>
      </w:r>
      <w:r>
        <w:rPr>
          <w:rFonts w:hint="eastAsia" w:ascii="仿宋" w:hAnsi="仿宋" w:eastAsia="仿宋" w:cs="仿宋"/>
          <w:color w:val="auto"/>
          <w:kern w:val="1"/>
          <w:sz w:val="32"/>
          <w:szCs w:val="32"/>
          <w:u w:val="none"/>
        </w:rPr>
        <w:instrText xml:space="preserve"> HYPERLINK "mailto:3484966786@qq.com；" </w:instrText>
      </w:r>
      <w:r>
        <w:rPr>
          <w:rFonts w:hint="eastAsia" w:ascii="仿宋" w:hAnsi="仿宋" w:eastAsia="仿宋" w:cs="仿宋"/>
          <w:color w:val="auto"/>
          <w:kern w:val="1"/>
          <w:sz w:val="32"/>
          <w:szCs w:val="32"/>
          <w:u w:val="none"/>
        </w:rPr>
        <w:fldChar w:fldCharType="separate"/>
      </w:r>
      <w:r>
        <w:rPr>
          <w:rStyle w:val="5"/>
          <w:rFonts w:hint="eastAsia" w:ascii="仿宋" w:hAnsi="仿宋" w:eastAsia="仿宋" w:cs="仿宋"/>
          <w:color w:val="auto"/>
          <w:kern w:val="1"/>
          <w:sz w:val="32"/>
          <w:szCs w:val="32"/>
          <w:u w:val="none"/>
        </w:rPr>
        <w:t>3484966786@qq.com</w:t>
      </w:r>
      <w:r>
        <w:rPr>
          <w:rFonts w:hint="eastAsia" w:ascii="仿宋" w:hAnsi="仿宋" w:eastAsia="仿宋" w:cs="仿宋"/>
          <w:color w:val="auto"/>
          <w:kern w:val="1"/>
          <w:sz w:val="32"/>
          <w:szCs w:val="32"/>
          <w:u w:val="none"/>
        </w:rPr>
        <w:fldChar w:fldCharType="end"/>
      </w:r>
      <w:r>
        <w:rPr>
          <w:rFonts w:hint="eastAsia" w:ascii="仿宋" w:hAnsi="仿宋" w:eastAsia="仿宋" w:cs="仿宋"/>
          <w:color w:val="auto"/>
          <w:kern w:val="1"/>
          <w:sz w:val="32"/>
          <w:szCs w:val="32"/>
          <w:u w:val="none"/>
          <w:lang w:eastAsia="zh-CN"/>
        </w:rPr>
        <w:t>）；</w:t>
      </w:r>
    </w:p>
    <w:p>
      <w:pPr>
        <w:keepNext w:val="0"/>
        <w:keepLines w:val="0"/>
        <w:pageBreakBefore w:val="0"/>
        <w:kinsoku/>
        <w:wordWrap/>
        <w:overflowPunct/>
        <w:topLinePunct w:val="0"/>
        <w:autoSpaceDE/>
        <w:autoSpaceDN/>
        <w:bidi w:val="0"/>
        <w:adjustRightInd/>
        <w:snapToGrid/>
        <w:spacing w:line="500" w:lineRule="exact"/>
        <w:ind w:right="0" w:rightChars="0" w:firstLine="643"/>
        <w:textAlignment w:val="auto"/>
        <w:outlineLvl w:val="9"/>
        <w:rPr>
          <w:rFonts w:hint="eastAsia" w:ascii="仿宋" w:hAnsi="仿宋" w:eastAsia="仿宋" w:cs="仿宋"/>
          <w:color w:val="auto"/>
          <w:kern w:val="1"/>
          <w:sz w:val="32"/>
          <w:szCs w:val="32"/>
          <w:lang w:eastAsia="zh-CN"/>
        </w:rPr>
      </w:pPr>
      <w:r>
        <w:rPr>
          <w:rFonts w:hint="eastAsia" w:ascii="仿宋" w:hAnsi="仿宋" w:eastAsia="仿宋" w:cs="仿宋"/>
          <w:b/>
          <w:bCs/>
          <w:color w:val="auto"/>
          <w:kern w:val="1"/>
          <w:sz w:val="32"/>
          <w:szCs w:val="32"/>
          <w:lang w:eastAsia="zh-CN"/>
        </w:rPr>
        <w:t>（</w:t>
      </w:r>
      <w:r>
        <w:rPr>
          <w:rFonts w:hint="eastAsia" w:ascii="仿宋" w:hAnsi="仿宋" w:eastAsia="仿宋" w:cs="仿宋"/>
          <w:b/>
          <w:bCs/>
          <w:color w:val="auto"/>
          <w:kern w:val="1"/>
          <w:sz w:val="32"/>
          <w:szCs w:val="32"/>
          <w:lang w:val="en-US" w:eastAsia="zh-CN"/>
        </w:rPr>
        <w:t>3</w:t>
      </w:r>
      <w:r>
        <w:rPr>
          <w:rFonts w:hint="eastAsia" w:ascii="仿宋" w:hAnsi="仿宋" w:eastAsia="仿宋" w:cs="仿宋"/>
          <w:b/>
          <w:bCs/>
          <w:color w:val="auto"/>
          <w:kern w:val="1"/>
          <w:sz w:val="32"/>
          <w:szCs w:val="32"/>
          <w:lang w:eastAsia="zh-CN"/>
        </w:rPr>
        <w:t>）注意事项：</w:t>
      </w:r>
      <w:r>
        <w:rPr>
          <w:rFonts w:hint="eastAsia" w:ascii="仿宋" w:hAnsi="仿宋" w:eastAsia="仿宋" w:cs="仿宋"/>
          <w:color w:val="auto"/>
          <w:kern w:val="1"/>
          <w:sz w:val="32"/>
          <w:szCs w:val="32"/>
        </w:rPr>
        <w:t>在职应聘人员需出具单位同意报考证明，与其他资料一并</w:t>
      </w:r>
      <w:r>
        <w:rPr>
          <w:rFonts w:hint="eastAsia" w:ascii="仿宋" w:hAnsi="仿宋" w:eastAsia="仿宋" w:cs="仿宋"/>
          <w:color w:val="auto"/>
          <w:kern w:val="1"/>
          <w:sz w:val="32"/>
          <w:szCs w:val="32"/>
          <w:lang w:eastAsia="zh-CN"/>
        </w:rPr>
        <w:t>提交。</w:t>
      </w:r>
    </w:p>
    <w:p>
      <w:pPr>
        <w:keepNext w:val="0"/>
        <w:keepLines w:val="0"/>
        <w:pageBreakBefore w:val="0"/>
        <w:kinsoku/>
        <w:wordWrap/>
        <w:overflowPunct/>
        <w:topLinePunct w:val="0"/>
        <w:autoSpaceDE/>
        <w:autoSpaceDN/>
        <w:bidi w:val="0"/>
        <w:adjustRightInd/>
        <w:snapToGrid/>
        <w:spacing w:line="500" w:lineRule="exact"/>
        <w:ind w:right="0" w:rightChars="0" w:firstLine="643"/>
        <w:textAlignment w:val="auto"/>
        <w:outlineLvl w:val="9"/>
        <w:rPr>
          <w:rFonts w:hint="eastAsia" w:ascii="仿宋" w:hAnsi="仿宋" w:eastAsia="仿宋" w:cs="仿宋"/>
          <w:b/>
          <w:kern w:val="1"/>
          <w:sz w:val="32"/>
          <w:szCs w:val="32"/>
        </w:rPr>
      </w:pPr>
      <w:r>
        <w:rPr>
          <w:rFonts w:hint="eastAsia" w:ascii="仿宋" w:hAnsi="仿宋" w:eastAsia="仿宋" w:cs="仿宋"/>
          <w:b/>
          <w:kern w:val="1"/>
          <w:sz w:val="32"/>
          <w:szCs w:val="32"/>
        </w:rPr>
        <w:t>（二）资格审查</w:t>
      </w:r>
    </w:p>
    <w:p>
      <w:pPr>
        <w:pStyle w:val="2"/>
        <w:keepNext w:val="0"/>
        <w:keepLines w:val="0"/>
        <w:pageBreakBefore w:val="0"/>
        <w:kinsoku/>
        <w:wordWrap/>
        <w:overflowPunct/>
        <w:topLinePunct w:val="0"/>
        <w:autoSpaceDE/>
        <w:autoSpaceDN/>
        <w:bidi w:val="0"/>
        <w:adjustRightInd/>
        <w:snapToGrid/>
        <w:spacing w:after="0" w:line="500" w:lineRule="exact"/>
        <w:ind w:right="0" w:rightChars="0" w:firstLine="626"/>
        <w:textAlignment w:val="auto"/>
        <w:outlineLvl w:val="9"/>
        <w:rPr>
          <w:rFonts w:hint="eastAsia" w:ascii="仿宋" w:hAnsi="仿宋" w:eastAsia="仿宋" w:cs="仿宋"/>
          <w:sz w:val="32"/>
          <w:szCs w:val="32"/>
        </w:rPr>
      </w:pPr>
      <w:r>
        <w:rPr>
          <w:rFonts w:hint="eastAsia" w:ascii="仿宋" w:hAnsi="仿宋" w:eastAsia="仿宋" w:cs="仿宋"/>
          <w:sz w:val="32"/>
          <w:szCs w:val="32"/>
        </w:rPr>
        <w:t>1.审查时间：2018年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日至</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widowControl/>
        <w:kinsoku/>
        <w:wordWrap/>
        <w:overflowPunct/>
        <w:topLinePunct w:val="0"/>
        <w:autoSpaceDE/>
        <w:autoSpaceDN/>
        <w:bidi w:val="0"/>
        <w:adjustRightInd/>
        <w:snapToGrid/>
        <w:spacing w:line="500" w:lineRule="exact"/>
        <w:ind w:right="0" w:rightChars="0" w:firstLine="632"/>
        <w:jc w:val="left"/>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2.审查结束后，将对符合条件进入</w:t>
      </w:r>
      <w:r>
        <w:rPr>
          <w:rFonts w:hint="eastAsia" w:ascii="仿宋" w:hAnsi="仿宋" w:eastAsia="仿宋" w:cs="仿宋"/>
          <w:kern w:val="1"/>
          <w:sz w:val="32"/>
          <w:szCs w:val="32"/>
          <w:lang w:eastAsia="zh-CN"/>
        </w:rPr>
        <w:t>笔试</w:t>
      </w:r>
      <w:r>
        <w:rPr>
          <w:rFonts w:hint="eastAsia" w:ascii="仿宋" w:hAnsi="仿宋" w:eastAsia="仿宋" w:cs="仿宋"/>
          <w:kern w:val="1"/>
          <w:sz w:val="32"/>
          <w:szCs w:val="32"/>
        </w:rPr>
        <w:t>人员进行电话通知。</w:t>
      </w:r>
    </w:p>
    <w:p>
      <w:pPr>
        <w:keepNext w:val="0"/>
        <w:keepLines w:val="0"/>
        <w:pageBreakBefore w:val="0"/>
        <w:widowControl/>
        <w:kinsoku/>
        <w:wordWrap/>
        <w:overflowPunct/>
        <w:topLinePunct w:val="0"/>
        <w:autoSpaceDE/>
        <w:autoSpaceDN/>
        <w:bidi w:val="0"/>
        <w:adjustRightInd/>
        <w:snapToGrid/>
        <w:spacing w:line="500" w:lineRule="exact"/>
        <w:ind w:right="0" w:rightChars="0" w:firstLine="632"/>
        <w:jc w:val="left"/>
        <w:textAlignment w:val="auto"/>
        <w:outlineLvl w:val="9"/>
        <w:rPr>
          <w:rFonts w:hint="eastAsia" w:ascii="仿宋" w:hAnsi="仿宋" w:eastAsia="仿宋" w:cs="仿宋"/>
          <w:b/>
          <w:bCs/>
          <w:kern w:val="1"/>
          <w:sz w:val="32"/>
          <w:szCs w:val="32"/>
          <w:lang w:eastAsia="zh-CN"/>
        </w:rPr>
      </w:pPr>
      <w:r>
        <w:rPr>
          <w:rFonts w:hint="eastAsia" w:ascii="仿宋" w:hAnsi="仿宋" w:eastAsia="仿宋" w:cs="仿宋"/>
          <w:b/>
          <w:bCs/>
          <w:kern w:val="1"/>
          <w:sz w:val="32"/>
          <w:szCs w:val="32"/>
          <w:lang w:eastAsia="zh-CN"/>
        </w:rPr>
        <w:t>（三）笔试</w:t>
      </w:r>
    </w:p>
    <w:p>
      <w:pPr>
        <w:keepNext w:val="0"/>
        <w:keepLines w:val="0"/>
        <w:pageBreakBefore w:val="0"/>
        <w:widowControl/>
        <w:kinsoku/>
        <w:wordWrap/>
        <w:overflowPunct/>
        <w:topLinePunct w:val="0"/>
        <w:autoSpaceDE/>
        <w:autoSpaceDN/>
        <w:bidi w:val="0"/>
        <w:adjustRightInd/>
        <w:snapToGrid/>
        <w:spacing w:line="500" w:lineRule="exact"/>
        <w:ind w:right="0" w:rightChars="0" w:firstLine="632"/>
        <w:jc w:val="left"/>
        <w:textAlignment w:val="auto"/>
        <w:outlineLvl w:val="9"/>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1.笔试时间：2018年3月16日</w:t>
      </w:r>
    </w:p>
    <w:p>
      <w:pPr>
        <w:keepNext w:val="0"/>
        <w:keepLines w:val="0"/>
        <w:pageBreakBefore w:val="0"/>
        <w:widowControl/>
        <w:kinsoku/>
        <w:wordWrap/>
        <w:overflowPunct/>
        <w:topLinePunct w:val="0"/>
        <w:autoSpaceDE/>
        <w:autoSpaceDN/>
        <w:bidi w:val="0"/>
        <w:adjustRightInd/>
        <w:snapToGrid/>
        <w:spacing w:line="500" w:lineRule="exact"/>
        <w:ind w:right="0" w:rightChars="0" w:firstLine="632"/>
        <w:jc w:val="left"/>
        <w:textAlignment w:val="auto"/>
        <w:outlineLvl w:val="9"/>
        <w:rPr>
          <w:rFonts w:hint="eastAsia" w:ascii="仿宋" w:hAnsi="仿宋" w:eastAsia="仿宋" w:cs="仿宋"/>
          <w:kern w:val="1"/>
          <w:sz w:val="32"/>
          <w:szCs w:val="32"/>
          <w:lang w:val="en-US" w:eastAsia="zh-CN"/>
        </w:rPr>
      </w:pPr>
      <w:r>
        <w:rPr>
          <w:rFonts w:hint="eastAsia" w:ascii="仿宋" w:hAnsi="仿宋" w:eastAsia="仿宋" w:cs="仿宋"/>
          <w:kern w:val="1"/>
          <w:sz w:val="32"/>
          <w:szCs w:val="32"/>
          <w:lang w:val="en-US" w:eastAsia="zh-CN"/>
        </w:rPr>
        <w:t>2.笔试成绩满分100分，得分60分及以上人员进入面试交流。</w:t>
      </w:r>
    </w:p>
    <w:p>
      <w:pPr>
        <w:pStyle w:val="2"/>
        <w:keepNext w:val="0"/>
        <w:keepLines w:val="0"/>
        <w:pageBreakBefore w:val="0"/>
        <w:kinsoku/>
        <w:wordWrap/>
        <w:overflowPunct/>
        <w:topLinePunct w:val="0"/>
        <w:autoSpaceDE/>
        <w:autoSpaceDN/>
        <w:bidi w:val="0"/>
        <w:adjustRightInd/>
        <w:snapToGrid/>
        <w:spacing w:after="0" w:line="500" w:lineRule="exact"/>
        <w:ind w:right="0" w:rightChars="0" w:firstLine="623"/>
        <w:textAlignment w:val="auto"/>
        <w:outlineLvl w:val="9"/>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eastAsia="zh-CN"/>
        </w:rPr>
        <w:t>四</w:t>
      </w:r>
      <w:r>
        <w:rPr>
          <w:rFonts w:hint="eastAsia" w:ascii="仿宋" w:hAnsi="仿宋" w:eastAsia="仿宋" w:cs="仿宋"/>
          <w:b/>
          <w:sz w:val="32"/>
          <w:szCs w:val="32"/>
        </w:rPr>
        <w:t>）面试交流</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1.面试采取现场交流方式，主要测试应试者的语言表达能力、综合素质、专业能力和适岗程度等；</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2.面试成绩满分100分，由面试平均分构成，面试时间、地点及要求另行通知。</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b/>
          <w:bCs/>
          <w:kern w:val="1"/>
          <w:sz w:val="32"/>
          <w:szCs w:val="32"/>
        </w:rPr>
      </w:pPr>
      <w:r>
        <w:rPr>
          <w:rFonts w:hint="eastAsia" w:ascii="仿宋" w:hAnsi="仿宋" w:eastAsia="仿宋" w:cs="仿宋"/>
          <w:b/>
          <w:bCs/>
          <w:kern w:val="1"/>
          <w:sz w:val="32"/>
          <w:szCs w:val="32"/>
        </w:rPr>
        <w:t>（</w:t>
      </w:r>
      <w:r>
        <w:rPr>
          <w:rFonts w:hint="eastAsia" w:ascii="仿宋" w:hAnsi="仿宋" w:eastAsia="仿宋" w:cs="仿宋"/>
          <w:b/>
          <w:bCs/>
          <w:kern w:val="1"/>
          <w:sz w:val="32"/>
          <w:szCs w:val="32"/>
          <w:lang w:eastAsia="zh-CN"/>
        </w:rPr>
        <w:t>五</w:t>
      </w:r>
      <w:r>
        <w:rPr>
          <w:rFonts w:hint="eastAsia" w:ascii="仿宋" w:hAnsi="仿宋" w:eastAsia="仿宋" w:cs="仿宋"/>
          <w:b/>
          <w:bCs/>
          <w:kern w:val="1"/>
          <w:sz w:val="32"/>
          <w:szCs w:val="32"/>
        </w:rPr>
        <w:t>）组织考察及体检</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根据</w:t>
      </w:r>
      <w:r>
        <w:rPr>
          <w:rFonts w:hint="eastAsia" w:ascii="仿宋" w:hAnsi="仿宋" w:eastAsia="仿宋" w:cs="仿宋"/>
          <w:kern w:val="1"/>
          <w:sz w:val="32"/>
          <w:szCs w:val="32"/>
          <w:lang w:eastAsia="zh-CN"/>
        </w:rPr>
        <w:t>笔试、</w:t>
      </w:r>
      <w:r>
        <w:rPr>
          <w:rFonts w:hint="eastAsia" w:ascii="仿宋" w:hAnsi="仿宋" w:eastAsia="仿宋" w:cs="仿宋"/>
          <w:kern w:val="1"/>
          <w:sz w:val="32"/>
          <w:szCs w:val="32"/>
        </w:rPr>
        <w:t>面试成绩，按拟招聘人数1：1的比例确定考察对象初步人选并参加公司组织的体检，经体检合格后，确定为考察人选</w:t>
      </w:r>
      <w:r>
        <w:rPr>
          <w:rFonts w:hint="eastAsia" w:ascii="仿宋" w:hAnsi="仿宋" w:eastAsia="仿宋" w:cs="仿宋"/>
          <w:kern w:val="1"/>
          <w:sz w:val="32"/>
          <w:szCs w:val="32"/>
          <w:lang w:eastAsia="zh-CN"/>
        </w:rPr>
        <w:t>，</w:t>
      </w:r>
      <w:r>
        <w:rPr>
          <w:rFonts w:hint="eastAsia" w:ascii="仿宋" w:hAnsi="仿宋" w:eastAsia="仿宋" w:cs="仿宋"/>
          <w:kern w:val="1"/>
          <w:sz w:val="32"/>
          <w:szCs w:val="32"/>
        </w:rPr>
        <w:t>体检不合格依次替补。</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lang w:eastAsia="zh-CN"/>
        </w:rPr>
        <w:t>高级管理岗位人员</w:t>
      </w:r>
      <w:r>
        <w:rPr>
          <w:rFonts w:hint="eastAsia" w:ascii="仿宋" w:hAnsi="仿宋" w:eastAsia="仿宋" w:cs="仿宋"/>
          <w:kern w:val="1"/>
          <w:sz w:val="32"/>
          <w:szCs w:val="32"/>
        </w:rPr>
        <w:t>由</w:t>
      </w:r>
      <w:r>
        <w:rPr>
          <w:rFonts w:hint="eastAsia" w:ascii="仿宋" w:hAnsi="仿宋" w:eastAsia="仿宋" w:cs="仿宋"/>
          <w:kern w:val="1"/>
          <w:sz w:val="32"/>
          <w:szCs w:val="32"/>
          <w:lang w:eastAsia="zh-CN"/>
        </w:rPr>
        <w:t>广元</w:t>
      </w:r>
      <w:r>
        <w:rPr>
          <w:rFonts w:hint="eastAsia" w:ascii="仿宋" w:hAnsi="仿宋" w:eastAsia="仿宋" w:cs="仿宋"/>
          <w:kern w:val="1"/>
          <w:sz w:val="32"/>
          <w:szCs w:val="32"/>
        </w:rPr>
        <w:t>市</w:t>
      </w:r>
      <w:r>
        <w:rPr>
          <w:rFonts w:hint="eastAsia" w:ascii="仿宋" w:hAnsi="仿宋" w:eastAsia="仿宋" w:cs="仿宋"/>
          <w:kern w:val="1"/>
          <w:sz w:val="32"/>
          <w:szCs w:val="32"/>
          <w:lang w:eastAsia="zh-CN"/>
        </w:rPr>
        <w:t>投资控股（</w:t>
      </w:r>
      <w:r>
        <w:rPr>
          <w:rFonts w:hint="eastAsia" w:ascii="仿宋" w:hAnsi="仿宋" w:eastAsia="仿宋" w:cs="仿宋"/>
          <w:kern w:val="1"/>
          <w:sz w:val="32"/>
          <w:szCs w:val="32"/>
        </w:rPr>
        <w:t>集团</w:t>
      </w:r>
      <w:r>
        <w:rPr>
          <w:rFonts w:hint="eastAsia" w:ascii="仿宋" w:hAnsi="仿宋" w:eastAsia="仿宋" w:cs="仿宋"/>
          <w:kern w:val="1"/>
          <w:sz w:val="32"/>
          <w:szCs w:val="32"/>
          <w:lang w:eastAsia="zh-CN"/>
        </w:rPr>
        <w:t>）有限公司</w:t>
      </w:r>
      <w:r>
        <w:rPr>
          <w:rFonts w:hint="eastAsia" w:ascii="仿宋" w:hAnsi="仿宋" w:eastAsia="仿宋" w:cs="仿宋"/>
          <w:kern w:val="1"/>
          <w:sz w:val="32"/>
          <w:szCs w:val="32"/>
        </w:rPr>
        <w:t>、四川金鼎</w:t>
      </w:r>
      <w:r>
        <w:rPr>
          <w:rFonts w:hint="eastAsia" w:ascii="仿宋" w:hAnsi="仿宋" w:eastAsia="仿宋" w:cs="仿宋"/>
          <w:kern w:val="1"/>
          <w:sz w:val="32"/>
          <w:szCs w:val="32"/>
          <w:lang w:eastAsia="zh-CN"/>
        </w:rPr>
        <w:t>产融</w:t>
      </w:r>
      <w:r>
        <w:rPr>
          <w:rFonts w:hint="eastAsia" w:ascii="仿宋" w:hAnsi="仿宋" w:eastAsia="仿宋" w:cs="仿宋"/>
          <w:kern w:val="1"/>
          <w:sz w:val="32"/>
          <w:szCs w:val="32"/>
        </w:rPr>
        <w:t>控股</w:t>
      </w:r>
      <w:r>
        <w:rPr>
          <w:rFonts w:hint="eastAsia" w:ascii="仿宋" w:hAnsi="仿宋" w:eastAsia="仿宋" w:cs="仿宋"/>
          <w:kern w:val="1"/>
          <w:sz w:val="32"/>
          <w:szCs w:val="32"/>
          <w:lang w:eastAsia="zh-CN"/>
        </w:rPr>
        <w:t>有限公司</w:t>
      </w:r>
      <w:r>
        <w:rPr>
          <w:rFonts w:hint="eastAsia" w:ascii="仿宋" w:hAnsi="仿宋" w:eastAsia="仿宋" w:cs="仿宋"/>
          <w:kern w:val="1"/>
          <w:sz w:val="32"/>
          <w:szCs w:val="32"/>
        </w:rPr>
        <w:t>、</w:t>
      </w:r>
      <w:r>
        <w:rPr>
          <w:rFonts w:hint="eastAsia" w:ascii="仿宋" w:hAnsi="仿宋" w:eastAsia="仿宋" w:cs="仿宋"/>
          <w:kern w:val="1"/>
          <w:sz w:val="32"/>
          <w:szCs w:val="32"/>
          <w:lang w:eastAsia="zh-CN"/>
        </w:rPr>
        <w:t>四川</w:t>
      </w:r>
      <w:r>
        <w:rPr>
          <w:rFonts w:hint="eastAsia" w:ascii="仿宋" w:hAnsi="仿宋" w:eastAsia="仿宋" w:cs="仿宋"/>
          <w:kern w:val="1"/>
          <w:sz w:val="32"/>
          <w:szCs w:val="32"/>
        </w:rPr>
        <w:t>广安爱众股份</w:t>
      </w:r>
      <w:r>
        <w:rPr>
          <w:rFonts w:hint="eastAsia" w:ascii="仿宋" w:hAnsi="仿宋" w:eastAsia="仿宋" w:cs="仿宋"/>
          <w:kern w:val="1"/>
          <w:sz w:val="32"/>
          <w:szCs w:val="32"/>
          <w:lang w:eastAsia="zh-CN"/>
        </w:rPr>
        <w:t>有限</w:t>
      </w:r>
      <w:r>
        <w:rPr>
          <w:rFonts w:hint="eastAsia" w:ascii="仿宋" w:hAnsi="仿宋" w:eastAsia="仿宋" w:cs="仿宋"/>
          <w:kern w:val="1"/>
          <w:sz w:val="32"/>
          <w:szCs w:val="32"/>
        </w:rPr>
        <w:t>公司等组成</w:t>
      </w:r>
      <w:r>
        <w:rPr>
          <w:rFonts w:hint="eastAsia" w:ascii="仿宋" w:hAnsi="仿宋" w:eastAsia="仿宋" w:cs="仿宋"/>
          <w:kern w:val="1"/>
          <w:sz w:val="32"/>
          <w:szCs w:val="32"/>
          <w:lang w:eastAsia="zh-CN"/>
        </w:rPr>
        <w:t>的</w:t>
      </w:r>
      <w:r>
        <w:rPr>
          <w:rFonts w:hint="eastAsia" w:ascii="仿宋" w:hAnsi="仿宋" w:eastAsia="仿宋" w:cs="仿宋"/>
          <w:kern w:val="1"/>
          <w:sz w:val="32"/>
          <w:szCs w:val="32"/>
        </w:rPr>
        <w:t>联合考察组，对</w:t>
      </w:r>
      <w:r>
        <w:rPr>
          <w:rFonts w:hint="eastAsia" w:ascii="仿宋" w:hAnsi="仿宋" w:eastAsia="仿宋" w:cs="仿宋"/>
          <w:kern w:val="1"/>
          <w:sz w:val="32"/>
          <w:szCs w:val="32"/>
          <w:lang w:eastAsia="zh-CN"/>
        </w:rPr>
        <w:t>其</w:t>
      </w:r>
      <w:r>
        <w:rPr>
          <w:rFonts w:hint="eastAsia" w:ascii="仿宋" w:hAnsi="仿宋" w:eastAsia="仿宋" w:cs="仿宋"/>
          <w:kern w:val="1"/>
          <w:sz w:val="32"/>
          <w:szCs w:val="32"/>
        </w:rPr>
        <w:t>德、能、勤、绩、廉等方面情况进行全面考察，并查阅个人档案</w:t>
      </w:r>
      <w:r>
        <w:rPr>
          <w:rFonts w:hint="eastAsia" w:ascii="仿宋" w:hAnsi="仿宋" w:eastAsia="仿宋" w:cs="仿宋"/>
          <w:kern w:val="1"/>
          <w:sz w:val="32"/>
          <w:szCs w:val="32"/>
          <w:lang w:eastAsia="zh-CN"/>
        </w:rPr>
        <w:t>；普通岗位人员由</w:t>
      </w:r>
      <w:r>
        <w:rPr>
          <w:rFonts w:hint="eastAsia" w:ascii="仿宋" w:hAnsi="仿宋" w:eastAsia="仿宋" w:cs="仿宋"/>
          <w:kern w:val="1"/>
          <w:sz w:val="32"/>
          <w:szCs w:val="32"/>
        </w:rPr>
        <w:t>公司</w:t>
      </w:r>
      <w:r>
        <w:rPr>
          <w:rFonts w:hint="eastAsia" w:ascii="仿宋" w:hAnsi="仿宋" w:eastAsia="仿宋" w:cs="仿宋"/>
          <w:kern w:val="1"/>
          <w:sz w:val="32"/>
          <w:szCs w:val="32"/>
          <w:lang w:eastAsia="zh-CN"/>
        </w:rPr>
        <w:t>考察组对其进行考察。</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b/>
          <w:bCs/>
          <w:kern w:val="1"/>
          <w:sz w:val="32"/>
          <w:szCs w:val="32"/>
        </w:rPr>
      </w:pPr>
      <w:r>
        <w:rPr>
          <w:rFonts w:hint="eastAsia" w:ascii="仿宋" w:hAnsi="仿宋" w:eastAsia="仿宋" w:cs="仿宋"/>
          <w:b/>
          <w:bCs/>
          <w:kern w:val="1"/>
          <w:sz w:val="32"/>
          <w:szCs w:val="32"/>
        </w:rPr>
        <w:t>（</w:t>
      </w:r>
      <w:r>
        <w:rPr>
          <w:rFonts w:hint="eastAsia" w:ascii="仿宋" w:hAnsi="仿宋" w:eastAsia="仿宋" w:cs="仿宋"/>
          <w:b/>
          <w:bCs/>
          <w:kern w:val="1"/>
          <w:sz w:val="32"/>
          <w:szCs w:val="32"/>
          <w:lang w:eastAsia="zh-CN"/>
        </w:rPr>
        <w:t>六</w:t>
      </w:r>
      <w:r>
        <w:rPr>
          <w:rFonts w:hint="eastAsia" w:ascii="仿宋" w:hAnsi="仿宋" w:eastAsia="仿宋" w:cs="仿宋"/>
          <w:b/>
          <w:bCs/>
          <w:kern w:val="1"/>
          <w:sz w:val="32"/>
          <w:szCs w:val="32"/>
        </w:rPr>
        <w:t>）确定拟任人选</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lang w:eastAsia="zh-CN"/>
        </w:rPr>
      </w:pPr>
      <w:r>
        <w:rPr>
          <w:rFonts w:hint="eastAsia" w:ascii="仿宋" w:hAnsi="仿宋" w:eastAsia="仿宋" w:cs="仿宋"/>
          <w:kern w:val="1"/>
          <w:sz w:val="32"/>
          <w:szCs w:val="32"/>
          <w:lang w:eastAsia="zh-CN"/>
        </w:rPr>
        <w:t>高级管理岗位人员</w:t>
      </w:r>
      <w:r>
        <w:rPr>
          <w:rFonts w:hint="eastAsia" w:ascii="仿宋" w:hAnsi="仿宋" w:eastAsia="仿宋" w:cs="仿宋"/>
          <w:kern w:val="1"/>
          <w:sz w:val="32"/>
          <w:szCs w:val="32"/>
        </w:rPr>
        <w:t>经公司支委会研究，提出拟任人选初步意见，报请市投资集团党委审核，并由市投资集团党委与市国资委充分沟通酝酿后，确定最终拟任人选</w:t>
      </w:r>
      <w:r>
        <w:rPr>
          <w:rFonts w:hint="eastAsia" w:ascii="仿宋" w:hAnsi="仿宋" w:eastAsia="仿宋" w:cs="仿宋"/>
          <w:kern w:val="1"/>
          <w:sz w:val="32"/>
          <w:szCs w:val="32"/>
          <w:lang w:eastAsia="zh-CN"/>
        </w:rPr>
        <w:t>；普通岗位人员经</w:t>
      </w:r>
      <w:r>
        <w:rPr>
          <w:rFonts w:hint="eastAsia" w:ascii="仿宋" w:hAnsi="仿宋" w:eastAsia="仿宋" w:cs="仿宋"/>
          <w:kern w:val="1"/>
          <w:sz w:val="32"/>
          <w:szCs w:val="32"/>
        </w:rPr>
        <w:t>同圣产投公司支委会研究</w:t>
      </w:r>
      <w:r>
        <w:rPr>
          <w:rFonts w:hint="eastAsia" w:ascii="仿宋" w:hAnsi="仿宋" w:eastAsia="仿宋" w:cs="仿宋"/>
          <w:kern w:val="1"/>
          <w:sz w:val="32"/>
          <w:szCs w:val="32"/>
          <w:lang w:eastAsia="zh-CN"/>
        </w:rPr>
        <w:t>，提出拟用意见。</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如有</w:t>
      </w:r>
      <w:r>
        <w:rPr>
          <w:rFonts w:hint="eastAsia" w:ascii="仿宋" w:hAnsi="仿宋" w:eastAsia="仿宋" w:cs="仿宋"/>
          <w:kern w:val="1"/>
          <w:sz w:val="32"/>
          <w:szCs w:val="32"/>
          <w:lang w:eastAsia="zh-CN"/>
        </w:rPr>
        <w:t>岗位</w:t>
      </w:r>
      <w:r>
        <w:rPr>
          <w:rFonts w:hint="eastAsia" w:ascii="仿宋" w:hAnsi="仿宋" w:eastAsia="仿宋" w:cs="仿宋"/>
          <w:kern w:val="1"/>
          <w:sz w:val="32"/>
          <w:szCs w:val="32"/>
        </w:rPr>
        <w:t>经集体讨论认为无合适人选，可以空缺。</w:t>
      </w:r>
    </w:p>
    <w:p>
      <w:pPr>
        <w:keepNext w:val="0"/>
        <w:keepLines w:val="0"/>
        <w:pageBreakBefore w:val="0"/>
        <w:kinsoku/>
        <w:wordWrap/>
        <w:overflowPunct/>
        <w:topLinePunct w:val="0"/>
        <w:autoSpaceDE/>
        <w:autoSpaceDN/>
        <w:bidi w:val="0"/>
        <w:adjustRightInd/>
        <w:snapToGrid/>
        <w:spacing w:line="500" w:lineRule="exact"/>
        <w:ind w:right="0" w:rightChars="0" w:firstLine="643"/>
        <w:textAlignment w:val="auto"/>
        <w:outlineLvl w:val="9"/>
        <w:rPr>
          <w:rFonts w:hint="eastAsia" w:ascii="仿宋" w:hAnsi="仿宋" w:eastAsia="仿宋" w:cs="仿宋"/>
          <w:b/>
          <w:kern w:val="1"/>
          <w:sz w:val="32"/>
          <w:szCs w:val="32"/>
        </w:rPr>
      </w:pPr>
      <w:r>
        <w:rPr>
          <w:rFonts w:hint="eastAsia" w:ascii="仿宋" w:hAnsi="仿宋" w:eastAsia="仿宋" w:cs="仿宋"/>
          <w:b/>
          <w:kern w:val="1"/>
          <w:sz w:val="32"/>
          <w:szCs w:val="32"/>
        </w:rPr>
        <w:t>（</w:t>
      </w:r>
      <w:r>
        <w:rPr>
          <w:rFonts w:hint="eastAsia" w:ascii="仿宋" w:hAnsi="仿宋" w:eastAsia="仿宋" w:cs="仿宋"/>
          <w:b/>
          <w:kern w:val="1"/>
          <w:sz w:val="32"/>
          <w:szCs w:val="32"/>
          <w:lang w:eastAsia="zh-CN"/>
        </w:rPr>
        <w:t>七</w:t>
      </w:r>
      <w:r>
        <w:rPr>
          <w:rFonts w:hint="eastAsia" w:ascii="仿宋" w:hAnsi="仿宋" w:eastAsia="仿宋" w:cs="仿宋"/>
          <w:b/>
          <w:kern w:val="1"/>
          <w:sz w:val="32"/>
          <w:szCs w:val="32"/>
        </w:rPr>
        <w:t>）公示</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lang w:eastAsia="zh-CN"/>
        </w:rPr>
        <w:t>高级管理岗位拟任人选经公司董事会批准后进行公示，</w:t>
      </w:r>
      <w:r>
        <w:rPr>
          <w:rFonts w:hint="eastAsia" w:ascii="仿宋" w:hAnsi="仿宋" w:eastAsia="仿宋" w:cs="仿宋"/>
          <w:kern w:val="1"/>
          <w:sz w:val="32"/>
          <w:szCs w:val="32"/>
        </w:rPr>
        <w:t>公示期为5个工作日</w:t>
      </w:r>
      <w:r>
        <w:rPr>
          <w:rFonts w:hint="eastAsia" w:ascii="仿宋" w:hAnsi="仿宋" w:eastAsia="仿宋" w:cs="仿宋"/>
          <w:kern w:val="1"/>
          <w:sz w:val="32"/>
          <w:szCs w:val="32"/>
          <w:lang w:eastAsia="zh-CN"/>
        </w:rPr>
        <w:t>；普通岗位拟用</w:t>
      </w:r>
      <w:r>
        <w:rPr>
          <w:rFonts w:hint="eastAsia" w:ascii="仿宋" w:hAnsi="仿宋" w:eastAsia="仿宋" w:cs="仿宋"/>
          <w:kern w:val="1"/>
          <w:sz w:val="32"/>
          <w:szCs w:val="32"/>
        </w:rPr>
        <w:t>人选经</w:t>
      </w:r>
      <w:r>
        <w:rPr>
          <w:rFonts w:hint="eastAsia" w:ascii="仿宋" w:hAnsi="仿宋" w:eastAsia="仿宋" w:cs="仿宋"/>
          <w:kern w:val="1"/>
          <w:sz w:val="32"/>
          <w:szCs w:val="32"/>
          <w:lang w:eastAsia="zh-CN"/>
        </w:rPr>
        <w:t>公司支委会审议通过</w:t>
      </w:r>
      <w:r>
        <w:rPr>
          <w:rFonts w:hint="eastAsia" w:ascii="仿宋" w:hAnsi="仿宋" w:eastAsia="仿宋" w:cs="仿宋"/>
          <w:kern w:val="1"/>
          <w:sz w:val="32"/>
          <w:szCs w:val="32"/>
        </w:rPr>
        <w:t>后进行公示，公示期为5个工作日。</w:t>
      </w:r>
    </w:p>
    <w:p>
      <w:pPr>
        <w:keepNext w:val="0"/>
        <w:keepLines w:val="0"/>
        <w:pageBreakBefore w:val="0"/>
        <w:kinsoku/>
        <w:wordWrap/>
        <w:overflowPunct/>
        <w:topLinePunct w:val="0"/>
        <w:autoSpaceDE/>
        <w:autoSpaceDN/>
        <w:bidi w:val="0"/>
        <w:adjustRightInd/>
        <w:snapToGrid/>
        <w:spacing w:line="500" w:lineRule="exact"/>
        <w:ind w:right="0" w:rightChars="0" w:firstLine="643"/>
        <w:textAlignment w:val="auto"/>
        <w:outlineLvl w:val="9"/>
        <w:rPr>
          <w:rFonts w:hint="eastAsia" w:ascii="仿宋" w:hAnsi="仿宋" w:eastAsia="仿宋" w:cs="仿宋"/>
          <w:b/>
          <w:kern w:val="1"/>
          <w:sz w:val="32"/>
          <w:szCs w:val="32"/>
        </w:rPr>
      </w:pPr>
      <w:r>
        <w:rPr>
          <w:rFonts w:hint="eastAsia" w:ascii="仿宋" w:hAnsi="仿宋" w:eastAsia="仿宋" w:cs="仿宋"/>
          <w:b/>
          <w:kern w:val="1"/>
          <w:sz w:val="32"/>
          <w:szCs w:val="32"/>
        </w:rPr>
        <w:t>（</w:t>
      </w:r>
      <w:r>
        <w:rPr>
          <w:rFonts w:hint="eastAsia" w:ascii="仿宋" w:hAnsi="仿宋" w:eastAsia="仿宋" w:cs="仿宋"/>
          <w:b/>
          <w:kern w:val="1"/>
          <w:sz w:val="32"/>
          <w:szCs w:val="32"/>
          <w:lang w:eastAsia="zh-CN"/>
        </w:rPr>
        <w:t>八</w:t>
      </w:r>
      <w:r>
        <w:rPr>
          <w:rFonts w:hint="eastAsia" w:ascii="仿宋" w:hAnsi="仿宋" w:eastAsia="仿宋" w:cs="仿宋"/>
          <w:b/>
          <w:kern w:val="1"/>
          <w:sz w:val="32"/>
          <w:szCs w:val="32"/>
        </w:rPr>
        <w:t>）聘</w:t>
      </w:r>
      <w:r>
        <w:rPr>
          <w:rFonts w:hint="eastAsia" w:ascii="仿宋" w:hAnsi="仿宋" w:eastAsia="仿宋" w:cs="仿宋"/>
          <w:b/>
          <w:kern w:val="1"/>
          <w:sz w:val="32"/>
          <w:szCs w:val="32"/>
          <w:lang w:eastAsia="zh-CN"/>
        </w:rPr>
        <w:t>用</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对公示期满无异议的人员，公司依照法律和有关规定办理聘用手续</w:t>
      </w:r>
      <w:r>
        <w:rPr>
          <w:rFonts w:hint="eastAsia" w:ascii="仿宋" w:hAnsi="仿宋" w:eastAsia="仿宋" w:cs="仿宋"/>
          <w:kern w:val="1"/>
          <w:sz w:val="32"/>
          <w:szCs w:val="32"/>
          <w:lang w:eastAsia="zh-CN"/>
        </w:rPr>
        <w:t>，高级管理岗位人员报市国资党委备案。</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lang w:eastAsia="zh-CN"/>
        </w:rPr>
      </w:pPr>
      <w:r>
        <w:rPr>
          <w:rFonts w:hint="eastAsia" w:ascii="仿宋" w:hAnsi="仿宋" w:eastAsia="仿宋" w:cs="仿宋"/>
          <w:kern w:val="1"/>
          <w:sz w:val="32"/>
          <w:szCs w:val="32"/>
          <w:lang w:eastAsia="zh-CN"/>
        </w:rPr>
        <w:t>高级管理岗位</w:t>
      </w:r>
      <w:r>
        <w:rPr>
          <w:rFonts w:hint="eastAsia" w:ascii="仿宋" w:hAnsi="仿宋" w:eastAsia="仿宋" w:cs="仿宋"/>
          <w:kern w:val="1"/>
          <w:sz w:val="32"/>
          <w:szCs w:val="32"/>
        </w:rPr>
        <w:t>聘用人员实行任职试用期制，试用期</w:t>
      </w:r>
      <w:r>
        <w:rPr>
          <w:rFonts w:hint="eastAsia" w:ascii="仿宋" w:hAnsi="仿宋" w:eastAsia="仿宋" w:cs="仿宋"/>
          <w:kern w:val="1"/>
          <w:sz w:val="32"/>
          <w:szCs w:val="32"/>
          <w:lang w:val="en-US" w:eastAsia="zh-CN"/>
        </w:rPr>
        <w:t>1</w:t>
      </w:r>
      <w:r>
        <w:rPr>
          <w:rFonts w:hint="eastAsia" w:ascii="仿宋" w:hAnsi="仿宋" w:eastAsia="仿宋" w:cs="仿宋"/>
          <w:kern w:val="1"/>
          <w:sz w:val="32"/>
          <w:szCs w:val="32"/>
        </w:rPr>
        <w:t>年（包含在任期内），为与本届董事会任期同步，试用期满经考核合格，签订</w:t>
      </w:r>
      <w:r>
        <w:rPr>
          <w:rFonts w:hint="eastAsia" w:ascii="仿宋" w:hAnsi="仿宋" w:eastAsia="仿宋" w:cs="仿宋"/>
          <w:kern w:val="1"/>
          <w:sz w:val="32"/>
          <w:szCs w:val="32"/>
          <w:lang w:val="en-US" w:eastAsia="zh-CN"/>
        </w:rPr>
        <w:t>1</w:t>
      </w:r>
      <w:r>
        <w:rPr>
          <w:rFonts w:hint="eastAsia" w:ascii="仿宋" w:hAnsi="仿宋" w:eastAsia="仿宋" w:cs="仿宋"/>
          <w:kern w:val="1"/>
          <w:sz w:val="32"/>
          <w:szCs w:val="32"/>
        </w:rPr>
        <w:t>年聘用合同，合同期满可续聘；试用期满考核不合格，按程序解聘。</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黑体" w:hAnsi="黑体" w:eastAsia="黑体" w:cs="黑体"/>
          <w:b/>
          <w:bCs/>
          <w:kern w:val="1"/>
          <w:sz w:val="32"/>
          <w:szCs w:val="32"/>
          <w:lang w:eastAsia="zh-CN"/>
        </w:rPr>
      </w:pPr>
      <w:r>
        <w:rPr>
          <w:rFonts w:hint="eastAsia" w:ascii="黑体" w:hAnsi="黑体" w:eastAsia="黑体" w:cs="黑体"/>
          <w:b/>
          <w:bCs/>
          <w:kern w:val="1"/>
          <w:sz w:val="32"/>
          <w:szCs w:val="32"/>
          <w:lang w:eastAsia="zh-CN"/>
        </w:rPr>
        <w:t>三、招聘岗位及任职要求</w:t>
      </w:r>
    </w:p>
    <w:tbl>
      <w:tblPr>
        <w:tblStyle w:val="6"/>
        <w:tblpPr w:leftFromText="180" w:rightFromText="180" w:vertAnchor="text" w:horzAnchor="page" w:tblpX="987" w:tblpY="584"/>
        <w:tblOverlap w:val="never"/>
        <w:tblW w:w="103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1"/>
        <w:gridCol w:w="944"/>
        <w:gridCol w:w="735"/>
        <w:gridCol w:w="4170"/>
        <w:gridCol w:w="4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序</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招聘</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岗位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招聘</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人数</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岗位职责概述</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任职要求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副总经理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1.负责城乡供排水、城市燃气等城乡公用事业、土增减挂钩及占补平衡项目业务拓展；</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2.负责组建项目公司业务团队和日常考核管理；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3.负责项目投资融资方案的制订并督导执行。</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1.大学本科及以上学历；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2.有10年以上金融、经济、营销、投资行业从业背景，熟悉城乡建设、国土管理、公用事业相关法律法规；</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3.具有较强的政府资源协调能力，具有党政机关工作科级以上干部任职经历的优先；</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4.性格外向，亲和力强，具有较强的组织协调能力和本职位相关项目投资分析洞察判断能力。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投资总监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1.对宏观投资市场、行业动态进行分析，关注同行业发展趋势对公司发展的影响并提出建设性意见；</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2.根据公司发展战略，拟定公司年度投资计划方案、经批准后组织实施；</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3.根据公司年度投资计划，负责挖掘、筛选、初步评估符合公司战略规划、有投资价值的项目标的；</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4.牵头组织拟投资项目前期可行性论证分析（包括技术性论证和合法性合规性论证），组织开展尽职调查，同时负责设计拟投资项目投融资模式、商业营运模式；</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5.指导项目公司团队建设、业务体系构建、市场营销渠道建设、合作伙伴管理、客户关系管理、制度体系建设等；</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6.对项目投资及运行相关合同协议进行洽商和审核把关；</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7.参与项目投后监管。</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1.大学本科及以上学历；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2.有5年以上金融、经济、营销、投资行业从业背景；</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3.具有较强的投融资方案创新设计能力，并有相关案例；</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4.具有知名企业或大中型投资机构中高层管理干部任职经历。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财务总监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1.负责组织公司本部及参股、控股公司的财务、成本、投融资、预算、会计核算及监督、财务分析等工作；</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2.主持建立和完善财务管理制度和相关工作程序，筹划纳税方案；</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3.定期检查和分析财务计划、预算执行情况；</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4.组织实施系统内各单位内部审计稽核工作；</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5.制订公司年度融资计划，策划包装项目融资；</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6.制订公司财务及融资培训方案并组织实施；</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7.参与公司投资行为、重要经营活动方面的决策和方案制定工作，参与重大经济合同或协议的研究、审查，参与重要经济问题的分析和决策。</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1.大学本科及以上学历；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2.会计、财务、审计、金融、法律等专业，有8年以上相关工作经历；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3.具有会计师或审计师、高级会计师、高级审计师等专业技术职称，或具有注册会计师、注册资产评估师、注册内部审计师等执业资格；</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4.具有知名企业或大中型会计、审计中介机构中高层财务审计管理干部任职经历；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 xml:space="preserve">5.熟悉集团化企业财务内审体系建设和监督管理； </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6.了解主流的市场化融资工具。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风控总监</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1.负责建立公司内部日常工作管理、项目投资事前、事中、事后风险防控规章制度和业务流程；</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2.组织有关中介服务机构或行业专家团队对投资项目投资方案进行技术性评审或复核；</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3.组织法律服务机构对拟投资项目投融资方案出具法律意见；</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4.负责对拟投资项目投融资方案提出投资决策建议；</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5.负责对已投股权或债权项目进行投后监督管理和考核评价；</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6.负责提出公司外部董事、外部专家及中介服务机构比选及日常考核管理；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7.负责公司法律事务及合同审核把关。</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1.大学本科及以上学历；</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2.5年以上法律、金融、经济、营销、投资行业从业背景，具有实体企业投资管理从业经历的优先；</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3.对股权或债权投资项目风险管理具有较深的认识和理解，有较强的风控组合工具运用及创新能力；</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4.行业涉及广泛，知识面广，具有金融行业风险管理岗位任职经历或熟悉法律事务、并购重组的优先。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办公室</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主任</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w:t>
            </w:r>
            <w:r>
              <w:rPr>
                <w:rFonts w:hint="default" w:ascii="仿宋" w:hAnsi="仿宋" w:eastAsia="仿宋" w:cs="仿宋"/>
                <w:i w:val="0"/>
                <w:color w:val="000000"/>
                <w:kern w:val="0"/>
                <w:sz w:val="21"/>
                <w:szCs w:val="21"/>
                <w:u w:val="none"/>
                <w:lang w:val="en-US" w:eastAsia="zh-CN" w:bidi="ar"/>
              </w:rPr>
              <w:t>负责公司日常行政事务工作的监督管理； </w:t>
            </w:r>
            <w:r>
              <w:rPr>
                <w:rFonts w:hint="default"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w:t>
            </w:r>
            <w:r>
              <w:rPr>
                <w:rFonts w:hint="default" w:ascii="仿宋" w:hAnsi="仿宋" w:eastAsia="仿宋" w:cs="仿宋"/>
                <w:i w:val="0"/>
                <w:color w:val="000000"/>
                <w:kern w:val="0"/>
                <w:sz w:val="21"/>
                <w:szCs w:val="21"/>
                <w:u w:val="none"/>
                <w:lang w:val="en-US" w:eastAsia="zh-CN" w:bidi="ar"/>
              </w:rPr>
              <w:t>负责公司重要活动和重要会议的组织与协调工作； </w:t>
            </w:r>
            <w:r>
              <w:rPr>
                <w:rFonts w:hint="default"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w:t>
            </w:r>
            <w:r>
              <w:rPr>
                <w:rFonts w:hint="default" w:ascii="仿宋" w:hAnsi="仿宋" w:eastAsia="仿宋" w:cs="仿宋"/>
                <w:i w:val="0"/>
                <w:color w:val="000000"/>
                <w:kern w:val="0"/>
                <w:sz w:val="21"/>
                <w:szCs w:val="21"/>
                <w:u w:val="none"/>
                <w:lang w:val="en-US" w:eastAsia="zh-CN" w:bidi="ar"/>
              </w:rPr>
              <w:t>组织执行公司管理制度，督促检查制度的贯彻执行； </w:t>
            </w:r>
            <w:r>
              <w:rPr>
                <w:rFonts w:hint="default"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w:t>
            </w:r>
            <w:r>
              <w:rPr>
                <w:rFonts w:hint="default" w:ascii="仿宋" w:hAnsi="仿宋" w:eastAsia="仿宋" w:cs="仿宋"/>
                <w:i w:val="0"/>
                <w:color w:val="000000"/>
                <w:kern w:val="0"/>
                <w:sz w:val="21"/>
                <w:szCs w:val="21"/>
                <w:u w:val="none"/>
                <w:lang w:val="en-US" w:eastAsia="zh-CN" w:bidi="ar"/>
              </w:rPr>
              <w:t>指导或监督行政助理、</w:t>
            </w:r>
            <w:r>
              <w:rPr>
                <w:rFonts w:hint="eastAsia" w:ascii="仿宋" w:hAnsi="仿宋" w:eastAsia="仿宋" w:cs="仿宋"/>
                <w:i w:val="0"/>
                <w:color w:val="000000"/>
                <w:kern w:val="0"/>
                <w:sz w:val="21"/>
                <w:szCs w:val="21"/>
                <w:u w:val="none"/>
                <w:lang w:val="en-US" w:eastAsia="zh-CN" w:bidi="ar"/>
              </w:rPr>
              <w:t>文秘等岗位</w:t>
            </w:r>
            <w:r>
              <w:rPr>
                <w:rFonts w:hint="default" w:ascii="仿宋" w:hAnsi="仿宋" w:eastAsia="仿宋" w:cs="仿宋"/>
                <w:i w:val="0"/>
                <w:color w:val="000000"/>
                <w:kern w:val="0"/>
                <w:sz w:val="21"/>
                <w:szCs w:val="21"/>
                <w:u w:val="none"/>
                <w:lang w:val="en-US" w:eastAsia="zh-CN" w:bidi="ar"/>
              </w:rPr>
              <w:t>日常工作； </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default"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5.</w:t>
            </w:r>
            <w:r>
              <w:rPr>
                <w:rFonts w:hint="default" w:ascii="仿宋" w:hAnsi="仿宋" w:eastAsia="仿宋" w:cs="仿宋"/>
                <w:i w:val="0"/>
                <w:color w:val="000000"/>
                <w:kern w:val="0"/>
                <w:sz w:val="21"/>
                <w:szCs w:val="21"/>
                <w:u w:val="none"/>
                <w:lang w:val="en-US" w:eastAsia="zh-CN" w:bidi="ar"/>
              </w:rPr>
              <w:t>指导、协助相关管理类部门处理行政事务，撰写部门对内、对外的文书、函件及报告；</w:t>
            </w:r>
            <w:r>
              <w:rPr>
                <w:rFonts w:hint="default"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w:t>
            </w:r>
            <w:r>
              <w:rPr>
                <w:rFonts w:hint="default" w:ascii="仿宋" w:hAnsi="仿宋" w:eastAsia="仿宋" w:cs="仿宋"/>
                <w:i w:val="0"/>
                <w:color w:val="000000"/>
                <w:kern w:val="0"/>
                <w:sz w:val="21"/>
                <w:szCs w:val="21"/>
                <w:u w:val="none"/>
                <w:lang w:val="en-US" w:eastAsia="zh-CN" w:bidi="ar"/>
              </w:rPr>
              <w:t>处理对外的各种事务性行政管理工作； </w:t>
            </w:r>
            <w:r>
              <w:rPr>
                <w:rFonts w:hint="default"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7.</w:t>
            </w:r>
            <w:r>
              <w:rPr>
                <w:rFonts w:hint="default" w:ascii="仿宋" w:hAnsi="仿宋" w:eastAsia="仿宋" w:cs="仿宋"/>
                <w:i w:val="0"/>
                <w:color w:val="000000"/>
                <w:kern w:val="0"/>
                <w:sz w:val="21"/>
                <w:szCs w:val="21"/>
                <w:u w:val="none"/>
                <w:lang w:val="en-US" w:eastAsia="zh-CN" w:bidi="ar"/>
              </w:rPr>
              <w:t>制定公司办公费用预算，监督办公用品的采购、管理、发放</w:t>
            </w:r>
            <w:r>
              <w:rPr>
                <w:rFonts w:hint="eastAsia" w:ascii="仿宋" w:hAnsi="仿宋" w:eastAsia="仿宋" w:cs="仿宋"/>
                <w:i w:val="0"/>
                <w:color w:val="000000"/>
                <w:kern w:val="0"/>
                <w:sz w:val="21"/>
                <w:szCs w:val="21"/>
                <w:u w:val="none"/>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8.完成领导交办的其他工作。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1.本科及以上学历，行政管理、企业管理、工商管理等相关专业；</w:t>
            </w:r>
            <w:r>
              <w:rPr>
                <w:rFonts w:hint="default" w:ascii="仿宋" w:hAnsi="仿宋" w:eastAsia="仿宋" w:cs="仿宋"/>
                <w:b/>
                <w:bCs/>
                <w:i w:val="0"/>
                <w:color w:val="000000"/>
                <w:kern w:val="0"/>
                <w:sz w:val="21"/>
                <w:szCs w:val="21"/>
                <w:u w:val="none"/>
                <w:lang w:val="en-US" w:eastAsia="zh-CN" w:bidi="ar"/>
              </w:rPr>
              <w:t> </w:t>
            </w:r>
            <w:r>
              <w:rPr>
                <w:rFonts w:hint="default" w:ascii="仿宋" w:hAnsi="仿宋" w:eastAsia="仿宋" w:cs="仿宋"/>
                <w:b/>
                <w:bCs/>
                <w:i w:val="0"/>
                <w:color w:val="000000"/>
                <w:kern w:val="0"/>
                <w:sz w:val="21"/>
                <w:szCs w:val="21"/>
                <w:u w:val="none"/>
                <w:lang w:val="en-US" w:eastAsia="zh-CN" w:bidi="ar"/>
              </w:rPr>
              <w:br w:type="textWrapping"/>
            </w:r>
            <w:r>
              <w:rPr>
                <w:rFonts w:hint="default" w:ascii="仿宋" w:hAnsi="仿宋" w:eastAsia="仿宋" w:cs="仿宋"/>
                <w:b/>
                <w:bCs/>
                <w:i w:val="0"/>
                <w:color w:val="000000"/>
                <w:kern w:val="0"/>
                <w:sz w:val="21"/>
                <w:szCs w:val="21"/>
                <w:u w:val="none"/>
                <w:lang w:val="en-US" w:eastAsia="zh-CN" w:bidi="ar"/>
              </w:rPr>
              <w:t>2</w:t>
            </w:r>
            <w:r>
              <w:rPr>
                <w:rFonts w:hint="eastAsia" w:ascii="仿宋" w:hAnsi="仿宋" w:eastAsia="仿宋" w:cs="仿宋"/>
                <w:b/>
                <w:bCs/>
                <w:i w:val="0"/>
                <w:color w:val="000000"/>
                <w:kern w:val="0"/>
                <w:sz w:val="21"/>
                <w:szCs w:val="21"/>
                <w:u w:val="none"/>
                <w:lang w:val="en-US" w:eastAsia="zh-CN" w:bidi="ar"/>
              </w:rPr>
              <w:t>.</w:t>
            </w:r>
            <w:r>
              <w:rPr>
                <w:rFonts w:hint="default" w:ascii="仿宋" w:hAnsi="仿宋" w:eastAsia="仿宋" w:cs="仿宋"/>
                <w:b/>
                <w:bCs/>
                <w:i w:val="0"/>
                <w:color w:val="000000"/>
                <w:kern w:val="0"/>
                <w:sz w:val="21"/>
                <w:szCs w:val="21"/>
                <w:u w:val="none"/>
                <w:lang w:val="en-US" w:eastAsia="zh-CN" w:bidi="ar"/>
              </w:rPr>
              <w:t>五年以上工作经验，两年以上同岗位工作经验； </w:t>
            </w:r>
            <w:bookmarkStart w:id="0" w:name="_GoBack"/>
            <w:bookmarkEnd w:id="0"/>
            <w:r>
              <w:rPr>
                <w:rFonts w:hint="default" w:ascii="仿宋" w:hAnsi="仿宋" w:eastAsia="仿宋" w:cs="仿宋"/>
                <w:b/>
                <w:bCs/>
                <w:i w:val="0"/>
                <w:color w:val="000000"/>
                <w:kern w:val="0"/>
                <w:sz w:val="21"/>
                <w:szCs w:val="21"/>
                <w:u w:val="none"/>
                <w:lang w:val="en-US" w:eastAsia="zh-CN" w:bidi="ar"/>
              </w:rPr>
              <w:br w:type="textWrapping"/>
            </w:r>
            <w:r>
              <w:rPr>
                <w:rFonts w:hint="default" w:ascii="仿宋" w:hAnsi="仿宋" w:eastAsia="仿宋" w:cs="仿宋"/>
                <w:b/>
                <w:bCs/>
                <w:i w:val="0"/>
                <w:color w:val="000000"/>
                <w:kern w:val="0"/>
                <w:sz w:val="21"/>
                <w:szCs w:val="21"/>
                <w:u w:val="none"/>
                <w:lang w:val="en-US" w:eastAsia="zh-CN" w:bidi="ar"/>
              </w:rPr>
              <w:t>3</w:t>
            </w:r>
            <w:r>
              <w:rPr>
                <w:rFonts w:hint="eastAsia" w:ascii="仿宋" w:hAnsi="仿宋" w:eastAsia="仿宋" w:cs="仿宋"/>
                <w:b/>
                <w:bCs/>
                <w:i w:val="0"/>
                <w:color w:val="000000"/>
                <w:kern w:val="0"/>
                <w:sz w:val="21"/>
                <w:szCs w:val="21"/>
                <w:u w:val="none"/>
                <w:lang w:val="en-US" w:eastAsia="zh-CN" w:bidi="ar"/>
              </w:rPr>
              <w:t>.</w:t>
            </w:r>
            <w:r>
              <w:rPr>
                <w:rFonts w:hint="default" w:ascii="仿宋" w:hAnsi="仿宋" w:eastAsia="仿宋" w:cs="仿宋"/>
                <w:b/>
                <w:bCs/>
                <w:i w:val="0"/>
                <w:color w:val="000000"/>
                <w:kern w:val="0"/>
                <w:sz w:val="21"/>
                <w:szCs w:val="21"/>
                <w:u w:val="none"/>
                <w:lang w:val="en-US" w:eastAsia="zh-CN" w:bidi="ar"/>
              </w:rPr>
              <w:t>具有良好的职业道德和职业操守</w:t>
            </w:r>
            <w:r>
              <w:rPr>
                <w:rFonts w:hint="eastAsia" w:ascii="仿宋" w:hAnsi="仿宋" w:eastAsia="仿宋" w:cs="仿宋"/>
                <w:b/>
                <w:bCs/>
                <w:i w:val="0"/>
                <w:color w:val="000000"/>
                <w:kern w:val="0"/>
                <w:sz w:val="21"/>
                <w:szCs w:val="21"/>
                <w:u w:val="none"/>
                <w:lang w:val="en-US" w:eastAsia="zh-CN" w:bidi="ar"/>
              </w:rPr>
              <w:t>，以</w:t>
            </w:r>
            <w:r>
              <w:rPr>
                <w:rFonts w:hint="default" w:ascii="仿宋" w:hAnsi="仿宋" w:eastAsia="仿宋" w:cs="仿宋"/>
                <w:b/>
                <w:bCs/>
                <w:i w:val="0"/>
                <w:color w:val="000000"/>
                <w:kern w:val="0"/>
                <w:sz w:val="21"/>
                <w:szCs w:val="21"/>
                <w:u w:val="none"/>
                <w:lang w:val="en-US" w:eastAsia="zh-CN" w:bidi="ar"/>
              </w:rPr>
              <w:t>及良好的团队合作意识； </w:t>
            </w:r>
            <w:r>
              <w:rPr>
                <w:rFonts w:hint="default" w:ascii="仿宋" w:hAnsi="仿宋" w:eastAsia="仿宋" w:cs="仿宋"/>
                <w:b/>
                <w:bCs/>
                <w:i w:val="0"/>
                <w:color w:val="000000"/>
                <w:kern w:val="0"/>
                <w:sz w:val="21"/>
                <w:szCs w:val="21"/>
                <w:u w:val="none"/>
                <w:lang w:val="en-US" w:eastAsia="zh-CN" w:bidi="ar"/>
              </w:rPr>
              <w:br w:type="textWrapping"/>
            </w:r>
            <w:r>
              <w:rPr>
                <w:rFonts w:hint="default" w:ascii="仿宋" w:hAnsi="仿宋" w:eastAsia="仿宋" w:cs="仿宋"/>
                <w:b/>
                <w:bCs/>
                <w:i w:val="0"/>
                <w:color w:val="000000"/>
                <w:kern w:val="0"/>
                <w:sz w:val="21"/>
                <w:szCs w:val="21"/>
                <w:u w:val="none"/>
                <w:lang w:val="en-US" w:eastAsia="zh-CN" w:bidi="ar"/>
              </w:rPr>
              <w:t>4</w:t>
            </w:r>
            <w:r>
              <w:rPr>
                <w:rFonts w:hint="eastAsia" w:ascii="仿宋" w:hAnsi="仿宋" w:eastAsia="仿宋" w:cs="仿宋"/>
                <w:b/>
                <w:bCs/>
                <w:i w:val="0"/>
                <w:color w:val="000000"/>
                <w:kern w:val="0"/>
                <w:sz w:val="21"/>
                <w:szCs w:val="21"/>
                <w:u w:val="none"/>
                <w:lang w:val="en-US" w:eastAsia="zh-CN" w:bidi="ar"/>
              </w:rPr>
              <w:t>.</w:t>
            </w:r>
            <w:r>
              <w:rPr>
                <w:rFonts w:hint="default" w:ascii="仿宋" w:hAnsi="仿宋" w:eastAsia="仿宋" w:cs="仿宋"/>
                <w:b/>
                <w:bCs/>
                <w:i w:val="0"/>
                <w:color w:val="000000"/>
                <w:kern w:val="0"/>
                <w:sz w:val="21"/>
                <w:szCs w:val="21"/>
                <w:u w:val="none"/>
                <w:lang w:val="en-US" w:eastAsia="zh-CN" w:bidi="ar"/>
              </w:rPr>
              <w:t>具备行政管理基础理论知识和法律常识，熟悉行政管理工作全面流程； </w:t>
            </w:r>
            <w:r>
              <w:rPr>
                <w:rFonts w:hint="default" w:ascii="仿宋" w:hAnsi="仿宋" w:eastAsia="仿宋" w:cs="仿宋"/>
                <w:b/>
                <w:bCs/>
                <w:i w:val="0"/>
                <w:color w:val="000000"/>
                <w:kern w:val="0"/>
                <w:sz w:val="21"/>
                <w:szCs w:val="21"/>
                <w:u w:val="none"/>
                <w:lang w:val="en-US" w:eastAsia="zh-CN" w:bidi="ar"/>
              </w:rPr>
              <w:br w:type="textWrapping"/>
            </w:r>
            <w:r>
              <w:rPr>
                <w:rFonts w:hint="default" w:ascii="仿宋" w:hAnsi="仿宋" w:eastAsia="仿宋" w:cs="仿宋"/>
                <w:b/>
                <w:bCs/>
                <w:i w:val="0"/>
                <w:color w:val="000000"/>
                <w:kern w:val="0"/>
                <w:sz w:val="21"/>
                <w:szCs w:val="21"/>
                <w:u w:val="none"/>
                <w:lang w:val="en-US" w:eastAsia="zh-CN" w:bidi="ar"/>
              </w:rPr>
              <w:t>5</w:t>
            </w:r>
            <w:r>
              <w:rPr>
                <w:rFonts w:hint="eastAsia" w:ascii="仿宋" w:hAnsi="仿宋" w:eastAsia="仿宋" w:cs="仿宋"/>
                <w:b/>
                <w:bCs/>
                <w:i w:val="0"/>
                <w:color w:val="000000"/>
                <w:kern w:val="0"/>
                <w:sz w:val="21"/>
                <w:szCs w:val="21"/>
                <w:u w:val="none"/>
                <w:lang w:val="en-US" w:eastAsia="zh-CN" w:bidi="ar"/>
              </w:rPr>
              <w:t>.</w:t>
            </w:r>
            <w:r>
              <w:rPr>
                <w:rFonts w:hint="default" w:ascii="仿宋" w:hAnsi="仿宋" w:eastAsia="仿宋" w:cs="仿宋"/>
                <w:b/>
                <w:bCs/>
                <w:i w:val="0"/>
                <w:color w:val="000000"/>
                <w:kern w:val="0"/>
                <w:sz w:val="21"/>
                <w:szCs w:val="21"/>
                <w:u w:val="none"/>
                <w:lang w:val="en-US" w:eastAsia="zh-CN" w:bidi="ar"/>
              </w:rPr>
              <w:t>优秀的语言表达及沟通能力</w:t>
            </w:r>
            <w:r>
              <w:rPr>
                <w:rFonts w:hint="eastAsia" w:ascii="仿宋" w:hAnsi="仿宋" w:eastAsia="仿宋" w:cs="仿宋"/>
                <w:b/>
                <w:bCs/>
                <w:i w:val="0"/>
                <w:color w:val="000000"/>
                <w:kern w:val="0"/>
                <w:sz w:val="21"/>
                <w:szCs w:val="21"/>
                <w:u w:val="none"/>
                <w:lang w:val="en-US" w:eastAsia="zh-CN" w:bidi="ar"/>
              </w:rPr>
              <w:t>、</w:t>
            </w:r>
            <w:r>
              <w:rPr>
                <w:rFonts w:hint="default" w:ascii="仿宋" w:hAnsi="仿宋" w:eastAsia="仿宋" w:cs="仿宋"/>
                <w:b/>
                <w:bCs/>
                <w:i w:val="0"/>
                <w:color w:val="000000"/>
                <w:kern w:val="0"/>
                <w:sz w:val="21"/>
                <w:szCs w:val="21"/>
                <w:u w:val="none"/>
                <w:lang w:val="en-US" w:eastAsia="zh-CN" w:bidi="ar"/>
              </w:rPr>
              <w:t>协调能力、亲和力和明锐的洞察能力</w:t>
            </w:r>
            <w:r>
              <w:rPr>
                <w:rFonts w:hint="eastAsia" w:ascii="仿宋" w:hAnsi="仿宋" w:eastAsia="仿宋" w:cs="仿宋"/>
                <w:b/>
                <w:bCs/>
                <w:i w:val="0"/>
                <w:color w:val="000000"/>
                <w:kern w:val="0"/>
                <w:sz w:val="21"/>
                <w:szCs w:val="21"/>
                <w:u w:val="none"/>
                <w:lang w:val="en-US" w:eastAsia="zh-CN" w:bidi="ar"/>
              </w:rPr>
              <w:t>、</w:t>
            </w:r>
            <w:r>
              <w:rPr>
                <w:rFonts w:hint="default" w:ascii="仿宋" w:hAnsi="仿宋" w:eastAsia="仿宋" w:cs="仿宋"/>
                <w:b/>
                <w:bCs/>
                <w:i w:val="0"/>
                <w:color w:val="000000"/>
                <w:kern w:val="0"/>
                <w:sz w:val="21"/>
                <w:szCs w:val="21"/>
                <w:u w:val="none"/>
                <w:lang w:val="en-US" w:eastAsia="zh-CN" w:bidi="ar"/>
              </w:rPr>
              <w:t>分析判断力；  </w:t>
            </w:r>
            <w:r>
              <w:rPr>
                <w:rFonts w:hint="default"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6.</w:t>
            </w:r>
            <w:r>
              <w:rPr>
                <w:rFonts w:hint="default" w:ascii="仿宋" w:hAnsi="仿宋" w:eastAsia="仿宋" w:cs="仿宋"/>
                <w:b/>
                <w:bCs/>
                <w:i w:val="0"/>
                <w:color w:val="000000"/>
                <w:kern w:val="0"/>
                <w:sz w:val="21"/>
                <w:szCs w:val="21"/>
                <w:u w:val="none"/>
                <w:lang w:val="en-US" w:eastAsia="zh-CN" w:bidi="ar"/>
              </w:rPr>
              <w:t>优秀的外联与公关能力，处事灵活，具备解决突发事件的能力。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文秘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1.负责董事长、总经理决策事项的筹划和执行；</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2.负责股东会、董事会、总经理办公会等具体事务；</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3.负责重要文件起草、签发等；</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1.本科及以上学历，行政管理、文秘等相关专业；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2.良好的职业操守，无不良工作记录；</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3.工作细致，有良好的沟通能力和协调能力；</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4.具备3年以上相关工作经验。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7</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lang w:eastAsia="zh-CN"/>
              </w:rPr>
            </w:pPr>
            <w:r>
              <w:rPr>
                <w:rFonts w:hint="eastAsia" w:ascii="仿宋" w:hAnsi="仿宋" w:eastAsia="仿宋" w:cs="仿宋"/>
                <w:b/>
                <w:bCs/>
                <w:i w:val="0"/>
                <w:color w:val="000000"/>
                <w:sz w:val="21"/>
                <w:szCs w:val="21"/>
                <w:u w:val="none"/>
                <w:lang w:eastAsia="zh-CN"/>
              </w:rPr>
              <w:t>党建专员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1.负责公司的党建、思想政治、精神文明建设、企业文化建设、共青团、综治、维稳等工作；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1.本科及以上学历；</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2.政治面貌：中共党员；</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3.有组织过大型活动的经验；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4.具备2年以上相关工作经验；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5.吃苦耐劳，工作细心，对工作负责任。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8</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人力专员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1.制定人力规划与制度；</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2.完善公司组织、管控、考核、激励体系；</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3.开展公司人力资源具体工作；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1.本科及以上学历，人力资源、行政管理类相关专业；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2.具备5年以上人力资源岗位工作经验；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3.掌握人力资源相关知识，对企业各部门之间的运作关系有所了解；</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4.人际交往能力较好，沟通协调能力较强，能与不同类型的人建立初步联系。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9</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风控</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法务部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部长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1.协助总监制定公司投资业务操作规则、投资业务风险管理办法；</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2.进行项目投前风险审查，向投审会提交风险审查意见，投中核实投审会意见落实情况，组织并负责项目的投后管理、项目风险等级认定及分类；</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3.编制《投资项目公司情况统计表》和《投资项目报备表》；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4.处理公司相关法律事务、联系公司法律顾问；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1.本科及以上学历，金融、经济、法律、财务、审计、投资等相关专业；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2.具备5年以上相关工作经验；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3.熟悉国家金融法律法规、担保法、公司法、合同法等其他相关法律法规政策；</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4.有广阔的人脉关系，庞大的关系网络，能够独立开展业务；</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5.有广泛社会资源和良好人脉关系的可适当降低其他条件。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风控</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法务部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法务专员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1.进行项目投前风险审查、投审会评审，投中核实投审会意见落实情况，投后管理、项目风险等级认定及分类；</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2.编制《公司投资情况统计表》和《投资项目报备表》；</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3.合同编号，空白合同的统一管理，客户项目编号；</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4.客户投资档案的整理归档及管理；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5.协助处理公司相关法律事务、联系公司法律顾问；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6.完成领导交办的其他工作。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1.本科及以上学历，法律类相关专业;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2.具备3年以上法律相关工作经验;</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3.通过国家司法考试，依法获得律师执业资格证书者优先。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风控</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法务部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审查专员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1.进行投资项目的风险合规审查，完成尽职调查，并提交评估报告，提出明确的风险评估意见和合规建议；</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2.对投资项目实施风险监控，提交监控报表，发出监测警报；</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3.负责跟踪投资项目业务的法律法规、监管规定和行业规则的变化情况，提出合规建议，修改完善风控合规制度，并适时督促业务部门的制度流程改进；</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4.组织业务部门合规培训，提高员工合规风险意识，推动合规文化的建立；</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1.本科及以上学历，金融、经济、法律等相关专业；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2.熟悉风险管控体系，具有良好的风险控制能力和素养；</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3.具有行业发展分析能力及风险防范能力，有良好的职业操守，无不良工作记录；</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4.工作细致，有良好的沟通能力和团队合作能力。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财务部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审计专员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2</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1.负责审查公司（含分子公司）各项财务制度的落实情况，拟订审计计划或方案；</w:t>
            </w:r>
            <w:r>
              <w:rPr>
                <w:rStyle w:val="7"/>
                <w:sz w:val="21"/>
                <w:szCs w:val="21"/>
                <w:lang w:val="en-US" w:eastAsia="zh-CN" w:bidi="ar"/>
              </w:rPr>
              <w:t xml:space="preserve"> </w:t>
            </w:r>
            <w:r>
              <w:rPr>
                <w:rStyle w:val="8"/>
                <w:sz w:val="21"/>
                <w:szCs w:val="21"/>
                <w:lang w:val="en-US" w:eastAsia="zh-CN" w:bidi="ar"/>
              </w:rPr>
              <w:br w:type="textWrapping"/>
            </w:r>
            <w:r>
              <w:rPr>
                <w:rStyle w:val="8"/>
                <w:sz w:val="21"/>
                <w:szCs w:val="21"/>
                <w:lang w:val="en-US" w:eastAsia="zh-CN" w:bidi="ar"/>
              </w:rPr>
              <w:t>2.负责完成资产、负债、收入、成本、费用、利润等审计工作；</w:t>
            </w:r>
            <w:r>
              <w:rPr>
                <w:rStyle w:val="7"/>
                <w:sz w:val="21"/>
                <w:szCs w:val="21"/>
                <w:lang w:val="en-US" w:eastAsia="zh-CN" w:bidi="ar"/>
              </w:rPr>
              <w:t xml:space="preserve"> </w:t>
            </w:r>
            <w:r>
              <w:rPr>
                <w:rStyle w:val="8"/>
                <w:sz w:val="21"/>
                <w:szCs w:val="21"/>
                <w:lang w:val="en-US" w:eastAsia="zh-CN" w:bidi="ar"/>
              </w:rPr>
              <w:br w:type="textWrapping"/>
            </w:r>
            <w:r>
              <w:rPr>
                <w:rStyle w:val="8"/>
                <w:sz w:val="21"/>
                <w:szCs w:val="21"/>
                <w:lang w:val="en-US" w:eastAsia="zh-CN" w:bidi="ar"/>
              </w:rPr>
              <w:t>3.完成领导交办的其他工作。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 xml:space="preserve">1.本科及以上学历，财务、审计等相关专业；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2.具备2年以上大型会计师事务所或企业内部审计工作经验；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3.熟悉国家财税政策、会计准则，熟练掌握审计方法，审计流程，会计核算方法；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4.良好的沟通、协调能力，诚实可靠，原则性强。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5"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基金</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融资部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融资专员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3</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1.协助领导与各金融机构、银行、政府及相关机构建立良好合作关系；</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2.负责公司融资信息的收集、整理；</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3.参与融资商务谈判，撰写相关报告和文件；</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4.参与寻找适宜的投融资项目，进行项目的筛选、评估、分析，为公司决策提供依据；</w:t>
            </w:r>
            <w:r>
              <w:rPr>
                <w:rStyle w:val="7"/>
                <w:sz w:val="21"/>
                <w:szCs w:val="21"/>
                <w:lang w:val="en-US" w:eastAsia="zh-CN" w:bidi="ar"/>
              </w:rPr>
              <w:t xml:space="preserve">    </w:t>
            </w:r>
            <w:r>
              <w:rPr>
                <w:rStyle w:val="8"/>
                <w:sz w:val="21"/>
                <w:szCs w:val="21"/>
                <w:lang w:val="en-US" w:eastAsia="zh-CN" w:bidi="ar"/>
              </w:rPr>
              <w:br w:type="textWrapping"/>
            </w:r>
            <w:r>
              <w:rPr>
                <w:rStyle w:val="8"/>
                <w:sz w:val="21"/>
                <w:szCs w:val="21"/>
                <w:lang w:val="en-US" w:eastAsia="zh-CN" w:bidi="ar"/>
              </w:rPr>
              <w:t>5.编制公司年度融资计划；</w:t>
            </w:r>
            <w:r>
              <w:rPr>
                <w:rStyle w:val="8"/>
                <w:sz w:val="21"/>
                <w:szCs w:val="21"/>
                <w:lang w:val="en-US" w:eastAsia="zh-CN" w:bidi="ar"/>
              </w:rPr>
              <w:br w:type="textWrapping"/>
            </w:r>
            <w:r>
              <w:rPr>
                <w:rStyle w:val="8"/>
                <w:sz w:val="21"/>
                <w:szCs w:val="21"/>
                <w:lang w:val="en-US" w:eastAsia="zh-CN" w:bidi="ar"/>
              </w:rPr>
              <w:t>6.分析研究各种融资方式和成本结构，选择融资渠道、制定融资方案；</w:t>
            </w:r>
            <w:r>
              <w:rPr>
                <w:rStyle w:val="8"/>
                <w:sz w:val="21"/>
                <w:szCs w:val="21"/>
                <w:lang w:val="en-US" w:eastAsia="zh-CN" w:bidi="ar"/>
              </w:rPr>
              <w:br w:type="textWrapping"/>
            </w:r>
            <w:r>
              <w:rPr>
                <w:rStyle w:val="8"/>
                <w:sz w:val="21"/>
                <w:szCs w:val="21"/>
                <w:lang w:val="en-US" w:eastAsia="zh-CN" w:bidi="ar"/>
              </w:rPr>
              <w:t>7.具体实施公司审批的融资方案；</w:t>
            </w:r>
            <w:r>
              <w:rPr>
                <w:rStyle w:val="8"/>
                <w:sz w:val="21"/>
                <w:szCs w:val="21"/>
                <w:lang w:val="en-US" w:eastAsia="zh-CN" w:bidi="ar"/>
              </w:rPr>
              <w:br w:type="textWrapping"/>
            </w:r>
            <w:r>
              <w:rPr>
                <w:rStyle w:val="8"/>
                <w:sz w:val="21"/>
                <w:szCs w:val="21"/>
                <w:lang w:val="en-US" w:eastAsia="zh-CN" w:bidi="ar"/>
              </w:rPr>
              <w:t>8.研究国内外资本市场的运作特点和成功的案例，为公司融资提出可行性方案和合理化建议；</w:t>
            </w:r>
            <w:r>
              <w:rPr>
                <w:rStyle w:val="8"/>
                <w:sz w:val="21"/>
                <w:szCs w:val="21"/>
                <w:lang w:val="en-US" w:eastAsia="zh-CN" w:bidi="ar"/>
              </w:rPr>
              <w:br w:type="textWrapping"/>
            </w:r>
            <w:r>
              <w:rPr>
                <w:rStyle w:val="8"/>
                <w:sz w:val="21"/>
                <w:szCs w:val="21"/>
                <w:lang w:val="en-US" w:eastAsia="zh-CN" w:bidi="ar"/>
              </w:rPr>
              <w:t>9.完成领导交办的其他工作。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 xml:space="preserve">1.本科及以上学历，投资、金融、经济管理等相关专业；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 xml:space="preserve">2.具有2年以上相关工作经验； </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3.学习能力强，能迅速吸收不同行业信息获取新知识；</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4.个性开朗，善于沟通，有良好的团队协作精神。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80" w:hRule="atLeast"/>
        </w:trPr>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业务部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业务经理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center"/>
              <w:textAlignment w:val="center"/>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6</w:t>
            </w:r>
          </w:p>
        </w:tc>
        <w:tc>
          <w:tcPr>
            <w:tcW w:w="4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i w:val="0"/>
                <w:color w:val="000000"/>
                <w:sz w:val="21"/>
                <w:szCs w:val="21"/>
                <w:u w:val="none"/>
              </w:rPr>
            </w:pPr>
            <w:r>
              <w:rPr>
                <w:rFonts w:hint="eastAsia" w:ascii="仿宋" w:hAnsi="仿宋" w:eastAsia="仿宋" w:cs="仿宋"/>
                <w:i w:val="0"/>
                <w:color w:val="000000"/>
                <w:kern w:val="0"/>
                <w:sz w:val="21"/>
                <w:szCs w:val="21"/>
                <w:u w:val="none"/>
                <w:lang w:val="en-US" w:eastAsia="zh-CN" w:bidi="ar"/>
              </w:rPr>
              <w:t>1.负责开展具体业务工作；</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2.对项目进行市场调研，及时反馈调研情况；</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3.跟踪合同如期正常履行；</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4.严格执行投前调查、投中审查、投后检查，并完善书面报告；</w:t>
            </w:r>
            <w:r>
              <w:rPr>
                <w:rFonts w:hint="eastAsia" w:ascii="仿宋" w:hAnsi="仿宋" w:eastAsia="仿宋" w:cs="仿宋"/>
                <w:i w:val="0"/>
                <w:color w:val="000000"/>
                <w:kern w:val="0"/>
                <w:sz w:val="21"/>
                <w:szCs w:val="21"/>
                <w:u w:val="none"/>
                <w:lang w:val="en-US" w:eastAsia="zh-CN" w:bidi="ar"/>
              </w:rPr>
              <w:br w:type="textWrapping"/>
            </w:r>
            <w:r>
              <w:rPr>
                <w:rFonts w:hint="eastAsia" w:ascii="仿宋" w:hAnsi="仿宋" w:eastAsia="仿宋" w:cs="仿宋"/>
                <w:i w:val="0"/>
                <w:color w:val="000000"/>
                <w:kern w:val="0"/>
                <w:sz w:val="21"/>
                <w:szCs w:val="21"/>
                <w:u w:val="none"/>
                <w:lang w:val="en-US" w:eastAsia="zh-CN" w:bidi="ar"/>
              </w:rPr>
              <w:t>5.完成领导交办的其他工作。</w:t>
            </w:r>
          </w:p>
        </w:tc>
        <w:tc>
          <w:tcPr>
            <w:tcW w:w="4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60" w:lineRule="exact"/>
              <w:ind w:left="0" w:leftChars="0" w:right="0" w:rightChars="0" w:firstLine="0" w:firstLineChars="0"/>
              <w:jc w:val="both"/>
              <w:textAlignment w:val="top"/>
              <w:outlineLvl w:val="9"/>
              <w:rPr>
                <w:rFonts w:hint="eastAsia" w:ascii="仿宋" w:hAnsi="仿宋" w:eastAsia="仿宋" w:cs="仿宋"/>
                <w:b/>
                <w:bCs/>
                <w:i w:val="0"/>
                <w:color w:val="000000"/>
                <w:sz w:val="21"/>
                <w:szCs w:val="21"/>
                <w:u w:val="none"/>
              </w:rPr>
            </w:pPr>
            <w:r>
              <w:rPr>
                <w:rFonts w:hint="eastAsia" w:ascii="仿宋" w:hAnsi="仿宋" w:eastAsia="仿宋" w:cs="仿宋"/>
                <w:b/>
                <w:bCs/>
                <w:i w:val="0"/>
                <w:color w:val="000000"/>
                <w:kern w:val="0"/>
                <w:sz w:val="21"/>
                <w:szCs w:val="21"/>
                <w:u w:val="none"/>
                <w:lang w:val="en-US" w:eastAsia="zh-CN" w:bidi="ar"/>
              </w:rPr>
              <w:t>1.本科及以上学历，投资、金融、财务、经济等相关专业；</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2.处事稳重，思维活跃、有创新精神，对产业投资行业有浓厚兴趣；</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3.具备较强的市场分析能力和良好的人际沟通、协调能力；</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4.工作细致，责任心强，具有良好的团队协作精神；</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5.品格端正，有良好的形象气质；</w:t>
            </w:r>
            <w:r>
              <w:rPr>
                <w:rFonts w:hint="eastAsia" w:ascii="仿宋" w:hAnsi="仿宋" w:eastAsia="仿宋" w:cs="仿宋"/>
                <w:b/>
                <w:bCs/>
                <w:i w:val="0"/>
                <w:color w:val="000000"/>
                <w:kern w:val="0"/>
                <w:sz w:val="21"/>
                <w:szCs w:val="21"/>
                <w:u w:val="none"/>
                <w:lang w:val="en-US" w:eastAsia="zh-CN" w:bidi="ar"/>
              </w:rPr>
              <w:br w:type="textWrapping"/>
            </w:r>
            <w:r>
              <w:rPr>
                <w:rFonts w:hint="eastAsia" w:ascii="仿宋" w:hAnsi="仿宋" w:eastAsia="仿宋" w:cs="仿宋"/>
                <w:b/>
                <w:bCs/>
                <w:i w:val="0"/>
                <w:color w:val="000000"/>
                <w:kern w:val="0"/>
                <w:sz w:val="21"/>
                <w:szCs w:val="21"/>
                <w:u w:val="none"/>
                <w:lang w:val="en-US" w:eastAsia="zh-CN" w:bidi="ar"/>
              </w:rPr>
              <w:t>6.有投、融资，股权和债权投资的相关工作经验优先。</w:t>
            </w:r>
          </w:p>
        </w:tc>
      </w:tr>
    </w:tbl>
    <w:p>
      <w:pPr>
        <w:keepNext w:val="0"/>
        <w:keepLines w:val="0"/>
        <w:pageBreakBefore w:val="0"/>
        <w:kinsoku/>
        <w:wordWrap/>
        <w:overflowPunct/>
        <w:topLinePunct w:val="0"/>
        <w:autoSpaceDE/>
        <w:autoSpaceDN/>
        <w:bidi w:val="0"/>
        <w:adjustRightInd/>
        <w:snapToGrid/>
        <w:spacing w:line="500" w:lineRule="exact"/>
        <w:ind w:right="0" w:rightChars="0"/>
        <w:textAlignment w:val="auto"/>
        <w:outlineLvl w:val="9"/>
        <w:rPr>
          <w:rFonts w:hint="eastAsia" w:ascii="黑体" w:hAnsi="黑体" w:eastAsia="黑体" w:cs="黑体"/>
          <w:b/>
          <w:bCs/>
          <w:kern w:val="1"/>
          <w:sz w:val="32"/>
          <w:szCs w:val="32"/>
          <w:lang w:eastAsia="zh-CN"/>
        </w:rPr>
      </w:pP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黑体" w:hAnsi="黑体" w:eastAsia="黑体" w:cs="黑体"/>
          <w:b/>
          <w:bCs/>
          <w:kern w:val="1"/>
          <w:sz w:val="32"/>
          <w:szCs w:val="32"/>
        </w:rPr>
      </w:pPr>
      <w:r>
        <w:rPr>
          <w:rFonts w:hint="eastAsia" w:ascii="黑体" w:hAnsi="黑体" w:eastAsia="黑体" w:cs="黑体"/>
          <w:b/>
          <w:bCs/>
          <w:kern w:val="1"/>
          <w:sz w:val="32"/>
          <w:szCs w:val="32"/>
          <w:lang w:eastAsia="zh-CN"/>
        </w:rPr>
        <w:t>四</w:t>
      </w:r>
      <w:r>
        <w:rPr>
          <w:rFonts w:hint="eastAsia" w:ascii="黑体" w:hAnsi="黑体" w:eastAsia="黑体" w:cs="黑体"/>
          <w:b/>
          <w:bCs/>
          <w:kern w:val="1"/>
          <w:sz w:val="32"/>
          <w:szCs w:val="32"/>
        </w:rPr>
        <w:t>、</w:t>
      </w:r>
      <w:r>
        <w:rPr>
          <w:rFonts w:hint="eastAsia" w:ascii="黑体" w:hAnsi="黑体" w:eastAsia="黑体" w:cs="黑体"/>
          <w:b/>
          <w:bCs/>
          <w:kern w:val="1"/>
          <w:sz w:val="32"/>
          <w:szCs w:val="32"/>
          <w:lang w:eastAsia="zh-CN"/>
        </w:rPr>
        <w:t>岗位管理与</w:t>
      </w:r>
      <w:r>
        <w:rPr>
          <w:rFonts w:hint="eastAsia" w:ascii="黑体" w:hAnsi="黑体" w:eastAsia="黑体" w:cs="黑体"/>
          <w:b/>
          <w:bCs/>
          <w:kern w:val="1"/>
          <w:sz w:val="32"/>
          <w:szCs w:val="32"/>
        </w:rPr>
        <w:t>薪酬待遇</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高级管理</w:t>
      </w:r>
      <w:r>
        <w:rPr>
          <w:rFonts w:hint="eastAsia" w:ascii="仿宋" w:hAnsi="仿宋" w:eastAsia="仿宋" w:cs="仿宋"/>
          <w:kern w:val="1"/>
          <w:sz w:val="32"/>
          <w:szCs w:val="32"/>
          <w:lang w:eastAsia="zh-CN"/>
        </w:rPr>
        <w:t>岗位</w:t>
      </w:r>
      <w:r>
        <w:rPr>
          <w:rFonts w:hint="eastAsia" w:ascii="仿宋" w:hAnsi="仿宋" w:eastAsia="仿宋" w:cs="仿宋"/>
          <w:kern w:val="1"/>
          <w:sz w:val="32"/>
          <w:szCs w:val="32"/>
        </w:rPr>
        <w:t>人员实行契约化管理，进行年度和任期考核，并按目标任务完成情况决定薪酬高低和是否续聘。薪酬由基薪、绩效薪酬、法定福利待遇构成，年薪标准约为40—60万元左右，其中：基薪占30%左右，按月发放；绩效薪酬占70%左右，与分管项目业绩及全公司整体业绩挂钩。</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lang w:eastAsia="zh-CN"/>
        </w:rPr>
        <w:t>普通岗位人员</w:t>
      </w:r>
      <w:r>
        <w:rPr>
          <w:rFonts w:hint="eastAsia" w:ascii="仿宋" w:hAnsi="仿宋" w:eastAsia="仿宋" w:cs="仿宋"/>
          <w:kern w:val="1"/>
          <w:sz w:val="32"/>
          <w:szCs w:val="32"/>
        </w:rPr>
        <w:t>薪酬由基薪、绩效薪酬、法定福利构成，</w:t>
      </w:r>
      <w:r>
        <w:rPr>
          <w:rFonts w:hint="eastAsia" w:ascii="仿宋" w:hAnsi="仿宋" w:eastAsia="仿宋" w:cs="仿宋"/>
          <w:kern w:val="1"/>
          <w:sz w:val="32"/>
          <w:szCs w:val="32"/>
          <w:lang w:eastAsia="zh-CN"/>
        </w:rPr>
        <w:t>绩效薪酬</w:t>
      </w:r>
      <w:r>
        <w:rPr>
          <w:rFonts w:hint="eastAsia" w:ascii="仿宋" w:hAnsi="仿宋" w:eastAsia="仿宋" w:cs="仿宋"/>
          <w:kern w:val="1"/>
          <w:sz w:val="32"/>
          <w:szCs w:val="32"/>
        </w:rPr>
        <w:t>与全公司整体业绩挂钩。</w:t>
      </w:r>
    </w:p>
    <w:p>
      <w:pPr>
        <w:keepNext w:val="0"/>
        <w:keepLines w:val="0"/>
        <w:pageBreakBefore w:val="0"/>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lang w:eastAsia="zh-CN"/>
        </w:rPr>
        <w:t>以上人员</w:t>
      </w:r>
      <w:r>
        <w:rPr>
          <w:rFonts w:hint="eastAsia" w:ascii="仿宋" w:hAnsi="仿宋" w:eastAsia="仿宋" w:cs="仿宋"/>
          <w:kern w:val="1"/>
          <w:sz w:val="32"/>
          <w:szCs w:val="32"/>
        </w:rPr>
        <w:t>社会保险及其它福利待遇按照国家有关规定和公司相关制度执行。</w:t>
      </w:r>
    </w:p>
    <w:p>
      <w:pPr>
        <w:keepNext w:val="0"/>
        <w:keepLines w:val="0"/>
        <w:pageBreakBefore w:val="0"/>
        <w:kinsoku/>
        <w:wordWrap/>
        <w:overflowPunct/>
        <w:topLinePunct w:val="0"/>
        <w:autoSpaceDE/>
        <w:autoSpaceDN/>
        <w:bidi w:val="0"/>
        <w:adjustRightInd/>
        <w:snapToGrid/>
        <w:spacing w:line="500" w:lineRule="exact"/>
        <w:ind w:right="0" w:rightChars="0" w:firstLine="643" w:firstLineChars="200"/>
        <w:textAlignment w:val="auto"/>
        <w:outlineLvl w:val="9"/>
        <w:rPr>
          <w:rFonts w:hint="eastAsia" w:ascii="黑体" w:hAnsi="黑体" w:eastAsia="黑体" w:cs="黑体"/>
          <w:b/>
          <w:bCs/>
          <w:kern w:val="1"/>
          <w:sz w:val="32"/>
          <w:szCs w:val="32"/>
        </w:rPr>
      </w:pPr>
      <w:r>
        <w:rPr>
          <w:rFonts w:hint="eastAsia" w:ascii="黑体" w:hAnsi="黑体" w:eastAsia="黑体" w:cs="黑体"/>
          <w:b/>
          <w:bCs/>
          <w:kern w:val="1"/>
          <w:sz w:val="32"/>
          <w:szCs w:val="32"/>
          <w:lang w:eastAsia="zh-CN"/>
        </w:rPr>
        <w:t>五</w:t>
      </w:r>
      <w:r>
        <w:rPr>
          <w:rFonts w:hint="eastAsia" w:ascii="黑体" w:hAnsi="黑体" w:eastAsia="黑体" w:cs="黑体"/>
          <w:b/>
          <w:bCs/>
          <w:kern w:val="1"/>
          <w:sz w:val="32"/>
          <w:szCs w:val="32"/>
        </w:rPr>
        <w:t>、纪律要求</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（一）相关工作人员应严格遵守工作纪律</w:t>
      </w:r>
      <w:r>
        <w:rPr>
          <w:rFonts w:hint="eastAsia" w:ascii="仿宋" w:hAnsi="仿宋" w:eastAsia="仿宋" w:cs="仿宋"/>
          <w:color w:val="auto"/>
          <w:kern w:val="1"/>
          <w:sz w:val="32"/>
          <w:szCs w:val="32"/>
        </w:rPr>
        <w:t>和保密纪律，</w:t>
      </w:r>
      <w:r>
        <w:rPr>
          <w:rFonts w:hint="eastAsia" w:ascii="仿宋" w:hAnsi="仿宋" w:eastAsia="仿宋" w:cs="仿宋"/>
          <w:kern w:val="1"/>
          <w:sz w:val="32"/>
          <w:szCs w:val="32"/>
        </w:rPr>
        <w:t>对选聘工作中的违纪违法行为，按照有关规定予以组织处理或纪律处分，情节严重的追究有关人员的法律责任。</w:t>
      </w:r>
    </w:p>
    <w:p>
      <w:pPr>
        <w:keepNext w:val="0"/>
        <w:keepLines w:val="0"/>
        <w:pageBreakBefore w:val="0"/>
        <w:kinsoku/>
        <w:wordWrap/>
        <w:overflowPunct/>
        <w:topLinePunct w:val="0"/>
        <w:autoSpaceDE/>
        <w:autoSpaceDN/>
        <w:bidi w:val="0"/>
        <w:adjustRightInd/>
        <w:snapToGrid/>
        <w:spacing w:line="500" w:lineRule="exact"/>
        <w:ind w:right="0" w:rightChars="0" w:firstLine="640"/>
        <w:textAlignment w:val="auto"/>
        <w:outlineLvl w:val="9"/>
        <w:rPr>
          <w:rFonts w:hint="eastAsia" w:ascii="仿宋" w:hAnsi="仿宋" w:eastAsia="仿宋" w:cs="仿宋"/>
          <w:kern w:val="1"/>
          <w:sz w:val="32"/>
          <w:szCs w:val="32"/>
        </w:rPr>
      </w:pPr>
      <w:r>
        <w:rPr>
          <w:rFonts w:hint="eastAsia" w:ascii="仿宋" w:hAnsi="仿宋" w:eastAsia="仿宋" w:cs="仿宋"/>
          <w:kern w:val="1"/>
          <w:sz w:val="32"/>
          <w:szCs w:val="32"/>
        </w:rPr>
        <w:t>（二）应聘人员应对所提供资料的真实性负责，凡弄虚作假者，一经发现，即取消应聘资格。</w:t>
      </w:r>
    </w:p>
    <w:p>
      <w:pPr>
        <w:pStyle w:val="2"/>
        <w:keepNext w:val="0"/>
        <w:keepLines w:val="0"/>
        <w:pageBreakBefore w:val="0"/>
        <w:kinsoku/>
        <w:wordWrap/>
        <w:overflowPunct/>
        <w:topLinePunct w:val="0"/>
        <w:autoSpaceDE/>
        <w:autoSpaceDN/>
        <w:bidi w:val="0"/>
        <w:adjustRightInd/>
        <w:snapToGrid/>
        <w:spacing w:after="0" w:line="500" w:lineRule="exact"/>
        <w:ind w:right="0" w:rightChars="0" w:firstLine="634"/>
        <w:textAlignment w:val="auto"/>
        <w:outlineLvl w:val="9"/>
        <w:rPr>
          <w:rFonts w:hint="eastAsia" w:ascii="黑体" w:hAnsi="黑体" w:eastAsia="黑体" w:cs="黑体"/>
          <w:b/>
          <w:sz w:val="32"/>
          <w:szCs w:val="32"/>
        </w:rPr>
      </w:pPr>
      <w:r>
        <w:rPr>
          <w:rFonts w:hint="eastAsia" w:ascii="黑体" w:hAnsi="黑体" w:eastAsia="黑体" w:cs="黑体"/>
          <w:b/>
          <w:sz w:val="32"/>
          <w:szCs w:val="32"/>
          <w:lang w:eastAsia="zh-CN"/>
        </w:rPr>
        <w:t>六</w:t>
      </w:r>
      <w:r>
        <w:rPr>
          <w:rFonts w:hint="eastAsia" w:ascii="黑体" w:hAnsi="黑体" w:eastAsia="黑体" w:cs="黑体"/>
          <w:b/>
          <w:sz w:val="32"/>
          <w:szCs w:val="32"/>
        </w:rPr>
        <w:t>、其他</w:t>
      </w:r>
    </w:p>
    <w:p>
      <w:pPr>
        <w:pStyle w:val="2"/>
        <w:keepNext w:val="0"/>
        <w:keepLines w:val="0"/>
        <w:pageBreakBefore w:val="0"/>
        <w:kinsoku/>
        <w:wordWrap/>
        <w:overflowPunct/>
        <w:topLinePunct w:val="0"/>
        <w:autoSpaceDE/>
        <w:autoSpaceDN/>
        <w:bidi w:val="0"/>
        <w:adjustRightInd/>
        <w:snapToGrid/>
        <w:spacing w:after="0" w:line="500" w:lineRule="exact"/>
        <w:ind w:left="640" w:right="0" w:rightChars="0"/>
        <w:textAlignment w:val="auto"/>
        <w:outlineLvl w:val="9"/>
        <w:rPr>
          <w:rFonts w:hint="eastAsia" w:ascii="仿宋" w:hAnsi="仿宋" w:eastAsia="仿宋" w:cs="仿宋"/>
          <w:b/>
          <w:sz w:val="32"/>
          <w:szCs w:val="32"/>
        </w:rPr>
      </w:pPr>
      <w:r>
        <w:rPr>
          <w:rFonts w:hint="eastAsia" w:ascii="仿宋" w:hAnsi="仿宋" w:eastAsia="仿宋" w:cs="仿宋"/>
          <w:b/>
          <w:sz w:val="32"/>
          <w:szCs w:val="32"/>
        </w:rPr>
        <w:t>咨询电话：0839—3451792</w:t>
      </w:r>
    </w:p>
    <w:p>
      <w:pPr>
        <w:pStyle w:val="2"/>
        <w:keepNext w:val="0"/>
        <w:keepLines w:val="0"/>
        <w:pageBreakBefore w:val="0"/>
        <w:kinsoku/>
        <w:wordWrap/>
        <w:overflowPunct/>
        <w:topLinePunct w:val="0"/>
        <w:autoSpaceDE/>
        <w:autoSpaceDN/>
        <w:bidi w:val="0"/>
        <w:adjustRightInd/>
        <w:snapToGrid/>
        <w:spacing w:after="0" w:line="500" w:lineRule="exact"/>
        <w:ind w:left="640" w:right="0" w:rightChars="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0839</w:t>
      </w:r>
      <w:r>
        <w:rPr>
          <w:rFonts w:hint="eastAsia" w:ascii="仿宋" w:hAnsi="仿宋" w:eastAsia="仿宋" w:cs="仿宋"/>
          <w:b/>
          <w:sz w:val="32"/>
          <w:szCs w:val="32"/>
        </w:rPr>
        <w:t>—3</w:t>
      </w:r>
      <w:r>
        <w:rPr>
          <w:rFonts w:hint="eastAsia" w:ascii="仿宋" w:hAnsi="仿宋" w:eastAsia="仿宋" w:cs="仿宋"/>
          <w:b/>
          <w:sz w:val="32"/>
          <w:szCs w:val="32"/>
          <w:lang w:val="en-US" w:eastAsia="zh-CN"/>
        </w:rPr>
        <w:t>213988</w:t>
      </w:r>
    </w:p>
    <w:p>
      <w:pPr>
        <w:pStyle w:val="2"/>
        <w:keepNext w:val="0"/>
        <w:keepLines w:val="0"/>
        <w:pageBreakBefore w:val="0"/>
        <w:kinsoku/>
        <w:wordWrap/>
        <w:overflowPunct/>
        <w:topLinePunct w:val="0"/>
        <w:autoSpaceDE/>
        <w:autoSpaceDN/>
        <w:bidi w:val="0"/>
        <w:adjustRightInd/>
        <w:snapToGrid/>
        <w:spacing w:after="0" w:line="500" w:lineRule="exact"/>
        <w:ind w:left="640" w:right="0" w:rightChars="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监督电话：0839—3304766</w:t>
      </w:r>
    </w:p>
    <w:p>
      <w:pPr>
        <w:pStyle w:val="2"/>
        <w:keepNext w:val="0"/>
        <w:keepLines w:val="0"/>
        <w:pageBreakBefore w:val="0"/>
        <w:kinsoku/>
        <w:wordWrap/>
        <w:overflowPunct/>
        <w:topLinePunct w:val="0"/>
        <w:autoSpaceDE/>
        <w:autoSpaceDN/>
        <w:bidi w:val="0"/>
        <w:adjustRightInd/>
        <w:snapToGrid/>
        <w:spacing w:after="0" w:line="500" w:lineRule="exact"/>
        <w:ind w:left="640" w:right="0" w:rightChars="0"/>
        <w:textAlignment w:val="auto"/>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市国资委监督电话：0839—3270035</w:t>
      </w:r>
    </w:p>
    <w:p>
      <w:pPr>
        <w:pStyle w:val="2"/>
        <w:keepNext w:val="0"/>
        <w:keepLines w:val="0"/>
        <w:pageBreakBefore w:val="0"/>
        <w:kinsoku/>
        <w:wordWrap/>
        <w:overflowPunct/>
        <w:topLinePunct w:val="0"/>
        <w:autoSpaceDE/>
        <w:autoSpaceDN/>
        <w:bidi w:val="0"/>
        <w:adjustRightInd/>
        <w:snapToGrid/>
        <w:spacing w:after="0" w:line="500" w:lineRule="exact"/>
        <w:ind w:right="0" w:rightChars="0" w:firstLine="634"/>
        <w:textAlignment w:val="auto"/>
        <w:outlineLvl w:val="9"/>
        <w:rPr>
          <w:rFonts w:hint="eastAsia" w:ascii="黑体" w:hAnsi="黑体" w:eastAsia="黑体" w:cs="黑体"/>
          <w:b/>
          <w:sz w:val="32"/>
          <w:szCs w:val="32"/>
        </w:rPr>
      </w:pPr>
      <w:r>
        <w:rPr>
          <w:rFonts w:hint="eastAsia" w:ascii="黑体" w:hAnsi="黑体" w:eastAsia="黑体" w:cs="黑体"/>
          <w:b/>
          <w:sz w:val="32"/>
          <w:szCs w:val="32"/>
          <w:lang w:eastAsia="zh-CN"/>
        </w:rPr>
        <w:t>七</w:t>
      </w:r>
      <w:r>
        <w:rPr>
          <w:rFonts w:hint="eastAsia" w:ascii="黑体" w:hAnsi="黑体" w:eastAsia="黑体" w:cs="黑体"/>
          <w:b/>
          <w:sz w:val="32"/>
          <w:szCs w:val="32"/>
        </w:rPr>
        <w:t>、本公告未尽事宜由四川同圣产业投资有限公司负责解释。</w:t>
      </w:r>
    </w:p>
    <w:p>
      <w:pPr>
        <w:keepNext w:val="0"/>
        <w:keepLines w:val="0"/>
        <w:pageBreakBefore w:val="0"/>
        <w:numPr>
          <w:ilvl w:val="0"/>
          <w:numId w:val="0"/>
        </w:numPr>
        <w:kinsoku/>
        <w:wordWrap/>
        <w:overflowPunct/>
        <w:topLinePunct w:val="0"/>
        <w:autoSpaceDE/>
        <w:autoSpaceDN/>
        <w:bidi w:val="0"/>
        <w:adjustRightInd/>
        <w:snapToGrid/>
        <w:spacing w:line="500" w:lineRule="exact"/>
        <w:ind w:right="0" w:rightChars="0" w:firstLine="640" w:firstLineChars="200"/>
        <w:textAlignment w:val="auto"/>
        <w:outlineLvl w:val="9"/>
        <w:rPr>
          <w:rFonts w:hint="eastAsia" w:ascii="仿宋" w:hAnsi="仿宋" w:eastAsia="仿宋" w:cs="仿宋"/>
          <w:sz w:val="32"/>
          <w:szCs w:val="32"/>
          <w:lang w:eastAsia="zh-CN"/>
        </w:rPr>
      </w:pPr>
    </w:p>
    <w:p>
      <w:pPr>
        <w:keepNext w:val="0"/>
        <w:keepLines w:val="0"/>
        <w:pageBreakBefore w:val="0"/>
        <w:widowControl/>
        <w:kinsoku/>
        <w:wordWrap/>
        <w:overflowPunct/>
        <w:topLinePunct w:val="0"/>
        <w:autoSpaceDE/>
        <w:autoSpaceDN/>
        <w:bidi w:val="0"/>
        <w:adjustRightInd/>
        <w:snapToGrid/>
        <w:spacing w:line="500" w:lineRule="exact"/>
        <w:ind w:right="0" w:rightChars="0" w:firstLine="640"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eastAsia="zh-CN"/>
        </w:rPr>
        <w:t>附件：</w:t>
      </w:r>
      <w:r>
        <w:rPr>
          <w:rFonts w:hint="eastAsia" w:ascii="仿宋" w:hAnsi="仿宋" w:eastAsia="仿宋" w:cs="仿宋"/>
          <w:b w:val="0"/>
          <w:bCs w:val="0"/>
          <w:sz w:val="32"/>
          <w:szCs w:val="32"/>
          <w:lang w:val="en-US" w:eastAsia="zh-CN"/>
        </w:rPr>
        <w:t>《</w:t>
      </w:r>
      <w:r>
        <w:rPr>
          <w:rStyle w:val="4"/>
          <w:rFonts w:hint="eastAsia" w:ascii="仿宋" w:hAnsi="仿宋" w:eastAsia="仿宋" w:cs="仿宋"/>
          <w:b w:val="0"/>
          <w:bCs w:val="0"/>
          <w:sz w:val="32"/>
          <w:szCs w:val="32"/>
        </w:rPr>
        <w:t>四川同圣产业投资有限公司</w:t>
      </w:r>
      <w:r>
        <w:rPr>
          <w:rFonts w:hint="eastAsia" w:ascii="仿宋" w:hAnsi="仿宋" w:eastAsia="仿宋" w:cs="仿宋"/>
          <w:b w:val="0"/>
          <w:bCs w:val="0"/>
          <w:color w:val="auto"/>
          <w:kern w:val="0"/>
          <w:sz w:val="32"/>
          <w:szCs w:val="32"/>
          <w:lang w:eastAsia="zh-CN"/>
        </w:rPr>
        <w:t>职位</w:t>
      </w:r>
      <w:r>
        <w:rPr>
          <w:rFonts w:hint="eastAsia" w:ascii="仿宋" w:hAnsi="仿宋" w:eastAsia="仿宋" w:cs="仿宋"/>
          <w:b w:val="0"/>
          <w:bCs w:val="0"/>
          <w:color w:val="auto"/>
          <w:kern w:val="0"/>
          <w:sz w:val="32"/>
          <w:szCs w:val="32"/>
        </w:rPr>
        <w:t>申请表</w:t>
      </w:r>
      <w:r>
        <w:rPr>
          <w:rFonts w:hint="eastAsia" w:ascii="仿宋" w:hAnsi="仿宋" w:eastAsia="仿宋" w:cs="仿宋"/>
          <w:b w:val="0"/>
          <w:bCs w:val="0"/>
          <w:sz w:val="32"/>
          <w:szCs w:val="32"/>
          <w:lang w:val="en-US" w:eastAsia="zh-CN"/>
        </w:rPr>
        <w:t>》</w:t>
      </w:r>
    </w:p>
    <w:p>
      <w:pPr>
        <w:widowControl/>
        <w:spacing w:line="360" w:lineRule="auto"/>
        <w:jc w:val="left"/>
        <w:rPr>
          <w:rFonts w:hint="eastAsia" w:ascii="仿宋" w:hAnsi="仿宋" w:eastAsia="仿宋" w:cs="仿宋"/>
          <w:b w:val="0"/>
          <w:bCs w:val="0"/>
          <w:sz w:val="32"/>
          <w:szCs w:val="32"/>
          <w:lang w:val="en-US" w:eastAsia="zh-CN"/>
        </w:rPr>
      </w:pPr>
    </w:p>
    <w:p>
      <w:pPr>
        <w:widowControl/>
        <w:spacing w:line="360" w:lineRule="auto"/>
        <w:jc w:val="left"/>
        <w:rPr>
          <w:rFonts w:hint="eastAsia" w:ascii="仿宋" w:hAnsi="仿宋" w:eastAsia="仿宋" w:cs="仿宋"/>
          <w:b w:val="0"/>
          <w:bCs w:val="0"/>
          <w:sz w:val="32"/>
          <w:szCs w:val="32"/>
          <w:lang w:val="en-US" w:eastAsia="zh-CN"/>
        </w:rPr>
      </w:pPr>
    </w:p>
    <w:p>
      <w:pPr>
        <w:widowControl/>
        <w:spacing w:line="360" w:lineRule="auto"/>
        <w:jc w:val="left"/>
        <w:rPr>
          <w:rFonts w:hint="eastAsia" w:ascii="仿宋" w:hAnsi="仿宋" w:eastAsia="仿宋" w:cs="仿宋"/>
          <w:b w:val="0"/>
          <w:bCs w:val="0"/>
          <w:sz w:val="32"/>
          <w:szCs w:val="32"/>
          <w:lang w:val="en-US" w:eastAsia="zh-CN"/>
        </w:rPr>
      </w:pPr>
    </w:p>
    <w:p>
      <w:pPr>
        <w:widowControl/>
        <w:spacing w:line="360" w:lineRule="auto"/>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widowControl/>
        <w:jc w:val="center"/>
        <w:rPr>
          <w:rFonts w:ascii="方正小标宋简体" w:hAnsi="方正小标宋简体" w:eastAsia="方正小标宋简体"/>
          <w:b/>
          <w:bCs/>
          <w:kern w:val="1"/>
          <w:sz w:val="36"/>
          <w:szCs w:val="36"/>
        </w:rPr>
      </w:pPr>
      <w:r>
        <w:rPr>
          <w:rFonts w:ascii="方正小标宋简体" w:hAnsi="方正小标宋简体" w:eastAsia="方正小标宋简体"/>
          <w:b/>
          <w:bCs/>
          <w:kern w:val="1"/>
          <w:sz w:val="36"/>
          <w:szCs w:val="36"/>
        </w:rPr>
        <w:t>四川同圣产业投资有限公司</w:t>
      </w:r>
    </w:p>
    <w:p>
      <w:pPr>
        <w:widowControl/>
        <w:jc w:val="center"/>
        <w:rPr>
          <w:rFonts w:ascii="宋体" w:hAnsi="宋体" w:cs="宋体"/>
          <w:sz w:val="18"/>
          <w:szCs w:val="18"/>
        </w:rPr>
      </w:pPr>
      <w:r>
        <w:rPr>
          <w:rFonts w:hint="eastAsia" w:ascii="方正小标宋简体" w:hAnsi="方正小标宋简体" w:eastAsia="方正小标宋简体"/>
          <w:b/>
          <w:bCs/>
          <w:kern w:val="1"/>
          <w:sz w:val="36"/>
          <w:szCs w:val="36"/>
          <w:lang w:eastAsia="zh-CN"/>
        </w:rPr>
        <w:t>职位申请</w:t>
      </w:r>
      <w:r>
        <w:rPr>
          <w:rFonts w:ascii="方正小标宋简体" w:hAnsi="方正小标宋简体" w:eastAsia="方正小标宋简体"/>
          <w:b/>
          <w:bCs/>
          <w:kern w:val="1"/>
          <w:sz w:val="36"/>
          <w:szCs w:val="36"/>
        </w:rPr>
        <w:t>表</w:t>
      </w:r>
    </w:p>
    <w:p>
      <w:pPr>
        <w:jc w:val="center"/>
        <w:rPr>
          <w:rFonts w:ascii="宋体" w:hAnsi="宋体" w:cs="宋体"/>
          <w:szCs w:val="21"/>
        </w:rPr>
      </w:pPr>
      <w:r>
        <w:rPr>
          <w:rFonts w:ascii="宋体" w:hAnsi="宋体" w:cs="宋体"/>
          <w:szCs w:val="21"/>
        </w:rPr>
        <w:t>（本表所填信息供招聘参考用，请如实填写）</w:t>
      </w:r>
    </w:p>
    <w:tbl>
      <w:tblPr>
        <w:tblStyle w:val="6"/>
        <w:tblW w:w="9648" w:type="dxa"/>
        <w:jc w:val="center"/>
        <w:tblInd w:w="0" w:type="dxa"/>
        <w:tblLayout w:type="fixed"/>
        <w:tblCellMar>
          <w:top w:w="0" w:type="dxa"/>
          <w:left w:w="108" w:type="dxa"/>
          <w:bottom w:w="0" w:type="dxa"/>
          <w:right w:w="108" w:type="dxa"/>
        </w:tblCellMar>
      </w:tblPr>
      <w:tblGrid>
        <w:gridCol w:w="1340"/>
        <w:gridCol w:w="186"/>
        <w:gridCol w:w="18"/>
        <w:gridCol w:w="124"/>
        <w:gridCol w:w="204"/>
        <w:gridCol w:w="792"/>
        <w:gridCol w:w="349"/>
        <w:gridCol w:w="328"/>
        <w:gridCol w:w="624"/>
        <w:gridCol w:w="368"/>
        <w:gridCol w:w="90"/>
        <w:gridCol w:w="647"/>
        <w:gridCol w:w="23"/>
        <w:gridCol w:w="47"/>
        <w:gridCol w:w="637"/>
        <w:gridCol w:w="553"/>
        <w:gridCol w:w="97"/>
        <w:gridCol w:w="156"/>
        <w:gridCol w:w="730"/>
        <w:gridCol w:w="277"/>
        <w:gridCol w:w="253"/>
        <w:gridCol w:w="242"/>
        <w:gridCol w:w="1563"/>
      </w:tblGrid>
      <w:tr>
        <w:tblPrEx>
          <w:tblLayout w:type="fixed"/>
          <w:tblCellMar>
            <w:top w:w="0" w:type="dxa"/>
            <w:left w:w="108" w:type="dxa"/>
            <w:bottom w:w="0" w:type="dxa"/>
            <w:right w:w="108" w:type="dxa"/>
          </w:tblCellMar>
        </w:tblPrEx>
        <w:trPr>
          <w:trHeight w:val="454" w:hRule="atLeast"/>
          <w:jc w:val="center"/>
        </w:trPr>
        <w:tc>
          <w:tcPr>
            <w:tcW w:w="9648" w:type="dxa"/>
            <w:gridSpan w:val="23"/>
            <w:tcBorders>
              <w:top w:val="single" w:color="000000" w:sz="8"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b/>
                <w:bCs/>
                <w:sz w:val="24"/>
                <w:szCs w:val="24"/>
              </w:rPr>
              <w:t>基本情况</w:t>
            </w:r>
          </w:p>
        </w:tc>
      </w:tr>
      <w:tr>
        <w:tblPrEx>
          <w:tblLayout w:type="fixed"/>
          <w:tblCellMar>
            <w:top w:w="0" w:type="dxa"/>
            <w:left w:w="108" w:type="dxa"/>
            <w:bottom w:w="0" w:type="dxa"/>
            <w:right w:w="108" w:type="dxa"/>
          </w:tblCellMar>
        </w:tblPrEx>
        <w:trPr>
          <w:trHeight w:val="620"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姓名</w:t>
            </w:r>
          </w:p>
        </w:tc>
        <w:tc>
          <w:tcPr>
            <w:tcW w:w="1138" w:type="dxa"/>
            <w:gridSpan w:val="4"/>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01" w:type="dxa"/>
            <w:gridSpan w:val="3"/>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性别</w:t>
            </w:r>
          </w:p>
        </w:tc>
        <w:tc>
          <w:tcPr>
            <w:tcW w:w="1175" w:type="dxa"/>
            <w:gridSpan w:val="5"/>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190"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民族</w:t>
            </w:r>
          </w:p>
        </w:tc>
        <w:tc>
          <w:tcPr>
            <w:tcW w:w="1260"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vMerge w:val="restart"/>
            <w:tcBorders>
              <w:top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出生</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年月</w:t>
            </w:r>
          </w:p>
        </w:tc>
        <w:tc>
          <w:tcPr>
            <w:tcW w:w="1138" w:type="dxa"/>
            <w:gridSpan w:val="4"/>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01" w:type="dxa"/>
            <w:gridSpan w:val="3"/>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籍贯</w:t>
            </w:r>
          </w:p>
        </w:tc>
        <w:tc>
          <w:tcPr>
            <w:tcW w:w="1175" w:type="dxa"/>
            <w:gridSpan w:val="5"/>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190"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健康</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状况</w:t>
            </w:r>
          </w:p>
        </w:tc>
        <w:tc>
          <w:tcPr>
            <w:tcW w:w="1260"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vMerge w:val="continue"/>
            <w:tcBorders>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身高（cm）</w:t>
            </w:r>
          </w:p>
        </w:tc>
        <w:tc>
          <w:tcPr>
            <w:tcW w:w="1138" w:type="dxa"/>
            <w:gridSpan w:val="4"/>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01" w:type="dxa"/>
            <w:gridSpan w:val="3"/>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体重(kg)</w:t>
            </w:r>
          </w:p>
        </w:tc>
        <w:tc>
          <w:tcPr>
            <w:tcW w:w="1175" w:type="dxa"/>
            <w:gridSpan w:val="5"/>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190"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政治</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面貌</w:t>
            </w:r>
          </w:p>
        </w:tc>
        <w:tc>
          <w:tcPr>
            <w:tcW w:w="1260"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vMerge w:val="continue"/>
            <w:tcBorders>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520"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外语</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（语种）</w:t>
            </w:r>
          </w:p>
        </w:tc>
        <w:tc>
          <w:tcPr>
            <w:tcW w:w="1138" w:type="dxa"/>
            <w:gridSpan w:val="4"/>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01" w:type="dxa"/>
            <w:gridSpan w:val="3"/>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等级</w:t>
            </w:r>
          </w:p>
        </w:tc>
        <w:tc>
          <w:tcPr>
            <w:tcW w:w="1175" w:type="dxa"/>
            <w:gridSpan w:val="5"/>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190" w:type="dxa"/>
            <w:gridSpan w:val="2"/>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取得</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时间</w:t>
            </w:r>
          </w:p>
        </w:tc>
        <w:tc>
          <w:tcPr>
            <w:tcW w:w="1260"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vMerge w:val="continue"/>
            <w:tcBorders>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计算机</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等级</w:t>
            </w:r>
          </w:p>
        </w:tc>
        <w:tc>
          <w:tcPr>
            <w:tcW w:w="2439"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175"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技术</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职称</w:t>
            </w:r>
          </w:p>
        </w:tc>
        <w:tc>
          <w:tcPr>
            <w:tcW w:w="2450" w:type="dxa"/>
            <w:gridSpan w:val="6"/>
            <w:tcBorders>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vMerge w:val="continue"/>
            <w:tcBorders>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户口</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所在地</w:t>
            </w:r>
          </w:p>
        </w:tc>
        <w:tc>
          <w:tcPr>
            <w:tcW w:w="3614" w:type="dxa"/>
            <w:gridSpan w:val="1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190"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身份证</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号码</w:t>
            </w:r>
          </w:p>
        </w:tc>
        <w:tc>
          <w:tcPr>
            <w:tcW w:w="3318" w:type="dxa"/>
            <w:gridSpan w:val="7"/>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学历</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及学位</w:t>
            </w:r>
          </w:p>
        </w:tc>
        <w:tc>
          <w:tcPr>
            <w:tcW w:w="1138" w:type="dxa"/>
            <w:gridSpan w:val="4"/>
            <w:tcBorders>
              <w:bottom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01" w:type="dxa"/>
            <w:gridSpan w:val="3"/>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毕业</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时间</w:t>
            </w:r>
          </w:p>
        </w:tc>
        <w:tc>
          <w:tcPr>
            <w:tcW w:w="1175" w:type="dxa"/>
            <w:gridSpan w:val="5"/>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190" w:type="dxa"/>
            <w:gridSpan w:val="2"/>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学校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及专业</w:t>
            </w:r>
          </w:p>
        </w:tc>
        <w:tc>
          <w:tcPr>
            <w:tcW w:w="3318" w:type="dxa"/>
            <w:gridSpan w:val="7"/>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通讯地址</w:t>
            </w:r>
          </w:p>
        </w:tc>
        <w:tc>
          <w:tcPr>
            <w:tcW w:w="4804" w:type="dxa"/>
            <w:gridSpan w:val="14"/>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260" w:type="dxa"/>
            <w:gridSpan w:val="4"/>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邮  编</w:t>
            </w:r>
          </w:p>
        </w:tc>
        <w:tc>
          <w:tcPr>
            <w:tcW w:w="2058" w:type="dxa"/>
            <w:gridSpan w:val="3"/>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联系电话</w:t>
            </w:r>
          </w:p>
        </w:tc>
        <w:tc>
          <w:tcPr>
            <w:tcW w:w="2897" w:type="dxa"/>
            <w:gridSpan w:val="9"/>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160" w:type="dxa"/>
            <w:gridSpan w:val="7"/>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电子信箱</w:t>
            </w:r>
          </w:p>
        </w:tc>
        <w:tc>
          <w:tcPr>
            <w:tcW w:w="3065" w:type="dxa"/>
            <w:gridSpan w:val="5"/>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720"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应聘职位</w:t>
            </w:r>
          </w:p>
        </w:tc>
        <w:tc>
          <w:tcPr>
            <w:tcW w:w="8122" w:type="dxa"/>
            <w:gridSpan w:val="21"/>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30" w:hRule="atLeast"/>
          <w:jc w:val="center"/>
        </w:trPr>
        <w:tc>
          <w:tcPr>
            <w:tcW w:w="9648" w:type="dxa"/>
            <w:gridSpan w:val="23"/>
            <w:tcBorders>
              <w:top w:val="single" w:color="000000" w:sz="4"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教育经历</w:t>
            </w: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起止年月</w:t>
            </w:r>
          </w:p>
        </w:tc>
        <w:tc>
          <w:tcPr>
            <w:tcW w:w="2439"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毕业院校</w:t>
            </w:r>
          </w:p>
        </w:tc>
        <w:tc>
          <w:tcPr>
            <w:tcW w:w="2365"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所学专业</w:t>
            </w:r>
          </w:p>
        </w:tc>
        <w:tc>
          <w:tcPr>
            <w:tcW w:w="1513" w:type="dxa"/>
            <w:gridSpan w:val="5"/>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学历/学位</w:t>
            </w:r>
          </w:p>
        </w:tc>
        <w:tc>
          <w:tcPr>
            <w:tcW w:w="1805" w:type="dxa"/>
            <w:gridSpan w:val="2"/>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培养方式</w:t>
            </w: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439"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365"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13" w:type="dxa"/>
            <w:gridSpan w:val="5"/>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805" w:type="dxa"/>
            <w:gridSpan w:val="2"/>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439"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365"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13" w:type="dxa"/>
            <w:gridSpan w:val="5"/>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805" w:type="dxa"/>
            <w:gridSpan w:val="2"/>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95" w:hRule="atLeast"/>
          <w:jc w:val="center"/>
        </w:trPr>
        <w:tc>
          <w:tcPr>
            <w:tcW w:w="1526" w:type="dxa"/>
            <w:gridSpan w:val="2"/>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439"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365" w:type="dxa"/>
            <w:gridSpan w:val="7"/>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13" w:type="dxa"/>
            <w:gridSpan w:val="5"/>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805" w:type="dxa"/>
            <w:gridSpan w:val="2"/>
            <w:tcBorders>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13" w:hRule="atLeast"/>
          <w:jc w:val="center"/>
        </w:trPr>
        <w:tc>
          <w:tcPr>
            <w:tcW w:w="9648" w:type="dxa"/>
            <w:gridSpan w:val="23"/>
            <w:tcBorders>
              <w:top w:val="single" w:color="000000" w:sz="4"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工作经历</w:t>
            </w:r>
          </w:p>
        </w:tc>
      </w:tr>
      <w:tr>
        <w:tblPrEx>
          <w:tblLayout w:type="fixed"/>
          <w:tblCellMar>
            <w:top w:w="0" w:type="dxa"/>
            <w:left w:w="108" w:type="dxa"/>
            <w:bottom w:w="0" w:type="dxa"/>
            <w:right w:w="108" w:type="dxa"/>
          </w:tblCellMar>
        </w:tblPrEx>
        <w:trPr>
          <w:trHeight w:val="465" w:hRule="atLeast"/>
          <w:jc w:val="center"/>
        </w:trPr>
        <w:tc>
          <w:tcPr>
            <w:tcW w:w="1668" w:type="dxa"/>
            <w:gridSpan w:val="4"/>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起止年月</w:t>
            </w:r>
          </w:p>
        </w:tc>
        <w:tc>
          <w:tcPr>
            <w:tcW w:w="3402" w:type="dxa"/>
            <w:gridSpan w:val="8"/>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主要经历</w:t>
            </w:r>
          </w:p>
        </w:tc>
        <w:tc>
          <w:tcPr>
            <w:tcW w:w="3015"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成果或奖项</w:t>
            </w: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证明人</w:t>
            </w:r>
          </w:p>
        </w:tc>
      </w:tr>
      <w:tr>
        <w:tblPrEx>
          <w:tblLayout w:type="fixed"/>
          <w:tblCellMar>
            <w:top w:w="0" w:type="dxa"/>
            <w:left w:w="108" w:type="dxa"/>
            <w:bottom w:w="0" w:type="dxa"/>
            <w:right w:w="108" w:type="dxa"/>
          </w:tblCellMar>
        </w:tblPrEx>
        <w:trPr>
          <w:trHeight w:val="465" w:hRule="atLeast"/>
          <w:jc w:val="center"/>
        </w:trPr>
        <w:tc>
          <w:tcPr>
            <w:tcW w:w="1668"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402" w:type="dxa"/>
            <w:gridSpan w:val="8"/>
            <w:tcBorders>
              <w:top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015" w:type="dxa"/>
            <w:gridSpan w:val="10"/>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65" w:hRule="atLeast"/>
          <w:jc w:val="center"/>
        </w:trPr>
        <w:tc>
          <w:tcPr>
            <w:tcW w:w="1668" w:type="dxa"/>
            <w:gridSpan w:val="4"/>
            <w:tcBorders>
              <w:top w:val="single" w:color="auto"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402" w:type="dxa"/>
            <w:gridSpan w:val="8"/>
            <w:tcBorders>
              <w:top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015"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550" w:hRule="atLeast"/>
          <w:jc w:val="center"/>
        </w:trPr>
        <w:tc>
          <w:tcPr>
            <w:tcW w:w="1668" w:type="dxa"/>
            <w:gridSpan w:val="4"/>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402" w:type="dxa"/>
            <w:gridSpan w:val="8"/>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015"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60" w:hRule="atLeast"/>
          <w:jc w:val="center"/>
        </w:trPr>
        <w:tc>
          <w:tcPr>
            <w:tcW w:w="9648" w:type="dxa"/>
            <w:gridSpan w:val="23"/>
            <w:tcBorders>
              <w:top w:val="single" w:color="000000" w:sz="4"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工作业绩</w:t>
            </w:r>
          </w:p>
        </w:tc>
      </w:tr>
      <w:tr>
        <w:tblPrEx>
          <w:tblLayout w:type="fixed"/>
          <w:tblCellMar>
            <w:top w:w="0" w:type="dxa"/>
            <w:left w:w="108" w:type="dxa"/>
            <w:bottom w:w="0" w:type="dxa"/>
            <w:right w:w="108" w:type="dxa"/>
          </w:tblCellMar>
        </w:tblPrEx>
        <w:trPr>
          <w:trHeight w:val="550" w:hRule="atLeast"/>
          <w:jc w:val="center"/>
        </w:trPr>
        <w:tc>
          <w:tcPr>
            <w:tcW w:w="1668" w:type="dxa"/>
            <w:gridSpan w:val="4"/>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起止年月</w:t>
            </w:r>
          </w:p>
        </w:tc>
        <w:tc>
          <w:tcPr>
            <w:tcW w:w="3402" w:type="dxa"/>
            <w:gridSpan w:val="8"/>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主要业绩</w:t>
            </w:r>
          </w:p>
        </w:tc>
        <w:tc>
          <w:tcPr>
            <w:tcW w:w="3015"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成果或奖项</w:t>
            </w: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证明人</w:t>
            </w:r>
          </w:p>
        </w:tc>
      </w:tr>
      <w:tr>
        <w:tblPrEx>
          <w:tblLayout w:type="fixed"/>
          <w:tblCellMar>
            <w:top w:w="0" w:type="dxa"/>
            <w:left w:w="108" w:type="dxa"/>
            <w:bottom w:w="0" w:type="dxa"/>
            <w:right w:w="108" w:type="dxa"/>
          </w:tblCellMar>
        </w:tblPrEx>
        <w:trPr>
          <w:trHeight w:val="550" w:hRule="atLeast"/>
          <w:jc w:val="center"/>
        </w:trPr>
        <w:tc>
          <w:tcPr>
            <w:tcW w:w="1668" w:type="dxa"/>
            <w:gridSpan w:val="4"/>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402" w:type="dxa"/>
            <w:gridSpan w:val="8"/>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015"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550" w:hRule="atLeast"/>
          <w:jc w:val="center"/>
        </w:trPr>
        <w:tc>
          <w:tcPr>
            <w:tcW w:w="1668" w:type="dxa"/>
            <w:gridSpan w:val="4"/>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402" w:type="dxa"/>
            <w:gridSpan w:val="8"/>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015"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550" w:hRule="atLeast"/>
          <w:jc w:val="center"/>
        </w:trPr>
        <w:tc>
          <w:tcPr>
            <w:tcW w:w="1668" w:type="dxa"/>
            <w:gridSpan w:val="4"/>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402" w:type="dxa"/>
            <w:gridSpan w:val="8"/>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015"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563" w:type="dxa"/>
            <w:tcBorders>
              <w:top w:val="single" w:color="000000" w:sz="4" w:space="0"/>
              <w:left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atLeast"/>
          <w:jc w:val="center"/>
        </w:trPr>
        <w:tc>
          <w:tcPr>
            <w:tcW w:w="9648" w:type="dxa"/>
            <w:gridSpan w:val="23"/>
            <w:tcBorders>
              <w:top w:val="single" w:color="000000" w:sz="8"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专业技能及特长（资格认证等）</w:t>
            </w:r>
          </w:p>
        </w:tc>
      </w:tr>
      <w:tr>
        <w:tblPrEx>
          <w:tblLayout w:type="fixed"/>
          <w:tblCellMar>
            <w:top w:w="0" w:type="dxa"/>
            <w:left w:w="108" w:type="dxa"/>
            <w:bottom w:w="0" w:type="dxa"/>
            <w:right w:w="108" w:type="dxa"/>
          </w:tblCellMar>
        </w:tblPrEx>
        <w:trPr>
          <w:trHeight w:val="454" w:hRule="atLeast"/>
          <w:jc w:val="center"/>
        </w:trPr>
        <w:tc>
          <w:tcPr>
            <w:tcW w:w="1544" w:type="dxa"/>
            <w:gridSpan w:val="3"/>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系列</w:t>
            </w:r>
          </w:p>
        </w:tc>
        <w:tc>
          <w:tcPr>
            <w:tcW w:w="1797"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职称</w:t>
            </w:r>
          </w:p>
        </w:tc>
        <w:tc>
          <w:tcPr>
            <w:tcW w:w="175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专业</w:t>
            </w:r>
          </w:p>
        </w:tc>
        <w:tc>
          <w:tcPr>
            <w:tcW w:w="1334"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职称</w:t>
            </w: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等级</w:t>
            </w:r>
          </w:p>
        </w:tc>
        <w:tc>
          <w:tcPr>
            <w:tcW w:w="1658"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授予单位</w:t>
            </w:r>
          </w:p>
        </w:tc>
        <w:tc>
          <w:tcPr>
            <w:tcW w:w="1563" w:type="dxa"/>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评定时间</w:t>
            </w:r>
          </w:p>
        </w:tc>
      </w:tr>
      <w:tr>
        <w:tblPrEx>
          <w:tblLayout w:type="fixed"/>
          <w:tblCellMar>
            <w:top w:w="0" w:type="dxa"/>
            <w:left w:w="108" w:type="dxa"/>
            <w:bottom w:w="0" w:type="dxa"/>
            <w:right w:w="108" w:type="dxa"/>
          </w:tblCellMar>
        </w:tblPrEx>
        <w:trPr>
          <w:trHeight w:val="454" w:hRule="atLeast"/>
          <w:jc w:val="center"/>
        </w:trPr>
        <w:tc>
          <w:tcPr>
            <w:tcW w:w="1544" w:type="dxa"/>
            <w:gridSpan w:val="3"/>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797"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75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334"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658"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563" w:type="dxa"/>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trHeight w:val="454" w:hRule="atLeast"/>
          <w:jc w:val="center"/>
        </w:trPr>
        <w:tc>
          <w:tcPr>
            <w:tcW w:w="1544" w:type="dxa"/>
            <w:gridSpan w:val="3"/>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797"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75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334"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658"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563" w:type="dxa"/>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trHeight w:val="454" w:hRule="atLeast"/>
          <w:jc w:val="center"/>
        </w:trPr>
        <w:tc>
          <w:tcPr>
            <w:tcW w:w="1544" w:type="dxa"/>
            <w:gridSpan w:val="3"/>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797"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75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334"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658"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563" w:type="dxa"/>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trHeight w:val="462" w:hRule="atLeast"/>
          <w:jc w:val="center"/>
        </w:trPr>
        <w:tc>
          <w:tcPr>
            <w:tcW w:w="9648" w:type="dxa"/>
            <w:gridSpan w:val="23"/>
            <w:tcBorders>
              <w:top w:val="single" w:color="000000" w:sz="4"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kern w:val="1"/>
                <w:sz w:val="24"/>
                <w:szCs w:val="24"/>
              </w:rPr>
            </w:pPr>
            <w:r>
              <w:rPr>
                <w:rFonts w:hint="eastAsia" w:ascii="仿宋" w:hAnsi="仿宋" w:eastAsia="仿宋" w:cs="仿宋"/>
                <w:b/>
                <w:sz w:val="24"/>
                <w:szCs w:val="24"/>
              </w:rPr>
              <w:t>奖惩情况</w:t>
            </w:r>
          </w:p>
        </w:tc>
      </w:tr>
      <w:tr>
        <w:tblPrEx>
          <w:tblLayout w:type="fixed"/>
          <w:tblCellMar>
            <w:top w:w="0" w:type="dxa"/>
            <w:left w:w="108" w:type="dxa"/>
            <w:bottom w:w="0" w:type="dxa"/>
            <w:right w:w="108" w:type="dxa"/>
          </w:tblCellMar>
        </w:tblPrEx>
        <w:trPr>
          <w:trHeight w:val="454" w:hRule="atLeast"/>
          <w:jc w:val="center"/>
        </w:trPr>
        <w:tc>
          <w:tcPr>
            <w:tcW w:w="187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时  间</w:t>
            </w:r>
          </w:p>
        </w:tc>
        <w:tc>
          <w:tcPr>
            <w:tcW w:w="2093"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内容</w:t>
            </w:r>
          </w:p>
        </w:tc>
        <w:tc>
          <w:tcPr>
            <w:tcW w:w="1812" w:type="dxa"/>
            <w:gridSpan w:val="6"/>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个人/集体</w:t>
            </w:r>
          </w:p>
        </w:tc>
        <w:tc>
          <w:tcPr>
            <w:tcW w:w="1536"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颁发单位</w:t>
            </w:r>
          </w:p>
        </w:tc>
        <w:tc>
          <w:tcPr>
            <w:tcW w:w="2335"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具体原因</w:t>
            </w:r>
          </w:p>
        </w:tc>
      </w:tr>
      <w:tr>
        <w:tblPrEx>
          <w:tblLayout w:type="fixed"/>
          <w:tblCellMar>
            <w:top w:w="0" w:type="dxa"/>
            <w:left w:w="108" w:type="dxa"/>
            <w:bottom w:w="0" w:type="dxa"/>
            <w:right w:w="108" w:type="dxa"/>
          </w:tblCellMar>
        </w:tblPrEx>
        <w:trPr>
          <w:trHeight w:val="454" w:hRule="atLeast"/>
          <w:jc w:val="center"/>
        </w:trPr>
        <w:tc>
          <w:tcPr>
            <w:tcW w:w="187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2093"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812" w:type="dxa"/>
            <w:gridSpan w:val="6"/>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536"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2335"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trHeight w:val="454" w:hRule="atLeast"/>
          <w:jc w:val="center"/>
        </w:trPr>
        <w:tc>
          <w:tcPr>
            <w:tcW w:w="187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2093"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812" w:type="dxa"/>
            <w:gridSpan w:val="6"/>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536"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2335"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trHeight w:val="454" w:hRule="atLeast"/>
          <w:jc w:val="center"/>
        </w:trPr>
        <w:tc>
          <w:tcPr>
            <w:tcW w:w="1872" w:type="dxa"/>
            <w:gridSpan w:val="5"/>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2093"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812" w:type="dxa"/>
            <w:gridSpan w:val="6"/>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1536"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c>
          <w:tcPr>
            <w:tcW w:w="2335" w:type="dxa"/>
            <w:gridSpan w:val="4"/>
            <w:tcBorders>
              <w:left w:val="single" w:color="000000" w:sz="8" w:space="0"/>
              <w:bottom w:val="single" w:color="000000" w:sz="4" w:space="0"/>
              <w:right w:val="single" w:color="000000" w:sz="8" w:space="0"/>
            </w:tcBorders>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kern w:val="1"/>
                <w:sz w:val="24"/>
                <w:szCs w:val="24"/>
              </w:rPr>
            </w:pPr>
          </w:p>
        </w:tc>
      </w:tr>
      <w:tr>
        <w:tblPrEx>
          <w:tblLayout w:type="fixed"/>
          <w:tblCellMar>
            <w:top w:w="0" w:type="dxa"/>
            <w:left w:w="108" w:type="dxa"/>
            <w:bottom w:w="0" w:type="dxa"/>
            <w:right w:w="108" w:type="dxa"/>
          </w:tblCellMar>
        </w:tblPrEx>
        <w:trPr>
          <w:trHeight w:val="454" w:hRule="atLeast"/>
          <w:jc w:val="center"/>
        </w:trPr>
        <w:tc>
          <w:tcPr>
            <w:tcW w:w="9648" w:type="dxa"/>
            <w:gridSpan w:val="23"/>
            <w:tcBorders>
              <w:top w:val="single" w:color="000000" w:sz="4"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家庭情况及社会关系（直系亲属必填）</w:t>
            </w:r>
          </w:p>
        </w:tc>
      </w:tr>
      <w:tr>
        <w:tblPrEx>
          <w:tblLayout w:type="fixed"/>
          <w:tblCellMar>
            <w:top w:w="0" w:type="dxa"/>
            <w:left w:w="108" w:type="dxa"/>
            <w:bottom w:w="0" w:type="dxa"/>
            <w:right w:w="108" w:type="dxa"/>
          </w:tblCellMar>
        </w:tblPrEx>
        <w:trPr>
          <w:trHeight w:val="454" w:hRule="atLeast"/>
          <w:jc w:val="center"/>
        </w:trPr>
        <w:tc>
          <w:tcPr>
            <w:tcW w:w="1340" w:type="dxa"/>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姓 名</w:t>
            </w:r>
          </w:p>
        </w:tc>
        <w:tc>
          <w:tcPr>
            <w:tcW w:w="1673" w:type="dxa"/>
            <w:gridSpan w:val="6"/>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与本人关系</w:t>
            </w:r>
          </w:p>
        </w:tc>
        <w:tc>
          <w:tcPr>
            <w:tcW w:w="1320" w:type="dxa"/>
            <w:gridSpan w:val="3"/>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出生</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年月</w:t>
            </w:r>
          </w:p>
        </w:tc>
        <w:tc>
          <w:tcPr>
            <w:tcW w:w="3257"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工作单位</w:t>
            </w:r>
          </w:p>
        </w:tc>
        <w:tc>
          <w:tcPr>
            <w:tcW w:w="2058" w:type="dxa"/>
            <w:gridSpan w:val="3"/>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r>
              <w:rPr>
                <w:rFonts w:hint="eastAsia" w:ascii="仿宋" w:hAnsi="仿宋" w:eastAsia="仿宋" w:cs="仿宋"/>
                <w:sz w:val="24"/>
                <w:szCs w:val="24"/>
              </w:rPr>
              <w:t>职务/岗位</w:t>
            </w:r>
          </w:p>
        </w:tc>
      </w:tr>
      <w:tr>
        <w:tblPrEx>
          <w:tblLayout w:type="fixed"/>
          <w:tblCellMar>
            <w:top w:w="0" w:type="dxa"/>
            <w:left w:w="108" w:type="dxa"/>
            <w:bottom w:w="0" w:type="dxa"/>
            <w:right w:w="108" w:type="dxa"/>
          </w:tblCellMar>
        </w:tblPrEx>
        <w:trPr>
          <w:trHeight w:val="454" w:hRule="atLeast"/>
          <w:jc w:val="center"/>
        </w:trPr>
        <w:tc>
          <w:tcPr>
            <w:tcW w:w="1340" w:type="dxa"/>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673" w:type="dxa"/>
            <w:gridSpan w:val="6"/>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20" w:type="dxa"/>
            <w:gridSpan w:val="3"/>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257"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atLeast"/>
          <w:jc w:val="center"/>
        </w:trPr>
        <w:tc>
          <w:tcPr>
            <w:tcW w:w="1340" w:type="dxa"/>
            <w:tcBorders>
              <w:top w:val="single" w:color="000000" w:sz="4" w:space="0"/>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673" w:type="dxa"/>
            <w:gridSpan w:val="6"/>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20" w:type="dxa"/>
            <w:gridSpan w:val="3"/>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257"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atLeast"/>
          <w:jc w:val="center"/>
        </w:trPr>
        <w:tc>
          <w:tcPr>
            <w:tcW w:w="1340" w:type="dxa"/>
            <w:tcBorders>
              <w:left w:val="single" w:color="000000" w:sz="8"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673" w:type="dxa"/>
            <w:gridSpan w:val="6"/>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1320" w:type="dxa"/>
            <w:gridSpan w:val="3"/>
            <w:tcBorders>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3257" w:type="dxa"/>
            <w:gridSpan w:val="10"/>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c>
          <w:tcPr>
            <w:tcW w:w="2058" w:type="dxa"/>
            <w:gridSpan w:val="3"/>
            <w:tcBorders>
              <w:top w:val="single" w:color="000000" w:sz="4" w:space="0"/>
              <w:bottom w:val="single" w:color="000000"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sz w:val="24"/>
                <w:szCs w:val="24"/>
              </w:rPr>
            </w:pPr>
          </w:p>
        </w:tc>
      </w:tr>
      <w:tr>
        <w:tblPrEx>
          <w:tblLayout w:type="fixed"/>
          <w:tblCellMar>
            <w:top w:w="0" w:type="dxa"/>
            <w:left w:w="108" w:type="dxa"/>
            <w:bottom w:w="0" w:type="dxa"/>
            <w:right w:w="108" w:type="dxa"/>
          </w:tblCellMar>
        </w:tblPrEx>
        <w:trPr>
          <w:trHeight w:val="454" w:hRule="atLeast"/>
          <w:jc w:val="center"/>
        </w:trPr>
        <w:tc>
          <w:tcPr>
            <w:tcW w:w="9648" w:type="dxa"/>
            <w:gridSpan w:val="23"/>
            <w:tcBorders>
              <w:top w:val="single" w:color="000000" w:sz="4" w:space="0"/>
              <w:left w:val="single" w:color="000000" w:sz="8" w:space="0"/>
              <w:bottom w:val="single" w:color="000000" w:sz="4" w:space="0"/>
              <w:right w:val="single" w:color="000000" w:sz="8" w:space="0"/>
            </w:tcBorders>
            <w:shd w:val="clear" w:color="auto" w:fill="C0C0C0"/>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 w:hAnsi="仿宋" w:eastAsia="仿宋" w:cs="仿宋"/>
                <w:b/>
                <w:sz w:val="24"/>
                <w:szCs w:val="24"/>
              </w:rPr>
            </w:pPr>
            <w:r>
              <w:rPr>
                <w:rFonts w:hint="eastAsia" w:ascii="仿宋" w:hAnsi="仿宋" w:eastAsia="仿宋" w:cs="仿宋"/>
                <w:b/>
                <w:sz w:val="24"/>
                <w:szCs w:val="24"/>
              </w:rPr>
              <w:t>诚信承诺</w:t>
            </w:r>
          </w:p>
        </w:tc>
      </w:tr>
      <w:tr>
        <w:tblPrEx>
          <w:tblLayout w:type="fixed"/>
          <w:tblCellMar>
            <w:top w:w="0" w:type="dxa"/>
            <w:left w:w="108" w:type="dxa"/>
            <w:bottom w:w="0" w:type="dxa"/>
            <w:right w:w="108" w:type="dxa"/>
          </w:tblCellMar>
        </w:tblPrEx>
        <w:trPr>
          <w:trHeight w:val="2705" w:hRule="atLeast"/>
          <w:jc w:val="center"/>
        </w:trPr>
        <w:tc>
          <w:tcPr>
            <w:tcW w:w="9648" w:type="dxa"/>
            <w:gridSpan w:val="23"/>
            <w:tcBorders>
              <w:top w:val="single" w:color="000000" w:sz="4" w:space="0"/>
              <w:left w:val="single" w:color="000000" w:sz="8" w:space="0"/>
              <w:bottom w:val="single" w:color="000000"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jc w:val="left"/>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声明：</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1.本人承诺</w:t>
            </w:r>
            <w:r>
              <w:rPr>
                <w:rFonts w:hint="eastAsia" w:ascii="仿宋" w:hAnsi="仿宋" w:eastAsia="仿宋" w:cs="仿宋"/>
                <w:kern w:val="1"/>
                <w:sz w:val="24"/>
                <w:szCs w:val="24"/>
                <w:lang w:eastAsia="zh-CN"/>
              </w:rPr>
              <w:t>，</w:t>
            </w:r>
            <w:r>
              <w:rPr>
                <w:rFonts w:hint="eastAsia" w:ascii="仿宋" w:hAnsi="仿宋" w:eastAsia="仿宋" w:cs="仿宋"/>
                <w:kern w:val="1"/>
                <w:sz w:val="24"/>
                <w:szCs w:val="24"/>
              </w:rPr>
              <w:t>保证所填写资料真实，并自愿承担因隐瞒事实而带来的包括解聘等一切后果</w:t>
            </w:r>
            <w:r>
              <w:rPr>
                <w:rFonts w:hint="eastAsia" w:ascii="仿宋" w:hAnsi="仿宋" w:eastAsia="仿宋" w:cs="仿宋"/>
                <w:kern w:val="1"/>
                <w:sz w:val="24"/>
                <w:szCs w:val="24"/>
                <w:lang w:eastAsia="zh-CN"/>
              </w:rPr>
              <w:t>；</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仿宋" w:hAnsi="仿宋" w:eastAsia="仿宋" w:cs="仿宋"/>
                <w:kern w:val="1"/>
                <w:sz w:val="24"/>
                <w:szCs w:val="24"/>
              </w:rPr>
            </w:pPr>
            <w:r>
              <w:rPr>
                <w:rFonts w:hint="eastAsia" w:ascii="仿宋" w:hAnsi="仿宋" w:eastAsia="仿宋" w:cs="仿宋"/>
                <w:kern w:val="1"/>
                <w:sz w:val="24"/>
                <w:szCs w:val="24"/>
              </w:rPr>
              <w:t>2.本人身份证、毕业证、专业资格证、职业技能等级证书、获奖证书等均为原件扫描（复印）件。</w:t>
            </w:r>
          </w:p>
          <w:p>
            <w:pPr>
              <w:widowControl/>
              <w:spacing w:line="320" w:lineRule="exact"/>
              <w:jc w:val="left"/>
              <w:rPr>
                <w:rFonts w:hint="eastAsia" w:ascii="仿宋" w:hAnsi="仿宋" w:eastAsia="仿宋" w:cs="仿宋"/>
                <w:kern w:val="1"/>
                <w:sz w:val="24"/>
                <w:szCs w:val="24"/>
              </w:rPr>
            </w:pPr>
          </w:p>
          <w:p>
            <w:pPr>
              <w:widowControl/>
              <w:spacing w:line="320" w:lineRule="exact"/>
              <w:ind w:firstLine="720" w:firstLineChars="300"/>
              <w:jc w:val="left"/>
            </w:pPr>
            <w:r>
              <w:rPr>
                <w:rFonts w:hint="eastAsia" w:ascii="仿宋" w:hAnsi="仿宋" w:eastAsia="仿宋" w:cs="仿宋"/>
                <w:kern w:val="1"/>
                <w:sz w:val="24"/>
                <w:szCs w:val="24"/>
              </w:rPr>
              <w:t>本人签名：</w:t>
            </w:r>
            <w:r>
              <w:rPr>
                <w:rFonts w:hint="eastAsia" w:ascii="仿宋" w:hAnsi="仿宋" w:eastAsia="仿宋" w:cs="仿宋"/>
                <w:kern w:val="1"/>
                <w:sz w:val="24"/>
                <w:szCs w:val="24"/>
                <w:lang w:val="en-US" w:eastAsia="zh-CN"/>
              </w:rPr>
              <w:t xml:space="preserve">                                  </w:t>
            </w:r>
            <w:r>
              <w:rPr>
                <w:rFonts w:hint="eastAsia" w:ascii="仿宋" w:hAnsi="仿宋" w:eastAsia="仿宋" w:cs="仿宋"/>
                <w:kern w:val="1"/>
                <w:sz w:val="24"/>
                <w:szCs w:val="24"/>
              </w:rPr>
              <w:t>日    期：</w:t>
            </w:r>
          </w:p>
        </w:tc>
      </w:tr>
    </w:tbl>
    <w:p>
      <w:pPr>
        <w:widowControl/>
        <w:spacing w:line="360" w:lineRule="auto"/>
        <w:jc w:val="left"/>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721E90-3B3A-4F02-B0FB-D2682506FFB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embedRegular r:id="rId2" w:fontKey="{D836BB39-D5BB-408E-8594-0BDEAEF7E327}"/>
  </w:font>
  <w:font w:name="仿宋_GB2312">
    <w:altName w:val="仿宋"/>
    <w:panose1 w:val="02010609030101010101"/>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embedRegular r:id="rId3" w:fontKey="{3F2E497A-304A-4481-B060-620B4D29F29C}"/>
  </w:font>
  <w:font w:name="华文宋体">
    <w:panose1 w:val="02010600040101010101"/>
    <w:charset w:val="86"/>
    <w:family w:val="auto"/>
    <w:pitch w:val="default"/>
    <w:sig w:usb0="00000287" w:usb1="080F0000" w:usb2="00000000" w:usb3="00000000" w:csb0="0004009F" w:csb1="DFD7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script"/>
    <w:pitch w:val="default"/>
    <w:sig w:usb0="00000001" w:usb1="08000000" w:usb2="00000000" w:usb3="00000000" w:csb0="00040000" w:csb1="00000000"/>
    <w:embedRegular r:id="rId4" w:fontKey="{C782A113-9519-445D-888F-94877A6B8718}"/>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00"/>
    <w:family w:val="auto"/>
    <w:pitch w:val="default"/>
    <w:sig w:usb0="00000000" w:usb1="00000000" w:usb2="00000000" w:usb3="00000000" w:csb0="00000000" w:csb1="00000000"/>
  </w:font>
  <w:font w:name="方正小标宋_GBK">
    <w:altName w:val="Arial Unicode MS"/>
    <w:panose1 w:val="03000509000000000000"/>
    <w:charset w:val="86"/>
    <w:family w:val="script"/>
    <w:pitch w:val="default"/>
    <w:sig w:usb0="00000000" w:usb1="00000000" w:usb2="00000000" w:usb3="00000000" w:csb0="00000000" w:csb1="00000000"/>
  </w:font>
  <w:font w:name="Malgun Gothic Semilight">
    <w:altName w:val="Arial Unicode MS"/>
    <w:panose1 w:val="00000000000000000000"/>
    <w:charset w:val="86"/>
    <w:family w:val="swiss"/>
    <w:pitch w:val="default"/>
    <w:sig w:usb0="00000000" w:usb1="00000000" w:usb2="00000012" w:usb3="00000000" w:csb0="003E01BD" w:csb1="00000000"/>
  </w:font>
  <w:font w:name="Arial Unicode MS">
    <w:panose1 w:val="020B0604020202020204"/>
    <w:charset w:val="86"/>
    <w:family w:val="auto"/>
    <w:pitch w:val="default"/>
    <w:sig w:usb0="FFFFFFFF" w:usb1="E9FFFFFF" w:usb2="0000003F" w:usb3="00000000" w:csb0="603F01FF" w:csb1="FFFF0000"/>
  </w:font>
  <w:font w:name="方正楷体简体">
    <w:altName w:val="宋体"/>
    <w:panose1 w:val="02010601030101010101"/>
    <w:charset w:val="86"/>
    <w:family w:val="auto"/>
    <w:pitch w:val="default"/>
    <w:sig w:usb0="00000000" w:usb1="00000000" w:usb2="00000000" w:usb3="00000000" w:csb0="00040000" w:csb1="00000000"/>
  </w:font>
  <w:font w:name="方正黑体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Regular">
    <w:altName w:val="Segoe Print"/>
    <w:panose1 w:val="00000000000000000000"/>
    <w:charset w:val="00"/>
    <w:family w:val="auto"/>
    <w:pitch w:val="default"/>
    <w:sig w:usb0="00000000" w:usb1="00000000" w:usb2="00000000" w:usb3="00000000" w:csb0="00000000" w:csb1="00000000"/>
  </w:font>
  <w:font w:name="Avenir Next">
    <w:altName w:val="Segoe Print"/>
    <w:panose1 w:val="00000000000000000000"/>
    <w:charset w:val="00"/>
    <w:family w:val="auto"/>
    <w:pitch w:val="default"/>
    <w:sig w:usb0="00000000" w:usb1="00000000" w:usb2="00000000" w:usb3="00000000" w:csb0="00000000" w:csb1="00000000"/>
  </w:font>
  <w:font w:name="方正小标宋_GBK">
    <w:altName w:val="Arial Unicode MS"/>
    <w:panose1 w:val="020B0604020202020204"/>
    <w:charset w:val="00"/>
    <w:family w:val="script"/>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小标宋">
    <w:altName w:val="微软雅黑"/>
    <w:panose1 w:val="03000509000000000000"/>
    <w:charset w:val="86"/>
    <w:family w:val="script"/>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大标宋简体">
    <w:altName w:val="微软雅黑"/>
    <w:panose1 w:val="02010601030101010101"/>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方正仿宋_GBK">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Microsoft JhengHei Light">
    <w:altName w:val="Microsoft JhengHei"/>
    <w:panose1 w:val="020B0304030504040204"/>
    <w:charset w:val="88"/>
    <w:family w:val="swiss"/>
    <w:pitch w:val="default"/>
    <w:sig w:usb0="00000000" w:usb1="00000000" w:usb2="00000016" w:usb3="00000000" w:csb0="00100009" w:csb1="00000000"/>
  </w:font>
  <w:font w:name="_4eff_5b8b">
    <w:altName w:val="Times New Roman"/>
    <w:panose1 w:val="00000000000000000000"/>
    <w:charset w:val="00"/>
    <w:family w:val="roman"/>
    <w:pitch w:val="default"/>
    <w:sig w:usb0="00000000" w:usb1="00000000" w:usb2="00000000" w:usb3="00000000" w:csb0="00040001" w:csb1="00000000"/>
  </w:font>
  <w:font w:name="_4eff_5b8b_GB2312">
    <w:altName w:val="Times New Roman"/>
    <w:panose1 w:val="00000000000000000000"/>
    <w:charset w:val="00"/>
    <w:family w:val="auto"/>
    <w:pitch w:val="default"/>
    <w:sig w:usb0="00000000" w:usb1="00000000" w:usb2="00000000" w:usb3="00000000" w:csb0="00040001" w:csb1="00000000"/>
  </w:font>
  <w:font w:name="Microsoft JhengHei">
    <w:panose1 w:val="020B0604030504040204"/>
    <w:charset w:val="88"/>
    <w:family w:val="auto"/>
    <w:pitch w:val="default"/>
    <w:sig w:usb0="00000087" w:usb1="28AF4000" w:usb2="00000016" w:usb3="00000000" w:csb0="00100009" w:csb1="00000000"/>
  </w:font>
  <w:font w:name="Bookman Old Style">
    <w:panose1 w:val="02050604050505020204"/>
    <w:charset w:val="00"/>
    <w:family w:val="roman"/>
    <w:pitch w:val="default"/>
    <w:sig w:usb0="00000287" w:usb1="00000000" w:usb2="00000000" w:usb3="00000000" w:csb0="2000009F" w:csb1="DFD70000"/>
  </w:font>
  <w:font w:name="Wingdings 2">
    <w:panose1 w:val="05020102010507070707"/>
    <w:charset w:val="00"/>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 w:name="Wingdings">
    <w:panose1 w:val="05000000000000000000"/>
    <w:charset w:val="00"/>
    <w:family w:val="auto"/>
    <w:pitch w:val="default"/>
    <w:sig w:usb0="00000000" w:usb1="00000000" w:usb2="00000000" w:usb3="00000000" w:csb0="80000000" w:csb1="00000000"/>
  </w:font>
  <w:font w:name="??_GB2312">
    <w:altName w:val="Times New Roman"/>
    <w:panose1 w:val="00000000000000000000"/>
    <w:charset w:val="00"/>
    <w:family w:val="auto"/>
    <w:pitch w:val="default"/>
    <w:sig w:usb0="00000000" w:usb1="00000000" w:usb2="00000000" w:usb3="00000000" w:csb0="00000001"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宋体">
    <w:altName w:val="宋体"/>
    <w:panose1 w:val="00000000000000000000"/>
    <w:charset w:val="86"/>
    <w:family w:val="auto"/>
    <w:pitch w:val="default"/>
    <w:sig w:usb0="00000000" w:usb1="00000000" w:usb2="00000010" w:usb3="00000000" w:csb0="00140000" w:csb1="00000000"/>
  </w:font>
  <w:font w:name="SimHei-Identity-H">
    <w:altName w:val="黑体"/>
    <w:panose1 w:val="00000000000000000000"/>
    <w:charset w:val="86"/>
    <w:family w:val="auto"/>
    <w:pitch w:val="default"/>
    <w:sig w:usb0="00000000" w:usb1="00000000" w:usb2="00000010" w:usb3="00000000" w:csb0="00040000" w:csb1="00000000"/>
  </w:font>
  <w:font w:name="FangSong_GB2312-Identity-H">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8654E"/>
    <w:rsid w:val="001C5AA3"/>
    <w:rsid w:val="00275BA5"/>
    <w:rsid w:val="006B5DF0"/>
    <w:rsid w:val="007B6D2F"/>
    <w:rsid w:val="00A04656"/>
    <w:rsid w:val="011805DD"/>
    <w:rsid w:val="012860A8"/>
    <w:rsid w:val="01676A99"/>
    <w:rsid w:val="0180370E"/>
    <w:rsid w:val="01B4532D"/>
    <w:rsid w:val="01E56D50"/>
    <w:rsid w:val="01E603B8"/>
    <w:rsid w:val="02067D9A"/>
    <w:rsid w:val="021A3ED0"/>
    <w:rsid w:val="02362B4F"/>
    <w:rsid w:val="02857608"/>
    <w:rsid w:val="03334723"/>
    <w:rsid w:val="03370696"/>
    <w:rsid w:val="03584015"/>
    <w:rsid w:val="03B63682"/>
    <w:rsid w:val="03C030BD"/>
    <w:rsid w:val="03C27CEA"/>
    <w:rsid w:val="03DD4F92"/>
    <w:rsid w:val="03ED5159"/>
    <w:rsid w:val="04096FF0"/>
    <w:rsid w:val="043E5FA7"/>
    <w:rsid w:val="044309DE"/>
    <w:rsid w:val="04717759"/>
    <w:rsid w:val="04AB79CC"/>
    <w:rsid w:val="04B50E82"/>
    <w:rsid w:val="04C32174"/>
    <w:rsid w:val="05872766"/>
    <w:rsid w:val="058F0FF6"/>
    <w:rsid w:val="05CE0FC1"/>
    <w:rsid w:val="05FE58AB"/>
    <w:rsid w:val="060E0AC1"/>
    <w:rsid w:val="06155553"/>
    <w:rsid w:val="062D7A8D"/>
    <w:rsid w:val="06AF1843"/>
    <w:rsid w:val="06BF4793"/>
    <w:rsid w:val="06E724BC"/>
    <w:rsid w:val="072352E6"/>
    <w:rsid w:val="072A6229"/>
    <w:rsid w:val="07350908"/>
    <w:rsid w:val="074100C6"/>
    <w:rsid w:val="07661033"/>
    <w:rsid w:val="0766610B"/>
    <w:rsid w:val="0768276B"/>
    <w:rsid w:val="07A7372F"/>
    <w:rsid w:val="07CB78A5"/>
    <w:rsid w:val="07D5040D"/>
    <w:rsid w:val="07DA5A41"/>
    <w:rsid w:val="07E64D59"/>
    <w:rsid w:val="07FD411C"/>
    <w:rsid w:val="082D59FA"/>
    <w:rsid w:val="08310A67"/>
    <w:rsid w:val="08344178"/>
    <w:rsid w:val="086436D1"/>
    <w:rsid w:val="08890199"/>
    <w:rsid w:val="089B2DD4"/>
    <w:rsid w:val="08B44E04"/>
    <w:rsid w:val="08D44C34"/>
    <w:rsid w:val="08F03CAD"/>
    <w:rsid w:val="09084516"/>
    <w:rsid w:val="09127A8C"/>
    <w:rsid w:val="093D0420"/>
    <w:rsid w:val="094C71F2"/>
    <w:rsid w:val="097F10D6"/>
    <w:rsid w:val="09925904"/>
    <w:rsid w:val="09A6085F"/>
    <w:rsid w:val="09AD789A"/>
    <w:rsid w:val="09F427E3"/>
    <w:rsid w:val="0A361B21"/>
    <w:rsid w:val="0A381371"/>
    <w:rsid w:val="0A7821C0"/>
    <w:rsid w:val="0AA36E05"/>
    <w:rsid w:val="0AB01FDC"/>
    <w:rsid w:val="0AB07362"/>
    <w:rsid w:val="0AC02355"/>
    <w:rsid w:val="0ACE297E"/>
    <w:rsid w:val="0B2139CC"/>
    <w:rsid w:val="0BAB7529"/>
    <w:rsid w:val="0C0877E0"/>
    <w:rsid w:val="0C114666"/>
    <w:rsid w:val="0C4009C7"/>
    <w:rsid w:val="0C4B51BE"/>
    <w:rsid w:val="0C796DC2"/>
    <w:rsid w:val="0C7E276A"/>
    <w:rsid w:val="0CBF7844"/>
    <w:rsid w:val="0CC468C8"/>
    <w:rsid w:val="0CCC0915"/>
    <w:rsid w:val="0CDB01C3"/>
    <w:rsid w:val="0D011C2C"/>
    <w:rsid w:val="0D021218"/>
    <w:rsid w:val="0D097819"/>
    <w:rsid w:val="0D0F730B"/>
    <w:rsid w:val="0D537E04"/>
    <w:rsid w:val="0D7814F4"/>
    <w:rsid w:val="0D92571B"/>
    <w:rsid w:val="0DC1053F"/>
    <w:rsid w:val="0E082A47"/>
    <w:rsid w:val="0E1E4A54"/>
    <w:rsid w:val="0E3C4657"/>
    <w:rsid w:val="0E57104A"/>
    <w:rsid w:val="0E73136F"/>
    <w:rsid w:val="0E813026"/>
    <w:rsid w:val="0E8B06A4"/>
    <w:rsid w:val="0EBA273E"/>
    <w:rsid w:val="0F144691"/>
    <w:rsid w:val="0F925E5B"/>
    <w:rsid w:val="0FD96B66"/>
    <w:rsid w:val="10186B39"/>
    <w:rsid w:val="10210DC7"/>
    <w:rsid w:val="103F2EFC"/>
    <w:rsid w:val="10441A99"/>
    <w:rsid w:val="105E3076"/>
    <w:rsid w:val="10BE4566"/>
    <w:rsid w:val="10E966EE"/>
    <w:rsid w:val="10EC53C5"/>
    <w:rsid w:val="111E39E5"/>
    <w:rsid w:val="112D6C92"/>
    <w:rsid w:val="11402224"/>
    <w:rsid w:val="11AF35D6"/>
    <w:rsid w:val="11D844BD"/>
    <w:rsid w:val="11F9100E"/>
    <w:rsid w:val="122B7109"/>
    <w:rsid w:val="122C7639"/>
    <w:rsid w:val="12524C5A"/>
    <w:rsid w:val="12540F46"/>
    <w:rsid w:val="12546301"/>
    <w:rsid w:val="12A600CD"/>
    <w:rsid w:val="12C64A70"/>
    <w:rsid w:val="12D37529"/>
    <w:rsid w:val="130D5902"/>
    <w:rsid w:val="1312551B"/>
    <w:rsid w:val="133F6BBD"/>
    <w:rsid w:val="13781787"/>
    <w:rsid w:val="137A5C2F"/>
    <w:rsid w:val="13C0431A"/>
    <w:rsid w:val="143250C6"/>
    <w:rsid w:val="144B020C"/>
    <w:rsid w:val="147B7807"/>
    <w:rsid w:val="1481095E"/>
    <w:rsid w:val="14E82300"/>
    <w:rsid w:val="14EB02AF"/>
    <w:rsid w:val="156569D7"/>
    <w:rsid w:val="156F6FB2"/>
    <w:rsid w:val="158A251C"/>
    <w:rsid w:val="158D4588"/>
    <w:rsid w:val="15E21103"/>
    <w:rsid w:val="16066CA4"/>
    <w:rsid w:val="16142C5E"/>
    <w:rsid w:val="16435421"/>
    <w:rsid w:val="16594A93"/>
    <w:rsid w:val="166B4EE5"/>
    <w:rsid w:val="167562C2"/>
    <w:rsid w:val="167C10AD"/>
    <w:rsid w:val="168A09A7"/>
    <w:rsid w:val="1694599E"/>
    <w:rsid w:val="174B7A01"/>
    <w:rsid w:val="176871D9"/>
    <w:rsid w:val="17C42F95"/>
    <w:rsid w:val="17FF1F3E"/>
    <w:rsid w:val="183A0D11"/>
    <w:rsid w:val="185E2057"/>
    <w:rsid w:val="1865132F"/>
    <w:rsid w:val="187C5B79"/>
    <w:rsid w:val="189E73FD"/>
    <w:rsid w:val="18AB4F46"/>
    <w:rsid w:val="18D43C44"/>
    <w:rsid w:val="18E13D16"/>
    <w:rsid w:val="18FA171D"/>
    <w:rsid w:val="19331D22"/>
    <w:rsid w:val="196D0FC6"/>
    <w:rsid w:val="198E5065"/>
    <w:rsid w:val="19AE3D63"/>
    <w:rsid w:val="19B128AB"/>
    <w:rsid w:val="19C9685F"/>
    <w:rsid w:val="19D925FB"/>
    <w:rsid w:val="19F171B1"/>
    <w:rsid w:val="1A0E5DFA"/>
    <w:rsid w:val="1A23180A"/>
    <w:rsid w:val="1A387063"/>
    <w:rsid w:val="1A622F5B"/>
    <w:rsid w:val="1A6640DA"/>
    <w:rsid w:val="1A8E344D"/>
    <w:rsid w:val="1A9212E8"/>
    <w:rsid w:val="1B07711A"/>
    <w:rsid w:val="1B314D22"/>
    <w:rsid w:val="1B7E205A"/>
    <w:rsid w:val="1B8C19FD"/>
    <w:rsid w:val="1BDE027E"/>
    <w:rsid w:val="1BFB510C"/>
    <w:rsid w:val="1C1F7829"/>
    <w:rsid w:val="1C460457"/>
    <w:rsid w:val="1C5A5CE3"/>
    <w:rsid w:val="1C6108A8"/>
    <w:rsid w:val="1C7804F0"/>
    <w:rsid w:val="1CA73930"/>
    <w:rsid w:val="1CAA0034"/>
    <w:rsid w:val="1CBE32B8"/>
    <w:rsid w:val="1CC05FE3"/>
    <w:rsid w:val="1D2D6D0A"/>
    <w:rsid w:val="1D3379FF"/>
    <w:rsid w:val="1D5202E1"/>
    <w:rsid w:val="1D7B38B9"/>
    <w:rsid w:val="1DEE7F1A"/>
    <w:rsid w:val="1E555BF3"/>
    <w:rsid w:val="1E66285F"/>
    <w:rsid w:val="1EB66990"/>
    <w:rsid w:val="1ECF1E4F"/>
    <w:rsid w:val="1EEA053E"/>
    <w:rsid w:val="1F271DDC"/>
    <w:rsid w:val="1F460778"/>
    <w:rsid w:val="1F722408"/>
    <w:rsid w:val="1F8651AC"/>
    <w:rsid w:val="1FDC733F"/>
    <w:rsid w:val="1FE54E90"/>
    <w:rsid w:val="1FFE1D90"/>
    <w:rsid w:val="20021018"/>
    <w:rsid w:val="201028FF"/>
    <w:rsid w:val="20193A38"/>
    <w:rsid w:val="20243EF2"/>
    <w:rsid w:val="209A3766"/>
    <w:rsid w:val="20A777FE"/>
    <w:rsid w:val="210869E4"/>
    <w:rsid w:val="212759D9"/>
    <w:rsid w:val="212F43EF"/>
    <w:rsid w:val="21A43B10"/>
    <w:rsid w:val="21B319F4"/>
    <w:rsid w:val="21D548AC"/>
    <w:rsid w:val="21D95A15"/>
    <w:rsid w:val="228366AA"/>
    <w:rsid w:val="22BB2673"/>
    <w:rsid w:val="232F2077"/>
    <w:rsid w:val="234A5515"/>
    <w:rsid w:val="235F71E2"/>
    <w:rsid w:val="23644415"/>
    <w:rsid w:val="237D6CFF"/>
    <w:rsid w:val="23A14E1D"/>
    <w:rsid w:val="23D30E41"/>
    <w:rsid w:val="23E37C60"/>
    <w:rsid w:val="23EA5ABE"/>
    <w:rsid w:val="23ED14F8"/>
    <w:rsid w:val="24034A91"/>
    <w:rsid w:val="240738CA"/>
    <w:rsid w:val="24170745"/>
    <w:rsid w:val="243D7663"/>
    <w:rsid w:val="24657C7E"/>
    <w:rsid w:val="24771CB2"/>
    <w:rsid w:val="24BF2644"/>
    <w:rsid w:val="24E70FFE"/>
    <w:rsid w:val="25C97604"/>
    <w:rsid w:val="25DB6E5A"/>
    <w:rsid w:val="25DF0FAF"/>
    <w:rsid w:val="26230C97"/>
    <w:rsid w:val="26606D21"/>
    <w:rsid w:val="266A3210"/>
    <w:rsid w:val="26704649"/>
    <w:rsid w:val="2671034D"/>
    <w:rsid w:val="2689742E"/>
    <w:rsid w:val="26983E88"/>
    <w:rsid w:val="26AF6803"/>
    <w:rsid w:val="26B04503"/>
    <w:rsid w:val="26D05C83"/>
    <w:rsid w:val="2781585B"/>
    <w:rsid w:val="278F3E80"/>
    <w:rsid w:val="27A3592F"/>
    <w:rsid w:val="27E900AB"/>
    <w:rsid w:val="27EE5526"/>
    <w:rsid w:val="285A686D"/>
    <w:rsid w:val="28691C1F"/>
    <w:rsid w:val="287B7564"/>
    <w:rsid w:val="288422C1"/>
    <w:rsid w:val="28895D09"/>
    <w:rsid w:val="28A67041"/>
    <w:rsid w:val="28B75D0A"/>
    <w:rsid w:val="28BD4812"/>
    <w:rsid w:val="28DF1DCA"/>
    <w:rsid w:val="28E048C7"/>
    <w:rsid w:val="291876D9"/>
    <w:rsid w:val="293A2284"/>
    <w:rsid w:val="29787342"/>
    <w:rsid w:val="297B2557"/>
    <w:rsid w:val="29855DB5"/>
    <w:rsid w:val="29A612EB"/>
    <w:rsid w:val="29F209FD"/>
    <w:rsid w:val="2A371F42"/>
    <w:rsid w:val="2A5B6E46"/>
    <w:rsid w:val="2B395C0C"/>
    <w:rsid w:val="2BE22AB7"/>
    <w:rsid w:val="2BEE53B5"/>
    <w:rsid w:val="2C1F4FA1"/>
    <w:rsid w:val="2C3C66B0"/>
    <w:rsid w:val="2C4365E5"/>
    <w:rsid w:val="2C507A18"/>
    <w:rsid w:val="2C6C75C2"/>
    <w:rsid w:val="2C8A36B6"/>
    <w:rsid w:val="2CAE4CB4"/>
    <w:rsid w:val="2CE52196"/>
    <w:rsid w:val="2D0D24CA"/>
    <w:rsid w:val="2D1C3797"/>
    <w:rsid w:val="2D267ECA"/>
    <w:rsid w:val="2D2A566A"/>
    <w:rsid w:val="2D801316"/>
    <w:rsid w:val="2D9B2D45"/>
    <w:rsid w:val="2DAB7E42"/>
    <w:rsid w:val="2DB42532"/>
    <w:rsid w:val="2DDD4CCE"/>
    <w:rsid w:val="2E052083"/>
    <w:rsid w:val="2E4E38F5"/>
    <w:rsid w:val="2E6516DE"/>
    <w:rsid w:val="2E6A75F9"/>
    <w:rsid w:val="2E750003"/>
    <w:rsid w:val="2E9D40A4"/>
    <w:rsid w:val="2EA6041E"/>
    <w:rsid w:val="2ECE3964"/>
    <w:rsid w:val="2EF117A1"/>
    <w:rsid w:val="2EF821E1"/>
    <w:rsid w:val="2F2D3CF8"/>
    <w:rsid w:val="2F3C4ED8"/>
    <w:rsid w:val="2F411428"/>
    <w:rsid w:val="2F794092"/>
    <w:rsid w:val="2FCA1F5C"/>
    <w:rsid w:val="2FDF4324"/>
    <w:rsid w:val="30044EBC"/>
    <w:rsid w:val="306039A4"/>
    <w:rsid w:val="307358C0"/>
    <w:rsid w:val="307828BA"/>
    <w:rsid w:val="308803FB"/>
    <w:rsid w:val="30A5381C"/>
    <w:rsid w:val="30A66690"/>
    <w:rsid w:val="30A72E2F"/>
    <w:rsid w:val="30D96052"/>
    <w:rsid w:val="3122721A"/>
    <w:rsid w:val="312B2600"/>
    <w:rsid w:val="31470528"/>
    <w:rsid w:val="314A2539"/>
    <w:rsid w:val="31654466"/>
    <w:rsid w:val="31656304"/>
    <w:rsid w:val="31893411"/>
    <w:rsid w:val="31915CFC"/>
    <w:rsid w:val="31B26F13"/>
    <w:rsid w:val="31D7538C"/>
    <w:rsid w:val="31E00347"/>
    <w:rsid w:val="31FC3B1D"/>
    <w:rsid w:val="321240F0"/>
    <w:rsid w:val="32431C5E"/>
    <w:rsid w:val="32942D34"/>
    <w:rsid w:val="32971EB5"/>
    <w:rsid w:val="331A4A5C"/>
    <w:rsid w:val="33273A5A"/>
    <w:rsid w:val="333A6C31"/>
    <w:rsid w:val="337E1FDC"/>
    <w:rsid w:val="339B1CBA"/>
    <w:rsid w:val="33DC04AF"/>
    <w:rsid w:val="34013475"/>
    <w:rsid w:val="343E0CAB"/>
    <w:rsid w:val="348533CB"/>
    <w:rsid w:val="34A92590"/>
    <w:rsid w:val="34BB03F5"/>
    <w:rsid w:val="34C4428C"/>
    <w:rsid w:val="34D07167"/>
    <w:rsid w:val="34FD5BAF"/>
    <w:rsid w:val="35130F9C"/>
    <w:rsid w:val="35173D3F"/>
    <w:rsid w:val="35331A86"/>
    <w:rsid w:val="355573BA"/>
    <w:rsid w:val="356E3614"/>
    <w:rsid w:val="358B5949"/>
    <w:rsid w:val="35A808C7"/>
    <w:rsid w:val="35B22C53"/>
    <w:rsid w:val="35C63388"/>
    <w:rsid w:val="35EC108C"/>
    <w:rsid w:val="363207B7"/>
    <w:rsid w:val="36B63DC6"/>
    <w:rsid w:val="36D440C8"/>
    <w:rsid w:val="37271720"/>
    <w:rsid w:val="37460974"/>
    <w:rsid w:val="37652232"/>
    <w:rsid w:val="37A22B8D"/>
    <w:rsid w:val="38154ACE"/>
    <w:rsid w:val="38727C6C"/>
    <w:rsid w:val="38916BFC"/>
    <w:rsid w:val="38BD1A33"/>
    <w:rsid w:val="38C05F15"/>
    <w:rsid w:val="38EA001F"/>
    <w:rsid w:val="38F06899"/>
    <w:rsid w:val="39194F35"/>
    <w:rsid w:val="3927059C"/>
    <w:rsid w:val="393B1E92"/>
    <w:rsid w:val="39677CAD"/>
    <w:rsid w:val="396E44E3"/>
    <w:rsid w:val="397B3D01"/>
    <w:rsid w:val="39A2400A"/>
    <w:rsid w:val="39B153CD"/>
    <w:rsid w:val="39E15188"/>
    <w:rsid w:val="39FD1CB3"/>
    <w:rsid w:val="3A164DE4"/>
    <w:rsid w:val="3A2C14CA"/>
    <w:rsid w:val="3A456420"/>
    <w:rsid w:val="3A637FDD"/>
    <w:rsid w:val="3AB80E7B"/>
    <w:rsid w:val="3AED0D92"/>
    <w:rsid w:val="3B00333F"/>
    <w:rsid w:val="3B012425"/>
    <w:rsid w:val="3B7C372E"/>
    <w:rsid w:val="3B8254CA"/>
    <w:rsid w:val="3B847B5B"/>
    <w:rsid w:val="3B89620C"/>
    <w:rsid w:val="3B8F012A"/>
    <w:rsid w:val="3BBC187E"/>
    <w:rsid w:val="3BC8790B"/>
    <w:rsid w:val="3BCB6CCA"/>
    <w:rsid w:val="3BCD42A4"/>
    <w:rsid w:val="3BE17797"/>
    <w:rsid w:val="3C0C33A7"/>
    <w:rsid w:val="3C377AEE"/>
    <w:rsid w:val="3C4179A4"/>
    <w:rsid w:val="3CAB0BB7"/>
    <w:rsid w:val="3CB135DE"/>
    <w:rsid w:val="3CCD0CFB"/>
    <w:rsid w:val="3CFC42BA"/>
    <w:rsid w:val="3D3A4DC3"/>
    <w:rsid w:val="3D410618"/>
    <w:rsid w:val="3D4220C7"/>
    <w:rsid w:val="3D537E39"/>
    <w:rsid w:val="3D9E5AA2"/>
    <w:rsid w:val="3DE25837"/>
    <w:rsid w:val="3E191BE2"/>
    <w:rsid w:val="3E2536B1"/>
    <w:rsid w:val="3E513339"/>
    <w:rsid w:val="3E58357D"/>
    <w:rsid w:val="3E5A7253"/>
    <w:rsid w:val="3E7B47F1"/>
    <w:rsid w:val="3E861031"/>
    <w:rsid w:val="3E8B71C1"/>
    <w:rsid w:val="3E9C3949"/>
    <w:rsid w:val="3EF44CFA"/>
    <w:rsid w:val="3F036A1D"/>
    <w:rsid w:val="3F1F5FD4"/>
    <w:rsid w:val="3F3F109C"/>
    <w:rsid w:val="3F404560"/>
    <w:rsid w:val="3F430EE6"/>
    <w:rsid w:val="3F5C7D55"/>
    <w:rsid w:val="3F6F313B"/>
    <w:rsid w:val="40245615"/>
    <w:rsid w:val="4039611F"/>
    <w:rsid w:val="40396865"/>
    <w:rsid w:val="40842948"/>
    <w:rsid w:val="40E144AD"/>
    <w:rsid w:val="40F025F8"/>
    <w:rsid w:val="40FB5AA6"/>
    <w:rsid w:val="412B0B62"/>
    <w:rsid w:val="415F19F9"/>
    <w:rsid w:val="41B96C1A"/>
    <w:rsid w:val="42527C9C"/>
    <w:rsid w:val="42A0742C"/>
    <w:rsid w:val="42B228AF"/>
    <w:rsid w:val="42D6551B"/>
    <w:rsid w:val="42EB61EE"/>
    <w:rsid w:val="431C7E55"/>
    <w:rsid w:val="43262522"/>
    <w:rsid w:val="43A120F6"/>
    <w:rsid w:val="43AF671B"/>
    <w:rsid w:val="43C86D4E"/>
    <w:rsid w:val="43E16E36"/>
    <w:rsid w:val="44191202"/>
    <w:rsid w:val="446E6A7A"/>
    <w:rsid w:val="45696530"/>
    <w:rsid w:val="456A266B"/>
    <w:rsid w:val="456B2346"/>
    <w:rsid w:val="458A4D4E"/>
    <w:rsid w:val="458B3AAE"/>
    <w:rsid w:val="45B22728"/>
    <w:rsid w:val="45B65D4C"/>
    <w:rsid w:val="45C43F80"/>
    <w:rsid w:val="45C81BFB"/>
    <w:rsid w:val="45F03B70"/>
    <w:rsid w:val="46732BCF"/>
    <w:rsid w:val="469D4908"/>
    <w:rsid w:val="46B7464D"/>
    <w:rsid w:val="46D3737B"/>
    <w:rsid w:val="46E313E8"/>
    <w:rsid w:val="46ED56F1"/>
    <w:rsid w:val="46F83FA2"/>
    <w:rsid w:val="46FB1B86"/>
    <w:rsid w:val="46FE75AC"/>
    <w:rsid w:val="47326905"/>
    <w:rsid w:val="473604F4"/>
    <w:rsid w:val="473A4C86"/>
    <w:rsid w:val="473B73E4"/>
    <w:rsid w:val="47ED3D5F"/>
    <w:rsid w:val="480C51B3"/>
    <w:rsid w:val="48193E5D"/>
    <w:rsid w:val="483445C5"/>
    <w:rsid w:val="486540B7"/>
    <w:rsid w:val="48771FBA"/>
    <w:rsid w:val="488C313B"/>
    <w:rsid w:val="48920FEE"/>
    <w:rsid w:val="48A45D02"/>
    <w:rsid w:val="48D43C0D"/>
    <w:rsid w:val="48E71ED5"/>
    <w:rsid w:val="48ED257D"/>
    <w:rsid w:val="48F93F3F"/>
    <w:rsid w:val="49022B49"/>
    <w:rsid w:val="491624B2"/>
    <w:rsid w:val="492775DB"/>
    <w:rsid w:val="49305788"/>
    <w:rsid w:val="49572397"/>
    <w:rsid w:val="499E6957"/>
    <w:rsid w:val="49B6217D"/>
    <w:rsid w:val="49D65F0B"/>
    <w:rsid w:val="49EF7971"/>
    <w:rsid w:val="4A2E1C03"/>
    <w:rsid w:val="4A4329FE"/>
    <w:rsid w:val="4A894D06"/>
    <w:rsid w:val="4A895FAC"/>
    <w:rsid w:val="4ABC4A6F"/>
    <w:rsid w:val="4B0E531E"/>
    <w:rsid w:val="4B1E28FC"/>
    <w:rsid w:val="4B51323A"/>
    <w:rsid w:val="4BA02F43"/>
    <w:rsid w:val="4BBB62C5"/>
    <w:rsid w:val="4BCE7806"/>
    <w:rsid w:val="4C343E29"/>
    <w:rsid w:val="4C6D322C"/>
    <w:rsid w:val="4C6E1F64"/>
    <w:rsid w:val="4CC73A36"/>
    <w:rsid w:val="4CCA27C7"/>
    <w:rsid w:val="4CF81DBC"/>
    <w:rsid w:val="4CF873F4"/>
    <w:rsid w:val="4CFF2F74"/>
    <w:rsid w:val="4D062551"/>
    <w:rsid w:val="4D1314D9"/>
    <w:rsid w:val="4D55752B"/>
    <w:rsid w:val="4D6971C7"/>
    <w:rsid w:val="4D987E99"/>
    <w:rsid w:val="4DF77BD1"/>
    <w:rsid w:val="4DFB23B5"/>
    <w:rsid w:val="4E3A3728"/>
    <w:rsid w:val="4E783B1D"/>
    <w:rsid w:val="4ED33AD2"/>
    <w:rsid w:val="4EDB0C74"/>
    <w:rsid w:val="4EDD48E7"/>
    <w:rsid w:val="4F103392"/>
    <w:rsid w:val="4F80705E"/>
    <w:rsid w:val="4F895021"/>
    <w:rsid w:val="4FBF5AA6"/>
    <w:rsid w:val="4FCC7000"/>
    <w:rsid w:val="4FFD70DC"/>
    <w:rsid w:val="4FFF3325"/>
    <w:rsid w:val="504C132D"/>
    <w:rsid w:val="50675B4F"/>
    <w:rsid w:val="507773CA"/>
    <w:rsid w:val="50867BBA"/>
    <w:rsid w:val="509C72C9"/>
    <w:rsid w:val="50CC2C17"/>
    <w:rsid w:val="50E63412"/>
    <w:rsid w:val="50FB5639"/>
    <w:rsid w:val="51404B3E"/>
    <w:rsid w:val="514863D2"/>
    <w:rsid w:val="51CB03D3"/>
    <w:rsid w:val="51D75472"/>
    <w:rsid w:val="51DB291E"/>
    <w:rsid w:val="51F65DA6"/>
    <w:rsid w:val="52096F99"/>
    <w:rsid w:val="52137B91"/>
    <w:rsid w:val="52835914"/>
    <w:rsid w:val="52896CD8"/>
    <w:rsid w:val="52B55E29"/>
    <w:rsid w:val="52B93DB2"/>
    <w:rsid w:val="52D974AD"/>
    <w:rsid w:val="52F84893"/>
    <w:rsid w:val="5313614F"/>
    <w:rsid w:val="5347164C"/>
    <w:rsid w:val="534D47C6"/>
    <w:rsid w:val="536A59E8"/>
    <w:rsid w:val="537D5FD3"/>
    <w:rsid w:val="538521CC"/>
    <w:rsid w:val="53CA6283"/>
    <w:rsid w:val="53F96CBF"/>
    <w:rsid w:val="540833BC"/>
    <w:rsid w:val="543825A5"/>
    <w:rsid w:val="54392736"/>
    <w:rsid w:val="543A43F0"/>
    <w:rsid w:val="54433BBE"/>
    <w:rsid w:val="54476294"/>
    <w:rsid w:val="544A7230"/>
    <w:rsid w:val="545322C5"/>
    <w:rsid w:val="54D43136"/>
    <w:rsid w:val="54EB4853"/>
    <w:rsid w:val="551C30D8"/>
    <w:rsid w:val="55872561"/>
    <w:rsid w:val="55B81728"/>
    <w:rsid w:val="55DF1F4B"/>
    <w:rsid w:val="56141C67"/>
    <w:rsid w:val="5621306A"/>
    <w:rsid w:val="562160F0"/>
    <w:rsid w:val="562547D7"/>
    <w:rsid w:val="563C3170"/>
    <w:rsid w:val="564350CC"/>
    <w:rsid w:val="565C15AE"/>
    <w:rsid w:val="565F41C4"/>
    <w:rsid w:val="56655E19"/>
    <w:rsid w:val="567E6E5A"/>
    <w:rsid w:val="5682369A"/>
    <w:rsid w:val="56852470"/>
    <w:rsid w:val="56AE398A"/>
    <w:rsid w:val="56E86349"/>
    <w:rsid w:val="56F06E1B"/>
    <w:rsid w:val="57346FF7"/>
    <w:rsid w:val="573A3FB1"/>
    <w:rsid w:val="57417E08"/>
    <w:rsid w:val="574C1B83"/>
    <w:rsid w:val="57644AB7"/>
    <w:rsid w:val="576F39A4"/>
    <w:rsid w:val="57785746"/>
    <w:rsid w:val="578A439B"/>
    <w:rsid w:val="57900526"/>
    <w:rsid w:val="57A41E11"/>
    <w:rsid w:val="580478E6"/>
    <w:rsid w:val="58104A9F"/>
    <w:rsid w:val="58474C56"/>
    <w:rsid w:val="58A64091"/>
    <w:rsid w:val="58B66AEF"/>
    <w:rsid w:val="58BB2661"/>
    <w:rsid w:val="58D3759B"/>
    <w:rsid w:val="5949200F"/>
    <w:rsid w:val="598A5A04"/>
    <w:rsid w:val="5A1D10B7"/>
    <w:rsid w:val="5A322D40"/>
    <w:rsid w:val="5A605490"/>
    <w:rsid w:val="5A773D13"/>
    <w:rsid w:val="5A8203E6"/>
    <w:rsid w:val="5A9839D7"/>
    <w:rsid w:val="5A9C5321"/>
    <w:rsid w:val="5AAD3457"/>
    <w:rsid w:val="5ABA79CB"/>
    <w:rsid w:val="5B333736"/>
    <w:rsid w:val="5B625571"/>
    <w:rsid w:val="5B7E4A41"/>
    <w:rsid w:val="5BA603B4"/>
    <w:rsid w:val="5BCB476D"/>
    <w:rsid w:val="5C562BED"/>
    <w:rsid w:val="5C873BC1"/>
    <w:rsid w:val="5C8B1F6D"/>
    <w:rsid w:val="5CA66D13"/>
    <w:rsid w:val="5CC8579A"/>
    <w:rsid w:val="5CD81F61"/>
    <w:rsid w:val="5CDF664D"/>
    <w:rsid w:val="5CED3C5F"/>
    <w:rsid w:val="5CFA130B"/>
    <w:rsid w:val="5D1E3FC0"/>
    <w:rsid w:val="5D312DB1"/>
    <w:rsid w:val="5D5A36C1"/>
    <w:rsid w:val="5D5E5D9C"/>
    <w:rsid w:val="5D6C7E79"/>
    <w:rsid w:val="5DC173FF"/>
    <w:rsid w:val="5DCD48E7"/>
    <w:rsid w:val="5E541655"/>
    <w:rsid w:val="5E5B14F3"/>
    <w:rsid w:val="5E7D1A7C"/>
    <w:rsid w:val="5E912FD3"/>
    <w:rsid w:val="5E9C5BFF"/>
    <w:rsid w:val="5EDD7FB0"/>
    <w:rsid w:val="5EE14DDA"/>
    <w:rsid w:val="5EF86325"/>
    <w:rsid w:val="5F6630DA"/>
    <w:rsid w:val="5FA7357C"/>
    <w:rsid w:val="5FF14632"/>
    <w:rsid w:val="604625BB"/>
    <w:rsid w:val="60491317"/>
    <w:rsid w:val="60681407"/>
    <w:rsid w:val="60840CEE"/>
    <w:rsid w:val="60CB4430"/>
    <w:rsid w:val="60CD1D6C"/>
    <w:rsid w:val="611F2794"/>
    <w:rsid w:val="61232B2A"/>
    <w:rsid w:val="612761E4"/>
    <w:rsid w:val="61346517"/>
    <w:rsid w:val="613D586A"/>
    <w:rsid w:val="6158745D"/>
    <w:rsid w:val="615E4B8B"/>
    <w:rsid w:val="618E6DA2"/>
    <w:rsid w:val="61FD7161"/>
    <w:rsid w:val="6205163B"/>
    <w:rsid w:val="629E3C1A"/>
    <w:rsid w:val="62B16C01"/>
    <w:rsid w:val="62BB33CE"/>
    <w:rsid w:val="62C018BD"/>
    <w:rsid w:val="62D629FA"/>
    <w:rsid w:val="6301479A"/>
    <w:rsid w:val="63081E03"/>
    <w:rsid w:val="630B354D"/>
    <w:rsid w:val="63C87123"/>
    <w:rsid w:val="63E53A5C"/>
    <w:rsid w:val="63F27452"/>
    <w:rsid w:val="6405195C"/>
    <w:rsid w:val="640B6839"/>
    <w:rsid w:val="640D0FE3"/>
    <w:rsid w:val="64112D0E"/>
    <w:rsid w:val="6449691E"/>
    <w:rsid w:val="646B5B38"/>
    <w:rsid w:val="649C3532"/>
    <w:rsid w:val="649E02D2"/>
    <w:rsid w:val="64D44FB2"/>
    <w:rsid w:val="65071040"/>
    <w:rsid w:val="655A3E86"/>
    <w:rsid w:val="65A435F5"/>
    <w:rsid w:val="66365F89"/>
    <w:rsid w:val="66AB30F1"/>
    <w:rsid w:val="66B9268B"/>
    <w:rsid w:val="66C66F9E"/>
    <w:rsid w:val="6732062A"/>
    <w:rsid w:val="67571CE6"/>
    <w:rsid w:val="67852B2D"/>
    <w:rsid w:val="6796312F"/>
    <w:rsid w:val="679A0C1D"/>
    <w:rsid w:val="67A36D7D"/>
    <w:rsid w:val="67D56CB1"/>
    <w:rsid w:val="67DC2F00"/>
    <w:rsid w:val="67E96BA2"/>
    <w:rsid w:val="684D14B6"/>
    <w:rsid w:val="687252AD"/>
    <w:rsid w:val="68BF0514"/>
    <w:rsid w:val="68BF1CDE"/>
    <w:rsid w:val="68C653D3"/>
    <w:rsid w:val="68D739CC"/>
    <w:rsid w:val="68F76023"/>
    <w:rsid w:val="690767C1"/>
    <w:rsid w:val="693657E4"/>
    <w:rsid w:val="694A340B"/>
    <w:rsid w:val="69705239"/>
    <w:rsid w:val="697643B3"/>
    <w:rsid w:val="69BD580E"/>
    <w:rsid w:val="6A394328"/>
    <w:rsid w:val="6A783F21"/>
    <w:rsid w:val="6A9855E3"/>
    <w:rsid w:val="6B0C6E37"/>
    <w:rsid w:val="6B471672"/>
    <w:rsid w:val="6B6568A7"/>
    <w:rsid w:val="6BAB4DD0"/>
    <w:rsid w:val="6BAD224C"/>
    <w:rsid w:val="6BDF0099"/>
    <w:rsid w:val="6BF12CC5"/>
    <w:rsid w:val="6BF37173"/>
    <w:rsid w:val="6C0651BB"/>
    <w:rsid w:val="6C6F52A8"/>
    <w:rsid w:val="6C71112A"/>
    <w:rsid w:val="6CEA7A50"/>
    <w:rsid w:val="6CFB2CE2"/>
    <w:rsid w:val="6D5C4A32"/>
    <w:rsid w:val="6D7B06BD"/>
    <w:rsid w:val="6D7B41D5"/>
    <w:rsid w:val="6D8852F4"/>
    <w:rsid w:val="6D983AEB"/>
    <w:rsid w:val="6DB335B1"/>
    <w:rsid w:val="6DC55521"/>
    <w:rsid w:val="6DD57518"/>
    <w:rsid w:val="6DF86FC8"/>
    <w:rsid w:val="6E043382"/>
    <w:rsid w:val="6E260F08"/>
    <w:rsid w:val="6E2C377F"/>
    <w:rsid w:val="6E4E6B4A"/>
    <w:rsid w:val="6E5C732C"/>
    <w:rsid w:val="6E5F5CC6"/>
    <w:rsid w:val="6E642921"/>
    <w:rsid w:val="6E9446E9"/>
    <w:rsid w:val="6E966BE6"/>
    <w:rsid w:val="6EA12908"/>
    <w:rsid w:val="6EBF6748"/>
    <w:rsid w:val="6ED00918"/>
    <w:rsid w:val="6EE66E55"/>
    <w:rsid w:val="6F117018"/>
    <w:rsid w:val="6F374A46"/>
    <w:rsid w:val="6F5A4E23"/>
    <w:rsid w:val="6F747CE1"/>
    <w:rsid w:val="6F96558E"/>
    <w:rsid w:val="6FB52245"/>
    <w:rsid w:val="6FBC1749"/>
    <w:rsid w:val="6FE86F86"/>
    <w:rsid w:val="700F09F4"/>
    <w:rsid w:val="702516C8"/>
    <w:rsid w:val="706823D7"/>
    <w:rsid w:val="708F426F"/>
    <w:rsid w:val="709C3486"/>
    <w:rsid w:val="70B94083"/>
    <w:rsid w:val="70C0765F"/>
    <w:rsid w:val="70C5731A"/>
    <w:rsid w:val="70C94C63"/>
    <w:rsid w:val="70E37EF2"/>
    <w:rsid w:val="70F2179D"/>
    <w:rsid w:val="71252AA9"/>
    <w:rsid w:val="71B22DC1"/>
    <w:rsid w:val="71EF7426"/>
    <w:rsid w:val="72245D7E"/>
    <w:rsid w:val="723C1566"/>
    <w:rsid w:val="72680807"/>
    <w:rsid w:val="72752F42"/>
    <w:rsid w:val="729B7823"/>
    <w:rsid w:val="72BA1A4F"/>
    <w:rsid w:val="72C56D4B"/>
    <w:rsid w:val="72CF45DD"/>
    <w:rsid w:val="73263EBB"/>
    <w:rsid w:val="732B7A1C"/>
    <w:rsid w:val="7342172F"/>
    <w:rsid w:val="73447B69"/>
    <w:rsid w:val="734B2084"/>
    <w:rsid w:val="737F65A8"/>
    <w:rsid w:val="73841D2F"/>
    <w:rsid w:val="738A5D5D"/>
    <w:rsid w:val="73964C12"/>
    <w:rsid w:val="73C90812"/>
    <w:rsid w:val="73E43D70"/>
    <w:rsid w:val="73F33830"/>
    <w:rsid w:val="743B6928"/>
    <w:rsid w:val="745D32C4"/>
    <w:rsid w:val="74874FC5"/>
    <w:rsid w:val="74BC0341"/>
    <w:rsid w:val="74BE3A03"/>
    <w:rsid w:val="74E56FE5"/>
    <w:rsid w:val="75134024"/>
    <w:rsid w:val="75691C93"/>
    <w:rsid w:val="757510C7"/>
    <w:rsid w:val="75A528B8"/>
    <w:rsid w:val="75CE180F"/>
    <w:rsid w:val="75ED3FFB"/>
    <w:rsid w:val="75F46C8A"/>
    <w:rsid w:val="760242A7"/>
    <w:rsid w:val="76471382"/>
    <w:rsid w:val="765A6DEA"/>
    <w:rsid w:val="766D3F19"/>
    <w:rsid w:val="76862EAC"/>
    <w:rsid w:val="7687319A"/>
    <w:rsid w:val="76A44763"/>
    <w:rsid w:val="76C00B08"/>
    <w:rsid w:val="76E6063E"/>
    <w:rsid w:val="7703716E"/>
    <w:rsid w:val="775D3276"/>
    <w:rsid w:val="7770646B"/>
    <w:rsid w:val="77782D33"/>
    <w:rsid w:val="77847639"/>
    <w:rsid w:val="77980E86"/>
    <w:rsid w:val="77AC27D7"/>
    <w:rsid w:val="77B46BEC"/>
    <w:rsid w:val="782810DD"/>
    <w:rsid w:val="78672A02"/>
    <w:rsid w:val="78E147B3"/>
    <w:rsid w:val="78EC69E3"/>
    <w:rsid w:val="78F66678"/>
    <w:rsid w:val="79276FA8"/>
    <w:rsid w:val="794D2E06"/>
    <w:rsid w:val="799B1421"/>
    <w:rsid w:val="79B11980"/>
    <w:rsid w:val="7A363B7A"/>
    <w:rsid w:val="7A5E2301"/>
    <w:rsid w:val="7A8174B0"/>
    <w:rsid w:val="7AB9000D"/>
    <w:rsid w:val="7B3C1D0E"/>
    <w:rsid w:val="7B616BD9"/>
    <w:rsid w:val="7B6B0BEF"/>
    <w:rsid w:val="7B7F68D6"/>
    <w:rsid w:val="7B892FDA"/>
    <w:rsid w:val="7B8E5734"/>
    <w:rsid w:val="7B8E7C23"/>
    <w:rsid w:val="7BE009B7"/>
    <w:rsid w:val="7BEC1276"/>
    <w:rsid w:val="7BF359F0"/>
    <w:rsid w:val="7BFC6B13"/>
    <w:rsid w:val="7C0E12E0"/>
    <w:rsid w:val="7C121497"/>
    <w:rsid w:val="7C1A7D50"/>
    <w:rsid w:val="7C3C4414"/>
    <w:rsid w:val="7C6A2E73"/>
    <w:rsid w:val="7C7B60B2"/>
    <w:rsid w:val="7C7C13EA"/>
    <w:rsid w:val="7C850A1F"/>
    <w:rsid w:val="7C9D593D"/>
    <w:rsid w:val="7CAD2820"/>
    <w:rsid w:val="7CB07553"/>
    <w:rsid w:val="7CC27648"/>
    <w:rsid w:val="7CCA540B"/>
    <w:rsid w:val="7D0C37C4"/>
    <w:rsid w:val="7D323B6D"/>
    <w:rsid w:val="7DC9496A"/>
    <w:rsid w:val="7E4B69A4"/>
    <w:rsid w:val="7E60181B"/>
    <w:rsid w:val="7E6B3A02"/>
    <w:rsid w:val="7E9A096E"/>
    <w:rsid w:val="7E9B03B8"/>
    <w:rsid w:val="7EA04BCB"/>
    <w:rsid w:val="7EB84269"/>
    <w:rsid w:val="7EC625C3"/>
    <w:rsid w:val="7F034EFB"/>
    <w:rsid w:val="7F10560B"/>
    <w:rsid w:val="7F106C15"/>
    <w:rsid w:val="7F1D196C"/>
    <w:rsid w:val="7FB32AE6"/>
    <w:rsid w:val="7FC15334"/>
    <w:rsid w:val="7FC93888"/>
    <w:rsid w:val="7FDF45E7"/>
    <w:rsid w:val="7FFB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rPr>
      <w:kern w:val="1"/>
      <w:szCs w:val="20"/>
    </w:rPr>
  </w:style>
  <w:style w:type="character" w:styleId="4">
    <w:name w:val="Strong"/>
    <w:basedOn w:val="3"/>
    <w:qFormat/>
    <w:uiPriority w:val="0"/>
    <w:rPr>
      <w:b/>
    </w:rPr>
  </w:style>
  <w:style w:type="character" w:styleId="5">
    <w:name w:val="Hyperlink"/>
    <w:basedOn w:val="3"/>
    <w:qFormat/>
    <w:uiPriority w:val="0"/>
    <w:rPr>
      <w:color w:val="0000FF"/>
      <w:u w:val="single"/>
    </w:rPr>
  </w:style>
  <w:style w:type="character" w:customStyle="1" w:styleId="7">
    <w:name w:val="font31"/>
    <w:basedOn w:val="3"/>
    <w:qFormat/>
    <w:uiPriority w:val="0"/>
    <w:rPr>
      <w:rFonts w:hint="eastAsia" w:ascii="宋体" w:hAnsi="宋体" w:eastAsia="宋体" w:cs="宋体"/>
      <w:color w:val="000000"/>
      <w:sz w:val="12"/>
      <w:szCs w:val="12"/>
      <w:u w:val="none"/>
    </w:rPr>
  </w:style>
  <w:style w:type="character" w:customStyle="1" w:styleId="8">
    <w:name w:val="font01"/>
    <w:basedOn w:val="3"/>
    <w:qFormat/>
    <w:uiPriority w:val="0"/>
    <w:rPr>
      <w:rFonts w:hint="eastAsia"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木小棉。</cp:lastModifiedBy>
  <dcterms:modified xsi:type="dcterms:W3CDTF">2018-02-26T08:04:46Z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