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仿宋" w:eastAsia="黑体" w:cs="黑体"/>
          <w:sz w:val="32"/>
          <w:szCs w:val="32"/>
        </w:rPr>
      </w:pPr>
      <w:r>
        <w:rPr>
          <w:rFonts w:hint="eastAsia" w:ascii="黑体" w:hAnsi="仿宋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400"/>
        <w:textAlignment w:val="auto"/>
        <w:rPr>
          <w:rFonts w:ascii="方正小标宋简体" w:hAnsi="宋体" w:eastAsia="方正小标宋简体" w:cs="Times New Roman"/>
          <w:sz w:val="11"/>
          <w:szCs w:val="11"/>
        </w:rPr>
      </w:pPr>
    </w:p>
    <w:p>
      <w:pPr>
        <w:spacing w:line="576" w:lineRule="exact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sz w:val="44"/>
          <w:szCs w:val="44"/>
        </w:rPr>
        <w:t>中共广元市委目标绩效管理办公室公开选调</w:t>
      </w:r>
    </w:p>
    <w:p>
      <w:pPr>
        <w:spacing w:line="576" w:lineRule="exact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文秘人员报名表</w:t>
      </w:r>
    </w:p>
    <w:bookmarkEnd w:id="0"/>
    <w:tbl>
      <w:tblPr>
        <w:tblStyle w:val="2"/>
        <w:tblW w:w="97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351"/>
        <w:gridCol w:w="972"/>
        <w:gridCol w:w="189"/>
        <w:gridCol w:w="1456"/>
        <w:gridCol w:w="6"/>
        <w:gridCol w:w="1382"/>
        <w:gridCol w:w="1418"/>
        <w:gridCol w:w="540"/>
        <w:gridCol w:w="9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名</w:t>
            </w:r>
          </w:p>
        </w:tc>
        <w:tc>
          <w:tcPr>
            <w:tcW w:w="13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别</w:t>
            </w:r>
          </w:p>
        </w:tc>
        <w:tc>
          <w:tcPr>
            <w:tcW w:w="145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sz w:val="28"/>
                <w:szCs w:val="28"/>
              </w:rPr>
              <w:t>寸蓝底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族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籍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贯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生</w:t>
            </w:r>
            <w:r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</w:rPr>
              <w:t>地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参加工作时间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学位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 专 业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在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教</w:t>
            </w:r>
            <w:r>
              <w:rPr>
                <w:rFonts w:ascii="宋体" w:hAnsi="宋体" w:cs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8"/>
                <w:szCs w:val="28"/>
              </w:rPr>
              <w:t>育</w:t>
            </w:r>
          </w:p>
        </w:tc>
        <w:tc>
          <w:tcPr>
            <w:tcW w:w="2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及 专 业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>身份证号</w:t>
            </w:r>
          </w:p>
        </w:tc>
        <w:tc>
          <w:tcPr>
            <w:tcW w:w="39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pacing w:val="-2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工作单位</w:t>
            </w:r>
          </w:p>
          <w:p>
            <w:pPr>
              <w:spacing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及职务（称）</w:t>
            </w:r>
          </w:p>
        </w:tc>
        <w:tc>
          <w:tcPr>
            <w:tcW w:w="23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身份类别</w:t>
            </w: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95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是否有服务期等限制性规定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报考单位</w:t>
            </w:r>
          </w:p>
        </w:tc>
        <w:tc>
          <w:tcPr>
            <w:tcW w:w="39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报考职位</w:t>
            </w:r>
          </w:p>
        </w:tc>
        <w:tc>
          <w:tcPr>
            <w:tcW w:w="29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工作简历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主要业绩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年度考核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201</w:t>
            </w:r>
            <w:r>
              <w:rPr>
                <w:rFonts w:hint="eastAsia" w:ascii="宋体" w:hAnsi="宋体" w:cs="宋体"/>
                <w:sz w:val="28"/>
                <w:szCs w:val="28"/>
              </w:rPr>
              <w:t>6年度：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 201</w:t>
            </w:r>
            <w:r>
              <w:rPr>
                <w:rFonts w:hint="eastAsia" w:ascii="宋体" w:hAnsi="宋体" w:cs="宋体"/>
                <w:sz w:val="28"/>
                <w:szCs w:val="28"/>
              </w:rPr>
              <w:t>7年度：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  201</w:t>
            </w:r>
            <w:r>
              <w:rPr>
                <w:rFonts w:hint="eastAsia" w:ascii="宋体" w:hAnsi="宋体" w:cs="宋体"/>
                <w:sz w:val="28"/>
                <w:szCs w:val="28"/>
              </w:rPr>
              <w:t>8年度：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奖惩情况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Times New Roman"/>
                <w:spacing w:val="-16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-16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pacing w:val="-16"/>
                <w:sz w:val="28"/>
                <w:szCs w:val="28"/>
              </w:rPr>
              <w:t>及主管部门</w:t>
            </w:r>
            <w:r>
              <w:rPr>
                <w:rFonts w:hint="eastAsia" w:ascii="宋体" w:hAnsi="宋体" w:cs="Times New Roman"/>
                <w:sz w:val="28"/>
                <w:szCs w:val="28"/>
              </w:rPr>
              <w:t>意    见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           （公章）</w:t>
            </w:r>
          </w:p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资格审查</w:t>
            </w:r>
          </w:p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意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</w:rPr>
              <w:t>见</w:t>
            </w:r>
          </w:p>
        </w:tc>
        <w:tc>
          <w:tcPr>
            <w:tcW w:w="830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1701" w:right="1474" w:bottom="1701" w:left="1587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45317"/>
    <w:rsid w:val="0E721601"/>
    <w:rsid w:val="1B3769B5"/>
    <w:rsid w:val="2FD45317"/>
    <w:rsid w:val="4D62242B"/>
    <w:rsid w:val="5BDC4B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2019-12-18T02:18:00Z</dcterms:created>
  <dc:creator>语轩</dc:creator>
  <cp:lastModifiedBy>语轩</cp:lastModifiedBy>
  <dcterms:modified xsi:type="dcterms:W3CDTF">2019-12-18T02:21:27Z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