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616" w:rsidRPr="00040ACD" w:rsidRDefault="008D2616" w:rsidP="00040ACD">
      <w:pPr>
        <w:jc w:val="center"/>
        <w:rPr>
          <w:rFonts w:ascii="方正小标宋简体" w:eastAsia="方正小标宋简体" w:hAnsi="宋体"/>
          <w:color w:val="000000"/>
          <w:sz w:val="44"/>
          <w:szCs w:val="44"/>
        </w:rPr>
      </w:pPr>
      <w:r w:rsidRPr="00040ACD">
        <w:rPr>
          <w:rFonts w:ascii="方正小标宋简体" w:eastAsia="方正小标宋简体" w:hAnsi="宋体" w:hint="eastAsia"/>
          <w:color w:val="000000"/>
          <w:sz w:val="44"/>
          <w:szCs w:val="44"/>
        </w:rPr>
        <w:t>广元市人力资源社会保障局责任清单</w:t>
      </w:r>
    </w:p>
    <w:p w:rsidR="008D2616" w:rsidRPr="00874EEA" w:rsidRDefault="008D2616" w:rsidP="00874EEA">
      <w:pPr>
        <w:spacing w:line="320" w:lineRule="exact"/>
        <w:jc w:val="left"/>
        <w:rPr>
          <w:rFonts w:ascii="宋体" w:cs="仿宋_GB2312"/>
          <w:color w:val="000000"/>
          <w:szCs w:val="21"/>
        </w:rPr>
      </w:pPr>
    </w:p>
    <w:p w:rsidR="008D2616" w:rsidRPr="00874EEA" w:rsidRDefault="008D2616" w:rsidP="00874EEA">
      <w:pPr>
        <w:spacing w:line="320" w:lineRule="exact"/>
        <w:rPr>
          <w:rFonts w:ascii="宋体" w:hAnsi="宋体" w:cs="仿宋_GB2312"/>
          <w:color w:val="000000"/>
          <w:szCs w:val="21"/>
        </w:rPr>
      </w:pPr>
      <w:r w:rsidRPr="00874EEA">
        <w:rPr>
          <w:rFonts w:ascii="宋体" w:hAnsi="宋体" w:cs="仿宋_GB2312" w:hint="eastAsia"/>
          <w:color w:val="000000"/>
          <w:szCs w:val="21"/>
        </w:rPr>
        <w:t>表</w:t>
      </w:r>
      <w:r w:rsidRPr="00874EEA">
        <w:rPr>
          <w:rFonts w:ascii="宋体" w:hAnsi="宋体" w:cs="仿宋_GB2312"/>
          <w:color w:val="000000"/>
          <w:szCs w:val="21"/>
        </w:rPr>
        <w:t>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67"/>
        <w:gridCol w:w="8322"/>
      </w:tblGrid>
      <w:tr w:rsidR="008D2616" w:rsidRPr="00874EEA" w:rsidTr="00874EEA">
        <w:trPr>
          <w:trHeight w:val="454"/>
          <w:jc w:val="center"/>
        </w:trPr>
        <w:tc>
          <w:tcPr>
            <w:tcW w:w="474" w:type="dxa"/>
            <w:vAlign w:val="center"/>
          </w:tcPr>
          <w:p w:rsidR="008D2616" w:rsidRPr="00874EEA" w:rsidRDefault="008D2616" w:rsidP="00874EEA">
            <w:pPr>
              <w:spacing w:line="320" w:lineRule="exact"/>
              <w:jc w:val="center"/>
              <w:rPr>
                <w:rFonts w:ascii="宋体" w:cs="仿宋_GB2312"/>
                <w:color w:val="000000"/>
                <w:szCs w:val="21"/>
              </w:rPr>
            </w:pPr>
            <w:r w:rsidRPr="00874EEA">
              <w:rPr>
                <w:rFonts w:ascii="宋体" w:hAnsi="宋体" w:cs="仿宋_GB2312" w:hint="eastAsia"/>
                <w:color w:val="000000"/>
                <w:szCs w:val="21"/>
              </w:rPr>
              <w:t>主体责任</w:t>
            </w:r>
          </w:p>
        </w:tc>
        <w:tc>
          <w:tcPr>
            <w:tcW w:w="8598" w:type="dxa"/>
            <w:vAlign w:val="center"/>
          </w:tcPr>
          <w:p w:rsidR="008D2616" w:rsidRPr="00874EEA" w:rsidRDefault="008D2616" w:rsidP="00874EEA">
            <w:pPr>
              <w:spacing w:line="320" w:lineRule="exact"/>
              <w:rPr>
                <w:rFonts w:ascii="宋体" w:cs="仿宋_GB2312"/>
                <w:color w:val="000000"/>
                <w:szCs w:val="21"/>
              </w:rPr>
            </w:pPr>
            <w:r w:rsidRPr="00874EEA">
              <w:rPr>
                <w:rFonts w:ascii="宋体" w:hAnsi="宋体" w:cs="仿宋_GB2312" w:hint="eastAsia"/>
                <w:color w:val="000000"/>
                <w:szCs w:val="21"/>
              </w:rPr>
              <w:t>（一）拟订全市人力资源和社会保障事业发展规划、政策并组织实施和监督检查。起草地方性法规、规章草案。</w:t>
            </w:r>
          </w:p>
          <w:p w:rsidR="008D2616" w:rsidRPr="00874EEA" w:rsidRDefault="008D2616" w:rsidP="00874EEA">
            <w:pPr>
              <w:spacing w:line="320" w:lineRule="exact"/>
              <w:rPr>
                <w:rFonts w:ascii="宋体" w:cs="仿宋_GB2312"/>
                <w:color w:val="000000"/>
                <w:szCs w:val="21"/>
              </w:rPr>
            </w:pPr>
            <w:r w:rsidRPr="00874EEA">
              <w:rPr>
                <w:rFonts w:ascii="宋体" w:hAnsi="宋体" w:cs="仿宋_GB2312" w:hint="eastAsia"/>
                <w:color w:val="000000"/>
                <w:szCs w:val="21"/>
              </w:rPr>
              <w:t>（二）拟订全市人力资源市场发展规划和人力资源流动政策并组织实施，建立全市统一规范的人力资源市场，促进人力资源合理流动、有效配置。</w:t>
            </w:r>
          </w:p>
          <w:p w:rsidR="008D2616" w:rsidRPr="00874EEA" w:rsidRDefault="008D2616" w:rsidP="00874EEA">
            <w:pPr>
              <w:spacing w:line="320" w:lineRule="exact"/>
              <w:rPr>
                <w:rFonts w:ascii="宋体" w:cs="仿宋_GB2312"/>
                <w:color w:val="000000"/>
                <w:szCs w:val="21"/>
              </w:rPr>
            </w:pPr>
            <w:r w:rsidRPr="00874EEA">
              <w:rPr>
                <w:rFonts w:ascii="宋体" w:hAnsi="宋体" w:cs="仿宋_GB2312" w:hint="eastAsia"/>
                <w:color w:val="000000"/>
                <w:szCs w:val="21"/>
              </w:rPr>
              <w:t>（三）负责促进就业工作，拟订统筹城乡的就业发展规划和政策，完善公共就业创业服务体系，拟订并组织落实创业、就业援助制度，完善职业资格制度，统筹建立面向城乡劳动者的职业培训制度，牵头拟订并实施高校毕业生就业政策。</w:t>
            </w:r>
          </w:p>
          <w:p w:rsidR="008D2616" w:rsidRPr="00874EEA" w:rsidRDefault="008D2616" w:rsidP="00874EEA">
            <w:pPr>
              <w:spacing w:line="320" w:lineRule="exact"/>
              <w:rPr>
                <w:rFonts w:ascii="宋体" w:cs="仿宋_GB2312"/>
                <w:color w:val="000000"/>
                <w:szCs w:val="21"/>
              </w:rPr>
            </w:pPr>
            <w:r w:rsidRPr="00874EEA">
              <w:rPr>
                <w:rFonts w:ascii="宋体" w:hAnsi="宋体" w:cs="仿宋_GB2312" w:hint="eastAsia"/>
                <w:color w:val="000000"/>
                <w:szCs w:val="21"/>
              </w:rPr>
              <w:t>（四）统筹建立覆盖城乡的多层次社会保障体系。拟订社会保险政策和标准。贯彻落实养老保险全国统筹办法和全国统一的养老、失业、工伤保险关系转续办法。组织拟订基本养老、企业年金、职业年金、失业、工伤保险基金管理和监督制度，编制全市社会保险基金决算草案，参与制定全市社会保障基金投资政策。会同有关部门实施全民参保计划。拟订人力资源和社会保障信息化建设总体规划、年度计划，制订相关制度、标准和规范并组织实施。指导、督促企业参加工伤保险。</w:t>
            </w:r>
          </w:p>
          <w:p w:rsidR="008D2616" w:rsidRPr="00874EEA" w:rsidRDefault="008D2616" w:rsidP="00874EEA">
            <w:pPr>
              <w:spacing w:line="320" w:lineRule="exact"/>
              <w:rPr>
                <w:rFonts w:ascii="宋体" w:cs="仿宋_GB2312"/>
                <w:color w:val="000000"/>
                <w:szCs w:val="21"/>
              </w:rPr>
            </w:pPr>
            <w:r w:rsidRPr="00874EEA">
              <w:rPr>
                <w:rFonts w:ascii="宋体" w:hAnsi="宋体" w:cs="仿宋_GB2312" w:hint="eastAsia"/>
                <w:color w:val="000000"/>
                <w:szCs w:val="21"/>
              </w:rPr>
              <w:t>（五）负责就业、失业和相关社会保险基金预测预警和信息引导，拟订应对预案，实施预防、调节和控制，保持就业形势稳定和社会保险基金总体收支平衡。</w:t>
            </w:r>
          </w:p>
          <w:p w:rsidR="008D2616" w:rsidRPr="00874EEA" w:rsidRDefault="008D2616" w:rsidP="00874EEA">
            <w:pPr>
              <w:spacing w:line="320" w:lineRule="exact"/>
              <w:rPr>
                <w:rFonts w:ascii="宋体" w:cs="仿宋_GB2312"/>
                <w:color w:val="000000"/>
                <w:szCs w:val="21"/>
              </w:rPr>
            </w:pPr>
            <w:r w:rsidRPr="00874EEA">
              <w:rPr>
                <w:rFonts w:ascii="宋体" w:hAnsi="宋体" w:cs="仿宋_GB2312" w:hint="eastAsia"/>
                <w:color w:val="000000"/>
                <w:szCs w:val="21"/>
              </w:rPr>
              <w:t>（六）统筹拟订劳动人事争议调解仲裁制度，完善劳动关系协调机制，拟订职工工作时间、休息休假和假期制度，拟订消除非法使用童工政策和女工、未成年工的特殊劳动保护措施。依法督促用人单位在劳动用工、合同签订与履约时，载明劳动保护、劳动条件和职业危害防护等条款。组织实施劳动监察，协调劳动者维权工作，依法查处重大案件。</w:t>
            </w:r>
          </w:p>
          <w:p w:rsidR="008D2616" w:rsidRPr="00874EEA" w:rsidRDefault="008D2616" w:rsidP="00874EEA">
            <w:pPr>
              <w:spacing w:line="320" w:lineRule="exact"/>
              <w:rPr>
                <w:rFonts w:ascii="宋体" w:cs="仿宋_GB2312"/>
                <w:color w:val="000000"/>
                <w:szCs w:val="21"/>
              </w:rPr>
            </w:pPr>
            <w:r w:rsidRPr="00874EEA">
              <w:rPr>
                <w:rFonts w:ascii="宋体" w:hAnsi="宋体" w:cs="仿宋_GB2312" w:hint="eastAsia"/>
                <w:color w:val="000000"/>
                <w:szCs w:val="21"/>
              </w:rPr>
              <w:t>（七）牵头推进深化职称制度改革，拟订专业技术人员管理、继续教育和博士后管理等政策，负责高层次专业技术人才选拔和培养工作，拟订吸引国（境）外专家、留学人员来广（回广）工作或定居政策。组织拟订技能人才培养、评价、使用和激励制度。贯彻落实职业资格制度，健全职业技能多元化评价政策。指导、监督各级各类技工学校、民办职业培训机构按国家和省有关规定履行安全管理责任。</w:t>
            </w:r>
          </w:p>
          <w:p w:rsidR="008D2616" w:rsidRPr="00874EEA" w:rsidRDefault="008D2616" w:rsidP="00874EEA">
            <w:pPr>
              <w:spacing w:line="320" w:lineRule="exact"/>
              <w:rPr>
                <w:rFonts w:ascii="宋体" w:cs="仿宋_GB2312"/>
                <w:color w:val="000000"/>
                <w:szCs w:val="21"/>
              </w:rPr>
            </w:pPr>
            <w:r w:rsidRPr="00874EEA">
              <w:rPr>
                <w:rFonts w:ascii="宋体" w:hAnsi="宋体" w:cs="仿宋_GB2312" w:hint="eastAsia"/>
                <w:color w:val="000000"/>
                <w:szCs w:val="21"/>
              </w:rPr>
              <w:t>（八）会同有关部门指导事业单位人事制度改革，按照管理权限负责规范事业单位岗位设置、公开招聘、聘用合同等人事综合管理工作，拟订事业单位人员和机关工勤人员管理政策，将安全生产责任履行情况作为事业单位工作人员奖惩、考核的重要内容。</w:t>
            </w:r>
          </w:p>
          <w:p w:rsidR="008D2616" w:rsidRPr="00874EEA" w:rsidRDefault="008D2616" w:rsidP="00874EEA">
            <w:pPr>
              <w:spacing w:line="320" w:lineRule="exact"/>
              <w:rPr>
                <w:rFonts w:ascii="宋体" w:cs="仿宋_GB2312"/>
                <w:color w:val="000000"/>
                <w:szCs w:val="21"/>
              </w:rPr>
            </w:pPr>
            <w:r w:rsidRPr="00874EEA">
              <w:rPr>
                <w:rFonts w:ascii="宋体" w:hAnsi="宋体" w:cs="仿宋_GB2312" w:hint="eastAsia"/>
                <w:color w:val="000000"/>
                <w:szCs w:val="21"/>
              </w:rPr>
              <w:t>（九）贯彻执行事业单位人员工资收入分配政策和企业职工工资收入分配调控政策，贯彻落实企事业单位人员工资正常增长和支付保障政策，贯彻执行企事业单位人员福利和离退休政策。</w:t>
            </w:r>
          </w:p>
          <w:p w:rsidR="008D2616" w:rsidRPr="00874EEA" w:rsidRDefault="008D2616" w:rsidP="00874EEA">
            <w:pPr>
              <w:spacing w:line="320" w:lineRule="exact"/>
              <w:rPr>
                <w:rFonts w:ascii="宋体" w:cs="仿宋_GB2312"/>
                <w:color w:val="000000"/>
                <w:szCs w:val="21"/>
              </w:rPr>
            </w:pPr>
            <w:r w:rsidRPr="00874EEA">
              <w:rPr>
                <w:rFonts w:ascii="宋体" w:hAnsi="宋体" w:cs="仿宋_GB2312" w:hint="eastAsia"/>
                <w:color w:val="000000"/>
                <w:szCs w:val="21"/>
              </w:rPr>
              <w:t>（十）组织实施国家表彰奖励制度，综合管理政府奖励表彰工作，承担评比达标表彰等工作，根据授权承办以市委、市政府名义开展的奖励表彰活动。承办提请市人大常委会和市政府决定的人事任免事项。</w:t>
            </w:r>
          </w:p>
          <w:p w:rsidR="008D2616" w:rsidRPr="00874EEA" w:rsidRDefault="008D2616" w:rsidP="00874EEA">
            <w:pPr>
              <w:spacing w:line="320" w:lineRule="exact"/>
              <w:rPr>
                <w:rFonts w:ascii="宋体" w:cs="仿宋_GB2312"/>
                <w:color w:val="000000"/>
                <w:szCs w:val="21"/>
              </w:rPr>
            </w:pPr>
            <w:r w:rsidRPr="00874EEA">
              <w:rPr>
                <w:rFonts w:ascii="宋体" w:hAnsi="宋体" w:cs="仿宋_GB2312" w:hint="eastAsia"/>
                <w:color w:val="000000"/>
                <w:szCs w:val="21"/>
              </w:rPr>
              <w:t>（十一）贯彻执行农民工工作相关政策和规划，协调解决重点难点问题，维护农民工合法权益。负责将安全生产纳入农民工技能培训内容。</w:t>
            </w:r>
          </w:p>
          <w:p w:rsidR="008D2616" w:rsidRPr="00874EEA" w:rsidRDefault="008D2616" w:rsidP="00874EEA">
            <w:pPr>
              <w:spacing w:line="320" w:lineRule="exact"/>
              <w:rPr>
                <w:rFonts w:ascii="宋体" w:cs="仿宋_GB2312"/>
                <w:color w:val="000000"/>
                <w:szCs w:val="21"/>
              </w:rPr>
            </w:pPr>
            <w:r w:rsidRPr="00874EEA">
              <w:rPr>
                <w:rFonts w:ascii="宋体" w:hAnsi="宋体" w:cs="仿宋_GB2312" w:hint="eastAsia"/>
                <w:color w:val="000000"/>
                <w:szCs w:val="21"/>
              </w:rPr>
              <w:t>（十二）负责人力资源和社会保障领域内的对外交流与合作工作。</w:t>
            </w:r>
          </w:p>
          <w:p w:rsidR="008D2616" w:rsidRPr="00874EEA" w:rsidRDefault="008D2616" w:rsidP="00874EEA">
            <w:pPr>
              <w:spacing w:line="320" w:lineRule="exact"/>
              <w:rPr>
                <w:rFonts w:ascii="宋体" w:cs="仿宋_GB2312"/>
                <w:color w:val="000000"/>
                <w:szCs w:val="21"/>
              </w:rPr>
            </w:pPr>
            <w:r w:rsidRPr="00874EEA">
              <w:rPr>
                <w:rFonts w:ascii="宋体" w:hAnsi="宋体" w:cs="仿宋_GB2312" w:hint="eastAsia"/>
                <w:color w:val="000000"/>
                <w:szCs w:val="21"/>
              </w:rPr>
              <w:t>（十三）承担职责范围内的安全生产和职业健康、生态环境保护、审批服务便民化等工作。</w:t>
            </w:r>
          </w:p>
          <w:p w:rsidR="008D2616" w:rsidRPr="00874EEA" w:rsidRDefault="008D2616" w:rsidP="00874EEA">
            <w:pPr>
              <w:spacing w:line="320" w:lineRule="exact"/>
              <w:rPr>
                <w:rFonts w:ascii="宋体" w:cs="仿宋_GB2312"/>
                <w:color w:val="000000"/>
                <w:szCs w:val="21"/>
              </w:rPr>
            </w:pPr>
            <w:r w:rsidRPr="00874EEA">
              <w:rPr>
                <w:rFonts w:ascii="宋体" w:hAnsi="宋体" w:cs="仿宋_GB2312" w:hint="eastAsia"/>
                <w:color w:val="000000"/>
                <w:szCs w:val="21"/>
              </w:rPr>
              <w:t>（十四）完成市委、市政府交办的其他事项。</w:t>
            </w:r>
          </w:p>
          <w:p w:rsidR="008D2616" w:rsidRPr="00874EEA" w:rsidRDefault="008D2616" w:rsidP="00874EEA">
            <w:pPr>
              <w:spacing w:line="320" w:lineRule="exact"/>
              <w:rPr>
                <w:rFonts w:ascii="宋体" w:cs="仿宋_GB2312"/>
                <w:color w:val="000000"/>
                <w:szCs w:val="21"/>
              </w:rPr>
            </w:pPr>
            <w:r w:rsidRPr="00874EEA">
              <w:rPr>
                <w:rFonts w:ascii="宋体" w:hAnsi="宋体" w:cs="仿宋_GB2312" w:hint="eastAsia"/>
                <w:color w:val="000000"/>
                <w:szCs w:val="21"/>
              </w:rPr>
              <w:t>（十五）职能转变。深入推进简政放权、放管结合、优化服务改革，进一步减少行政审批事项，规范和优化对外办理事项，贯彻落实国家职业资格目录清单管理制度，加强事中事后监管，创新就业和社会保障等公共服务方式，加强信息共享，提高公共服务水平。</w:t>
            </w:r>
          </w:p>
        </w:tc>
      </w:tr>
      <w:tr w:rsidR="008D2616" w:rsidRPr="00874EEA" w:rsidTr="00874EEA">
        <w:trPr>
          <w:trHeight w:val="454"/>
          <w:jc w:val="center"/>
        </w:trPr>
        <w:tc>
          <w:tcPr>
            <w:tcW w:w="474" w:type="dxa"/>
            <w:vAlign w:val="center"/>
          </w:tcPr>
          <w:p w:rsidR="008D2616" w:rsidRPr="00874EEA" w:rsidRDefault="008D2616" w:rsidP="00874EEA">
            <w:pPr>
              <w:spacing w:line="320" w:lineRule="exact"/>
              <w:jc w:val="center"/>
              <w:rPr>
                <w:rFonts w:ascii="宋体" w:cs="仿宋_GB2312"/>
                <w:color w:val="000000"/>
                <w:szCs w:val="21"/>
              </w:rPr>
            </w:pPr>
            <w:r w:rsidRPr="00874EEA">
              <w:rPr>
                <w:rFonts w:ascii="宋体" w:hAnsi="宋体" w:cs="仿宋_GB2312" w:hint="eastAsia"/>
                <w:color w:val="000000"/>
                <w:szCs w:val="21"/>
              </w:rPr>
              <w:t>职责边界</w:t>
            </w:r>
          </w:p>
        </w:tc>
        <w:tc>
          <w:tcPr>
            <w:tcW w:w="8598" w:type="dxa"/>
            <w:vAlign w:val="center"/>
          </w:tcPr>
          <w:p w:rsidR="008D2616" w:rsidRPr="00874EEA" w:rsidRDefault="008D2616" w:rsidP="008D2616">
            <w:pPr>
              <w:spacing w:line="320" w:lineRule="exact"/>
              <w:ind w:firstLineChars="200" w:firstLine="31680"/>
              <w:rPr>
                <w:rFonts w:ascii="宋体" w:cs="仿宋_GB2312"/>
                <w:color w:val="000000"/>
                <w:szCs w:val="21"/>
              </w:rPr>
            </w:pPr>
            <w:r w:rsidRPr="00874EEA">
              <w:rPr>
                <w:rFonts w:ascii="宋体" w:hAnsi="宋体" w:cs="仿宋_GB2312" w:hint="eastAsia"/>
                <w:color w:val="000000"/>
                <w:szCs w:val="21"/>
              </w:rPr>
              <w:t>高校毕业生就业政策由市人力资源社会保障局牵头，会同教育等部门拟订。高校毕业生离校前的就业指导和服务工作，由教育部门负责；高校毕业生离校后的就业指导和服务工作，由市人力资源社会保障局负责。</w:t>
            </w:r>
          </w:p>
        </w:tc>
      </w:tr>
    </w:tbl>
    <w:p w:rsidR="008D2616"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cs="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color w:val="000000"/>
                <w:szCs w:val="21"/>
              </w:rPr>
              <w:t>68</w:t>
            </w:r>
          </w:p>
        </w:tc>
      </w:tr>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cs="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szCs w:val="21"/>
              </w:rPr>
              <w:t>行政许可</w:t>
            </w:r>
          </w:p>
        </w:tc>
      </w:tr>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cs="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cs="宋体" w:hint="eastAsia"/>
                <w:color w:val="000000"/>
                <w:szCs w:val="21"/>
              </w:rPr>
              <w:t>名称</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szCs w:val="21"/>
              </w:rPr>
              <w:t>民办职业培训学校设立、分立、合并、变更及终止审批</w:t>
            </w:r>
          </w:p>
        </w:tc>
      </w:tr>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cs="宋体" w:hint="eastAsia"/>
                <w:color w:val="000000"/>
                <w:szCs w:val="21"/>
              </w:rPr>
              <w:t>实施依据</w:t>
            </w:r>
          </w:p>
        </w:tc>
        <w:tc>
          <w:tcPr>
            <w:tcW w:w="7824" w:type="dxa"/>
            <w:vAlign w:val="center"/>
          </w:tcPr>
          <w:p w:rsidR="008D2616" w:rsidRPr="00874EEA" w:rsidRDefault="008D2616" w:rsidP="008D2616">
            <w:pPr>
              <w:spacing w:line="320" w:lineRule="exact"/>
              <w:ind w:firstLineChars="196" w:firstLine="31680"/>
              <w:rPr>
                <w:rFonts w:ascii="宋体" w:cs="宋体"/>
                <w:color w:val="000000"/>
                <w:szCs w:val="21"/>
              </w:rPr>
            </w:pPr>
            <w:r w:rsidRPr="00874EEA">
              <w:rPr>
                <w:rFonts w:ascii="宋体" w:hAnsi="宋体" w:cs="宋体"/>
                <w:color w:val="000000"/>
                <w:szCs w:val="21"/>
              </w:rPr>
              <w:t>1.</w:t>
            </w:r>
            <w:r w:rsidRPr="00874EEA">
              <w:rPr>
                <w:rFonts w:ascii="宋体" w:hAnsi="宋体" w:cs="宋体" w:hint="eastAsia"/>
                <w:color w:val="000000"/>
                <w:szCs w:val="21"/>
              </w:rPr>
              <w:t>《中华人民共和国民办教育促进法》第十二条“举办实施以职业技能为主的职业资格培训、职业技能培训的民办学校，由县级以上人民政府人力资源社会保障行政部门按照国家规定的权限审批，并抄送同级教育行政部门备案。”</w:t>
            </w:r>
          </w:p>
          <w:p w:rsidR="008D2616" w:rsidRPr="00874EEA" w:rsidRDefault="008D2616" w:rsidP="008D2616">
            <w:pPr>
              <w:spacing w:line="320" w:lineRule="exact"/>
              <w:ind w:firstLineChars="196" w:firstLine="31680"/>
              <w:rPr>
                <w:rFonts w:ascii="宋体"/>
                <w:color w:val="000000"/>
                <w:szCs w:val="21"/>
              </w:rPr>
            </w:pPr>
            <w:r w:rsidRPr="00874EEA">
              <w:rPr>
                <w:rFonts w:ascii="宋体" w:hAnsi="宋体" w:cs="宋体"/>
                <w:color w:val="000000"/>
                <w:szCs w:val="21"/>
              </w:rPr>
              <w:t>2.</w:t>
            </w:r>
            <w:r w:rsidRPr="00874EEA">
              <w:rPr>
                <w:rFonts w:ascii="宋体" w:hAnsi="宋体" w:cs="宋体" w:hint="eastAsia"/>
                <w:color w:val="000000"/>
                <w:szCs w:val="21"/>
              </w:rPr>
              <w:t>《中华人民共和国民办教育促进法实施条例》第十一条“设立民办学校的审批权限，依照有关法律、法规的规定执行。”</w:t>
            </w:r>
          </w:p>
          <w:p w:rsidR="008D2616" w:rsidRPr="00874EEA" w:rsidRDefault="008D2616" w:rsidP="008D2616">
            <w:pPr>
              <w:spacing w:line="320" w:lineRule="exact"/>
              <w:ind w:firstLineChars="196" w:firstLine="31680"/>
              <w:rPr>
                <w:rFonts w:ascii="宋体"/>
                <w:color w:val="000000"/>
                <w:szCs w:val="21"/>
              </w:rPr>
            </w:pPr>
            <w:r w:rsidRPr="00874EEA">
              <w:rPr>
                <w:rFonts w:ascii="宋体" w:hAnsi="宋体" w:cs="宋体"/>
                <w:color w:val="000000"/>
                <w:szCs w:val="21"/>
              </w:rPr>
              <w:t>3.</w:t>
            </w:r>
            <w:r w:rsidRPr="00874EEA">
              <w:rPr>
                <w:rFonts w:ascii="宋体" w:hAnsi="宋体" w:cs="宋体" w:hint="eastAsia"/>
                <w:color w:val="000000"/>
                <w:szCs w:val="21"/>
              </w:rPr>
              <w:t>《四川省</w:t>
            </w:r>
            <w:r w:rsidRPr="00874EEA">
              <w:rPr>
                <w:rFonts w:ascii="宋体" w:hAnsi="宋体" w:cs="宋体"/>
                <w:color w:val="000000"/>
                <w:szCs w:val="21"/>
              </w:rPr>
              <w:t>&lt;</w:t>
            </w:r>
            <w:r w:rsidRPr="00874EEA">
              <w:rPr>
                <w:rFonts w:ascii="宋体" w:hAnsi="宋体" w:cs="宋体" w:hint="eastAsia"/>
                <w:color w:val="000000"/>
                <w:szCs w:val="21"/>
              </w:rPr>
              <w:t>中华人民共和国民办教育促进法</w:t>
            </w:r>
            <w:r w:rsidRPr="00874EEA">
              <w:rPr>
                <w:rFonts w:ascii="宋体" w:hAnsi="宋体" w:cs="宋体"/>
                <w:color w:val="000000"/>
                <w:szCs w:val="21"/>
              </w:rPr>
              <w:t>&gt;</w:t>
            </w:r>
            <w:r w:rsidRPr="00874EEA">
              <w:rPr>
                <w:rFonts w:ascii="宋体" w:hAnsi="宋体" w:cs="宋体" w:hint="eastAsia"/>
                <w:color w:val="000000"/>
                <w:szCs w:val="21"/>
              </w:rPr>
              <w:t>实施办法》第七条第六款“以职业技能为主的职业资格培训、职业技能培训学校，初级的由县（市、区）劳动保障行政部门审批，中级的由市（州）劳动保障行政部门审批，高级的由省劳动保障行政部门审批并送同级教育行政部门备案。”</w:t>
            </w:r>
          </w:p>
        </w:tc>
      </w:tr>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cs="宋体" w:hint="eastAsia"/>
                <w:color w:val="000000"/>
                <w:szCs w:val="21"/>
              </w:rPr>
              <w:t>责任主体</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szCs w:val="21"/>
              </w:rPr>
              <w:t>职业能力建设科</w:t>
            </w:r>
          </w:p>
        </w:tc>
      </w:tr>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cs="宋体" w:hint="eastAsia"/>
                <w:color w:val="000000"/>
                <w:szCs w:val="21"/>
              </w:rPr>
              <w:t>责任事项</w:t>
            </w:r>
          </w:p>
        </w:tc>
        <w:tc>
          <w:tcPr>
            <w:tcW w:w="7824" w:type="dxa"/>
          </w:tcPr>
          <w:p w:rsidR="008D2616" w:rsidRPr="00874EEA" w:rsidRDefault="008D2616" w:rsidP="008D2616">
            <w:pPr>
              <w:spacing w:line="320" w:lineRule="exact"/>
              <w:ind w:firstLineChars="196" w:firstLine="31680"/>
              <w:rPr>
                <w:rFonts w:ascii="宋体"/>
                <w:color w:val="000000"/>
                <w:szCs w:val="21"/>
              </w:rPr>
            </w:pPr>
            <w:r w:rsidRPr="00874EEA">
              <w:rPr>
                <w:rFonts w:ascii="宋体" w:hAnsi="宋体" w:cs="宋体"/>
                <w:color w:val="000000"/>
                <w:szCs w:val="21"/>
              </w:rPr>
              <w:t>1.</w:t>
            </w:r>
            <w:r w:rsidRPr="00874EEA">
              <w:rPr>
                <w:rFonts w:ascii="宋体" w:hAnsi="宋体" w:cs="宋体" w:hint="eastAsia"/>
                <w:color w:val="000000"/>
                <w:szCs w:val="21"/>
              </w:rPr>
              <w:t>受理责任：公示应当提交的材料，一次性告知补正材料，依法受理或不予受理（不予受理应当告知理由）。</w:t>
            </w:r>
          </w:p>
          <w:p w:rsidR="008D2616" w:rsidRPr="00874EEA" w:rsidRDefault="008D2616" w:rsidP="008D2616">
            <w:pPr>
              <w:spacing w:line="320" w:lineRule="exact"/>
              <w:ind w:firstLineChars="196" w:firstLine="31680"/>
              <w:rPr>
                <w:rFonts w:ascii="宋体"/>
                <w:color w:val="000000"/>
                <w:szCs w:val="21"/>
              </w:rPr>
            </w:pPr>
            <w:r w:rsidRPr="00874EEA">
              <w:rPr>
                <w:rFonts w:ascii="宋体" w:hAnsi="宋体" w:cs="宋体"/>
                <w:color w:val="000000"/>
                <w:szCs w:val="21"/>
              </w:rPr>
              <w:t>2.</w:t>
            </w:r>
            <w:r w:rsidRPr="00874EEA">
              <w:rPr>
                <w:rFonts w:ascii="宋体" w:hAnsi="宋体" w:cs="宋体" w:hint="eastAsia"/>
                <w:color w:val="000000"/>
                <w:szCs w:val="21"/>
              </w:rPr>
              <w:t>审查责任：对申报单位的申报材料进行审查，组织专家进行现场评审，形成专家评审意见。</w:t>
            </w:r>
          </w:p>
          <w:p w:rsidR="008D2616" w:rsidRPr="00874EEA" w:rsidRDefault="008D2616" w:rsidP="008D2616">
            <w:pPr>
              <w:spacing w:line="320" w:lineRule="exact"/>
              <w:ind w:firstLineChars="196" w:firstLine="31680"/>
              <w:rPr>
                <w:rFonts w:ascii="宋体"/>
                <w:color w:val="000000"/>
                <w:szCs w:val="21"/>
              </w:rPr>
            </w:pPr>
            <w:r w:rsidRPr="00874EEA">
              <w:rPr>
                <w:rFonts w:ascii="宋体" w:hAnsi="宋体" w:cs="宋体"/>
                <w:color w:val="000000"/>
                <w:szCs w:val="21"/>
              </w:rPr>
              <w:t>3.</w:t>
            </w:r>
            <w:r w:rsidRPr="00874EEA">
              <w:rPr>
                <w:rFonts w:ascii="宋体" w:hAnsi="宋体" w:cs="宋体" w:hint="eastAsia"/>
                <w:color w:val="000000"/>
                <w:szCs w:val="21"/>
              </w:rPr>
              <w:t>决定责任：依据专家评审意见作出行政许可书面决定。不予许可的，应当书面告知理由。</w:t>
            </w:r>
          </w:p>
          <w:p w:rsidR="008D2616" w:rsidRPr="00874EEA" w:rsidRDefault="008D2616" w:rsidP="008D2616">
            <w:pPr>
              <w:spacing w:line="320" w:lineRule="exact"/>
              <w:ind w:firstLineChars="196" w:firstLine="31680"/>
              <w:rPr>
                <w:rFonts w:ascii="宋体"/>
                <w:color w:val="000000"/>
                <w:szCs w:val="21"/>
              </w:rPr>
            </w:pPr>
            <w:r w:rsidRPr="00874EEA">
              <w:rPr>
                <w:rFonts w:ascii="宋体" w:hAnsi="宋体" w:cs="宋体"/>
                <w:color w:val="000000"/>
                <w:szCs w:val="21"/>
              </w:rPr>
              <w:t>4.</w:t>
            </w:r>
            <w:r w:rsidRPr="00874EEA">
              <w:rPr>
                <w:rFonts w:ascii="宋体" w:hAnsi="宋体" w:cs="宋体" w:hint="eastAsia"/>
                <w:color w:val="000000"/>
                <w:szCs w:val="21"/>
              </w:rPr>
              <w:t>事后监管责任：建立实施监督检查的运行机制和管理制度，开展定期和不定期检查并依法采取相关处置措施。</w:t>
            </w:r>
          </w:p>
          <w:p w:rsidR="008D2616" w:rsidRPr="00874EEA" w:rsidRDefault="008D2616" w:rsidP="008D2616">
            <w:pPr>
              <w:spacing w:line="320" w:lineRule="exact"/>
              <w:ind w:firstLineChars="196" w:firstLine="31680"/>
              <w:rPr>
                <w:rFonts w:ascii="宋体"/>
                <w:color w:val="000000"/>
                <w:szCs w:val="21"/>
              </w:rPr>
            </w:pPr>
            <w:r w:rsidRPr="00874EEA">
              <w:rPr>
                <w:rFonts w:ascii="宋体" w:hAnsi="宋体" w:cs="宋体"/>
                <w:color w:val="000000"/>
                <w:szCs w:val="21"/>
              </w:rPr>
              <w:t>5.</w:t>
            </w:r>
            <w:r w:rsidRPr="00874EEA">
              <w:rPr>
                <w:rFonts w:ascii="宋体" w:hAnsi="宋体" w:cs="宋体" w:hint="eastAsia"/>
                <w:color w:val="000000"/>
                <w:szCs w:val="21"/>
              </w:rPr>
              <w:t>其它责任：法律法规规章规定应履行的其它责任。</w:t>
            </w:r>
          </w:p>
        </w:tc>
      </w:tr>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cs="宋体" w:hint="eastAsia"/>
                <w:color w:val="000000"/>
                <w:szCs w:val="21"/>
              </w:rPr>
              <w:t>追责</w:t>
            </w:r>
          </w:p>
          <w:p w:rsidR="008D2616" w:rsidRPr="00874EEA" w:rsidRDefault="008D2616" w:rsidP="00874EEA">
            <w:pPr>
              <w:snapToGrid w:val="0"/>
              <w:spacing w:line="320" w:lineRule="exact"/>
              <w:jc w:val="center"/>
              <w:rPr>
                <w:rFonts w:ascii="宋体"/>
                <w:color w:val="000000"/>
                <w:szCs w:val="21"/>
              </w:rPr>
            </w:pPr>
            <w:r w:rsidRPr="00874EEA">
              <w:rPr>
                <w:rFonts w:ascii="宋体" w:hAnsi="宋体" w:cs="宋体" w:hint="eastAsia"/>
                <w:color w:val="000000"/>
                <w:szCs w:val="21"/>
              </w:rPr>
              <w:t>情形</w:t>
            </w:r>
          </w:p>
        </w:tc>
        <w:tc>
          <w:tcPr>
            <w:tcW w:w="7824" w:type="dxa"/>
            <w:vAlign w:val="center"/>
          </w:tcPr>
          <w:p w:rsidR="008D2616" w:rsidRPr="00874EEA" w:rsidRDefault="008D2616" w:rsidP="00874EEA">
            <w:pPr>
              <w:spacing w:line="320" w:lineRule="exact"/>
              <w:rPr>
                <w:rFonts w:ascii="宋体"/>
                <w:color w:val="00000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cs="宋体" w:hint="eastAsia"/>
                <w:color w:val="000000"/>
                <w:szCs w:val="21"/>
              </w:rPr>
              <w:t>监督电话</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color w:val="000000"/>
                <w:szCs w:val="21"/>
              </w:rPr>
              <w:t>0839-3263265</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74EEA">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69</w:t>
            </w:r>
          </w:p>
        </w:tc>
      </w:tr>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行政许可</w:t>
            </w:r>
          </w:p>
        </w:tc>
      </w:tr>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824" w:type="dxa"/>
            <w:vAlign w:val="center"/>
          </w:tcPr>
          <w:p w:rsidR="008D2616" w:rsidRPr="00874EEA" w:rsidRDefault="008D2616" w:rsidP="00874EEA">
            <w:pPr>
              <w:pStyle w:val="p0"/>
              <w:widowControl/>
              <w:snapToGrid w:val="0"/>
              <w:spacing w:after="0" w:line="320" w:lineRule="exact"/>
              <w:jc w:val="center"/>
              <w:rPr>
                <w:rFonts w:ascii="宋体" w:cs="仿宋_GB2312"/>
                <w:color w:val="000000"/>
              </w:rPr>
            </w:pPr>
            <w:r w:rsidRPr="00874EEA">
              <w:rPr>
                <w:rFonts w:ascii="宋体" w:hAnsi="宋体" w:cs="仿宋_GB2312" w:hint="eastAsia"/>
                <w:color w:val="000000"/>
              </w:rPr>
              <w:t>经营性人力资源服务机构从事职业中介活动许可</w:t>
            </w:r>
          </w:p>
        </w:tc>
      </w:tr>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color w:val="000000"/>
                <w:szCs w:val="21"/>
              </w:rPr>
            </w:pPr>
            <w:r w:rsidRPr="00874EEA">
              <w:rPr>
                <w:rFonts w:ascii="宋体" w:hAnsi="宋体"/>
                <w:color w:val="000000"/>
                <w:szCs w:val="21"/>
              </w:rPr>
              <w:t>1.</w:t>
            </w:r>
            <w:r w:rsidRPr="00874EEA">
              <w:rPr>
                <w:rFonts w:ascii="宋体" w:hAnsi="宋体" w:hint="eastAsia"/>
                <w:color w:val="000000"/>
                <w:szCs w:val="21"/>
              </w:rPr>
              <w:t>《中华人民共和国就业促进法》第四十条“设立职业中介机构应当具备下列条件：</w:t>
            </w:r>
            <w:r w:rsidRPr="00874EEA">
              <w:rPr>
                <w:rFonts w:ascii="宋体" w:hAnsi="宋体"/>
                <w:color w:val="000000"/>
                <w:szCs w:val="21"/>
              </w:rPr>
              <w:t>(</w:t>
            </w:r>
            <w:r w:rsidRPr="00874EEA">
              <w:rPr>
                <w:rFonts w:ascii="宋体" w:hAnsi="宋体" w:hint="eastAsia"/>
                <w:color w:val="000000"/>
                <w:szCs w:val="21"/>
              </w:rPr>
              <w:t>一</w:t>
            </w:r>
            <w:r w:rsidRPr="00874EEA">
              <w:rPr>
                <w:rFonts w:ascii="宋体" w:hAnsi="宋体"/>
                <w:color w:val="000000"/>
                <w:szCs w:val="21"/>
              </w:rPr>
              <w:t>)</w:t>
            </w:r>
            <w:r w:rsidRPr="00874EEA">
              <w:rPr>
                <w:rFonts w:ascii="宋体" w:hAnsi="宋体" w:hint="eastAsia"/>
                <w:color w:val="000000"/>
                <w:szCs w:val="21"/>
              </w:rPr>
              <w:t>有明确的章程和管理制度；</w:t>
            </w:r>
            <w:r w:rsidRPr="00874EEA">
              <w:rPr>
                <w:rFonts w:ascii="宋体" w:hAnsi="宋体"/>
                <w:color w:val="000000"/>
                <w:szCs w:val="21"/>
              </w:rPr>
              <w:t>(</w:t>
            </w:r>
            <w:r w:rsidRPr="00874EEA">
              <w:rPr>
                <w:rFonts w:ascii="宋体" w:hAnsi="宋体" w:hint="eastAsia"/>
                <w:color w:val="000000"/>
                <w:szCs w:val="21"/>
              </w:rPr>
              <w:t>二</w:t>
            </w:r>
            <w:r w:rsidRPr="00874EEA">
              <w:rPr>
                <w:rFonts w:ascii="宋体" w:hAnsi="宋体"/>
                <w:color w:val="000000"/>
                <w:szCs w:val="21"/>
              </w:rPr>
              <w:t>)</w:t>
            </w:r>
            <w:r w:rsidRPr="00874EEA">
              <w:rPr>
                <w:rFonts w:ascii="宋体" w:hAnsi="宋体" w:hint="eastAsia"/>
                <w:color w:val="000000"/>
                <w:szCs w:val="21"/>
              </w:rPr>
              <w:t>有开展业务必备的固定场所、办公设施和一定数额的开办资金；</w:t>
            </w:r>
            <w:r w:rsidRPr="00874EEA">
              <w:rPr>
                <w:rFonts w:ascii="宋体" w:hAnsi="宋体"/>
                <w:color w:val="000000"/>
                <w:szCs w:val="21"/>
              </w:rPr>
              <w:t>(</w:t>
            </w:r>
            <w:r w:rsidRPr="00874EEA">
              <w:rPr>
                <w:rFonts w:ascii="宋体" w:hAnsi="宋体" w:hint="eastAsia"/>
                <w:color w:val="000000"/>
                <w:szCs w:val="21"/>
              </w:rPr>
              <w:t>三</w:t>
            </w:r>
            <w:r w:rsidRPr="00874EEA">
              <w:rPr>
                <w:rFonts w:ascii="宋体" w:hAnsi="宋体"/>
                <w:color w:val="000000"/>
                <w:szCs w:val="21"/>
              </w:rPr>
              <w:t>)</w:t>
            </w:r>
            <w:r w:rsidRPr="00874EEA">
              <w:rPr>
                <w:rFonts w:ascii="宋体" w:hAnsi="宋体" w:hint="eastAsia"/>
                <w:color w:val="000000"/>
                <w:szCs w:val="21"/>
              </w:rPr>
              <w:t>有一定数量具备相应职业资格的专职工作人员；</w:t>
            </w:r>
            <w:r w:rsidRPr="00874EEA">
              <w:rPr>
                <w:rFonts w:ascii="宋体" w:hAnsi="宋体"/>
                <w:color w:val="000000"/>
                <w:szCs w:val="21"/>
              </w:rPr>
              <w:t>(</w:t>
            </w:r>
            <w:r w:rsidRPr="00874EEA">
              <w:rPr>
                <w:rFonts w:ascii="宋体" w:hAnsi="宋体" w:hint="eastAsia"/>
                <w:color w:val="000000"/>
                <w:szCs w:val="21"/>
              </w:rPr>
              <w:t>四</w:t>
            </w:r>
            <w:r w:rsidRPr="00874EEA">
              <w:rPr>
                <w:rFonts w:ascii="宋体" w:hAnsi="宋体"/>
                <w:color w:val="000000"/>
                <w:szCs w:val="21"/>
              </w:rPr>
              <w:t>)</w:t>
            </w:r>
            <w:r w:rsidRPr="00874EEA">
              <w:rPr>
                <w:rFonts w:ascii="宋体" w:hAnsi="宋体" w:hint="eastAsia"/>
                <w:color w:val="000000"/>
                <w:szCs w:val="21"/>
              </w:rPr>
              <w:t>法律、法规规定的其他条件。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rsidR="008D2616" w:rsidRPr="00874EEA" w:rsidRDefault="008D2616" w:rsidP="008D2616">
            <w:pPr>
              <w:spacing w:line="320" w:lineRule="exact"/>
              <w:ind w:firstLineChars="200" w:firstLine="31680"/>
              <w:rPr>
                <w:rFonts w:ascii="宋体"/>
                <w:color w:val="000000"/>
                <w:szCs w:val="21"/>
              </w:rPr>
            </w:pPr>
            <w:r w:rsidRPr="00874EEA">
              <w:rPr>
                <w:rFonts w:ascii="宋体" w:hAnsi="宋体"/>
                <w:color w:val="000000"/>
                <w:szCs w:val="21"/>
              </w:rPr>
              <w:t>2.</w:t>
            </w:r>
            <w:r w:rsidRPr="00874EEA">
              <w:rPr>
                <w:rFonts w:ascii="宋体" w:hAnsi="宋体" w:hint="eastAsia"/>
                <w:color w:val="000000"/>
                <w:szCs w:val="21"/>
              </w:rPr>
              <w:t>《</w:t>
            </w:r>
            <w:hyperlink r:id="rId7" w:history="1">
              <w:r w:rsidRPr="00874EEA">
                <w:rPr>
                  <w:rFonts w:ascii="宋体" w:hAnsi="宋体" w:hint="eastAsia"/>
                  <w:color w:val="000000"/>
                  <w:szCs w:val="21"/>
                </w:rPr>
                <w:t>人力资源市场暂行条例》（国务院令第</w:t>
              </w:r>
              <w:r w:rsidRPr="00874EEA">
                <w:rPr>
                  <w:rFonts w:ascii="宋体" w:hAnsi="宋体"/>
                  <w:color w:val="000000"/>
                  <w:szCs w:val="21"/>
                </w:rPr>
                <w:t>700</w:t>
              </w:r>
              <w:r w:rsidRPr="00874EEA">
                <w:rPr>
                  <w:rFonts w:ascii="宋体" w:hAnsi="宋体" w:hint="eastAsia"/>
                  <w:color w:val="000000"/>
                  <w:szCs w:val="21"/>
                </w:rPr>
                <w:t>号）</w:t>
              </w:r>
            </w:hyperlink>
            <w:r w:rsidRPr="00874EEA">
              <w:rPr>
                <w:rFonts w:ascii="宋体" w:hAnsi="宋体" w:hint="eastAsia"/>
                <w:color w:val="000000"/>
                <w:szCs w:val="21"/>
              </w:rPr>
              <w:t>第十八条“经营性人力资源服务机构从事职业中介活动的，应当依法向人力资源社会保障行政部门申请行政许可，取得人力资源服务许可证。经营性人力资源服务机构开展人力资源供求信息的收集和发布、就业和创业指导、人力资源管理咨询、人力资源测评、人力资源培训、承接人力资源服务外包等人力资源服务业务的，应当自开展业务之日起</w:t>
            </w:r>
            <w:r w:rsidRPr="00874EEA">
              <w:rPr>
                <w:rFonts w:ascii="宋体" w:hAnsi="宋体"/>
                <w:color w:val="000000"/>
                <w:szCs w:val="21"/>
              </w:rPr>
              <w:t>15</w:t>
            </w:r>
            <w:r w:rsidRPr="00874EEA">
              <w:rPr>
                <w:rFonts w:ascii="宋体" w:hAnsi="宋体" w:hint="eastAsia"/>
                <w:color w:val="000000"/>
                <w:szCs w:val="21"/>
              </w:rPr>
              <w:t>日内向人力资源社会保障行政部门备案。经营性人力资源服务机构从事劳务派遣业务的，执行国家有关劳务派遣的规定。”</w:t>
            </w:r>
          </w:p>
        </w:tc>
      </w:tr>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D2616">
            <w:pPr>
              <w:spacing w:line="320" w:lineRule="exact"/>
              <w:ind w:firstLineChars="1350" w:firstLine="31680"/>
              <w:rPr>
                <w:rFonts w:ascii="宋体"/>
                <w:color w:val="000000"/>
                <w:szCs w:val="21"/>
              </w:rPr>
            </w:pPr>
            <w:r w:rsidRPr="00874EEA">
              <w:rPr>
                <w:rFonts w:ascii="宋体" w:hAnsi="宋体" w:hint="eastAsia"/>
                <w:color w:val="000000"/>
                <w:szCs w:val="21"/>
              </w:rPr>
              <w:t>人力资源流动管理科</w:t>
            </w:r>
          </w:p>
        </w:tc>
      </w:tr>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事项</w:t>
            </w:r>
          </w:p>
        </w:tc>
        <w:tc>
          <w:tcPr>
            <w:tcW w:w="7824" w:type="dxa"/>
            <w:vAlign w:val="center"/>
          </w:tcPr>
          <w:p w:rsidR="008D2616" w:rsidRPr="00874EEA" w:rsidRDefault="008D2616" w:rsidP="00874EEA">
            <w:pPr>
              <w:spacing w:line="320" w:lineRule="exact"/>
              <w:rPr>
                <w:rFonts w:ascii="宋体"/>
                <w:color w:val="000000"/>
                <w:szCs w:val="21"/>
              </w:rPr>
            </w:pPr>
            <w:r w:rsidRPr="00874EEA">
              <w:rPr>
                <w:rFonts w:ascii="宋体" w:hAnsi="宋体"/>
                <w:color w:val="000000"/>
                <w:szCs w:val="21"/>
              </w:rPr>
              <w:t>1.</w:t>
            </w:r>
            <w:r w:rsidRPr="00874EEA">
              <w:rPr>
                <w:rFonts w:ascii="宋体" w:hAnsi="宋体" w:hint="eastAsia"/>
                <w:color w:val="000000"/>
                <w:szCs w:val="21"/>
              </w:rPr>
              <w:t>受理责任：公示应当提交的材料，一次性告知补正材料，依法受理或不予受理（不予受理应当告知理由）。</w:t>
            </w:r>
          </w:p>
          <w:p w:rsidR="008D2616" w:rsidRPr="00874EEA" w:rsidRDefault="008D2616" w:rsidP="00874EEA">
            <w:pPr>
              <w:spacing w:line="320" w:lineRule="exact"/>
              <w:rPr>
                <w:rFonts w:ascii="宋体"/>
                <w:color w:val="000000"/>
                <w:szCs w:val="21"/>
              </w:rPr>
            </w:pPr>
            <w:r w:rsidRPr="00874EEA">
              <w:rPr>
                <w:rFonts w:ascii="宋体" w:hAnsi="宋体"/>
                <w:color w:val="000000"/>
                <w:szCs w:val="21"/>
              </w:rPr>
              <w:t>2.</w:t>
            </w:r>
            <w:r w:rsidRPr="00874EEA">
              <w:rPr>
                <w:rFonts w:ascii="宋体" w:hAnsi="宋体" w:hint="eastAsia"/>
                <w:color w:val="000000"/>
                <w:szCs w:val="21"/>
              </w:rPr>
              <w:t>审查责任</w:t>
            </w:r>
            <w:r w:rsidRPr="00874EEA">
              <w:rPr>
                <w:rFonts w:ascii="宋体" w:hAnsi="宋体"/>
                <w:color w:val="000000"/>
                <w:szCs w:val="21"/>
              </w:rPr>
              <w:t xml:space="preserve">: </w:t>
            </w:r>
            <w:r w:rsidRPr="00874EEA">
              <w:rPr>
                <w:rFonts w:ascii="宋体" w:hAnsi="宋体" w:hint="eastAsia"/>
                <w:color w:val="000000"/>
                <w:szCs w:val="21"/>
              </w:rPr>
              <w:t>根据法定条件和程序，需要对申请材料的实质内容进行核实的，应当指派</w:t>
            </w:r>
            <w:r w:rsidRPr="00874EEA">
              <w:rPr>
                <w:rFonts w:ascii="宋体" w:hAnsi="宋体"/>
                <w:color w:val="000000"/>
                <w:szCs w:val="21"/>
              </w:rPr>
              <w:t>2</w:t>
            </w:r>
            <w:r w:rsidRPr="00874EEA">
              <w:rPr>
                <w:rFonts w:ascii="宋体" w:hAnsi="宋体" w:hint="eastAsia"/>
                <w:color w:val="000000"/>
                <w:szCs w:val="21"/>
              </w:rPr>
              <w:t>名以上工作人员进行核查。</w:t>
            </w:r>
          </w:p>
          <w:p w:rsidR="008D2616" w:rsidRPr="00874EEA" w:rsidRDefault="008D2616" w:rsidP="00874EEA">
            <w:pPr>
              <w:spacing w:line="320" w:lineRule="exact"/>
              <w:rPr>
                <w:rFonts w:ascii="宋体"/>
                <w:color w:val="000000"/>
                <w:szCs w:val="21"/>
              </w:rPr>
            </w:pPr>
            <w:r w:rsidRPr="00874EEA">
              <w:rPr>
                <w:rFonts w:ascii="宋体" w:hAnsi="宋体"/>
                <w:color w:val="000000"/>
                <w:szCs w:val="21"/>
              </w:rPr>
              <w:t>3.</w:t>
            </w:r>
            <w:r w:rsidRPr="00874EEA">
              <w:rPr>
                <w:rFonts w:ascii="宋体" w:hAnsi="宋体" w:hint="eastAsia"/>
                <w:color w:val="000000"/>
                <w:szCs w:val="21"/>
              </w:rPr>
              <w:t>决定责任：对申请符合法定条件的，依法作出准予行政许可书面决定。不予行政许可的，应当说明理由。</w:t>
            </w:r>
          </w:p>
          <w:p w:rsidR="008D2616" w:rsidRPr="00874EEA" w:rsidRDefault="008D2616" w:rsidP="00874EEA">
            <w:pPr>
              <w:spacing w:line="320" w:lineRule="exac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事后监管责任：按照“谁审批，谁监管，谁负责”的原则，严格“双随机、一公开”要求，切实履行好监管职责，加强对经营性人力资源服务机构的监督检查。</w:t>
            </w:r>
          </w:p>
          <w:p w:rsidR="008D2616" w:rsidRPr="00874EEA" w:rsidRDefault="008D2616" w:rsidP="00874EEA">
            <w:pPr>
              <w:spacing w:line="320" w:lineRule="exac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其他责任：其他法律法规规章文件规定应履行的责任。</w:t>
            </w:r>
          </w:p>
        </w:tc>
      </w:tr>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情形</w:t>
            </w:r>
          </w:p>
        </w:tc>
        <w:tc>
          <w:tcPr>
            <w:tcW w:w="7824" w:type="dxa"/>
          </w:tcPr>
          <w:p w:rsidR="008D2616" w:rsidRPr="00874EEA" w:rsidRDefault="008D2616" w:rsidP="00874EEA">
            <w:pPr>
              <w:spacing w:line="320" w:lineRule="exact"/>
              <w:rPr>
                <w:rFonts w:ascii="宋体"/>
                <w:color w:val="00000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74EEA">
            <w:pPr>
              <w:spacing w:line="320" w:lineRule="exact"/>
              <w:jc w:val="center"/>
              <w:rPr>
                <w:rFonts w:ascii="宋体" w:hAnsi="宋体"/>
                <w:color w:val="000000"/>
                <w:szCs w:val="21"/>
              </w:rPr>
            </w:pPr>
            <w:r w:rsidRPr="00874EEA">
              <w:rPr>
                <w:rFonts w:ascii="宋体" w:hAnsi="宋体"/>
                <w:color w:val="000000"/>
                <w:szCs w:val="21"/>
              </w:rPr>
              <w:t>0839—3263265</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70</w:t>
            </w:r>
          </w:p>
        </w:tc>
      </w:tr>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行政许可</w:t>
            </w:r>
          </w:p>
        </w:tc>
      </w:tr>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地方企业实行不定时工作制和综合计算工时工作制审批</w:t>
            </w:r>
          </w:p>
        </w:tc>
      </w:tr>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tcPr>
          <w:p w:rsidR="008D2616" w:rsidRPr="00874EEA" w:rsidRDefault="008D2616" w:rsidP="008D2616">
            <w:pPr>
              <w:spacing w:line="320" w:lineRule="exact"/>
              <w:ind w:firstLineChars="200" w:firstLine="31680"/>
              <w:rPr>
                <w:rFonts w:ascii="宋体" w:cs="宋体"/>
                <w:color w:val="000000"/>
                <w:szCs w:val="21"/>
              </w:rPr>
            </w:pPr>
            <w:r w:rsidRPr="00874EEA">
              <w:rPr>
                <w:rFonts w:ascii="宋体" w:hAnsi="宋体" w:cs="宋体" w:hint="eastAsia"/>
                <w:color w:val="000000"/>
                <w:szCs w:val="21"/>
              </w:rPr>
              <w:t>《中华人民共和国劳动法》第三十九条“企业因生产特点不能实行本法第三十六条、第三十八条规定的，经劳动行政部门批准，可以实行其他工作和休息办法。”</w:t>
            </w:r>
          </w:p>
        </w:tc>
      </w:tr>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74EEA">
            <w:pPr>
              <w:spacing w:line="320" w:lineRule="exact"/>
              <w:jc w:val="center"/>
              <w:rPr>
                <w:rFonts w:ascii="宋体" w:cs="宋体"/>
                <w:color w:val="000000"/>
                <w:szCs w:val="21"/>
              </w:rPr>
            </w:pPr>
            <w:r w:rsidRPr="00874EEA">
              <w:rPr>
                <w:rFonts w:ascii="宋体" w:hAnsi="宋体" w:cs="宋体" w:hint="eastAsia"/>
                <w:color w:val="000000"/>
                <w:szCs w:val="21"/>
              </w:rPr>
              <w:t>劳动监察科</w:t>
            </w:r>
          </w:p>
        </w:tc>
      </w:tr>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tcPr>
          <w:p w:rsidR="008D2616" w:rsidRPr="00874EEA" w:rsidRDefault="008D2616" w:rsidP="00874EEA">
            <w:pPr>
              <w:spacing w:line="320" w:lineRule="exact"/>
              <w:rPr>
                <w:rFonts w:ascii="宋体" w:cs="宋体"/>
                <w:color w:val="000000"/>
                <w:szCs w:val="21"/>
              </w:rPr>
            </w:pPr>
            <w:r w:rsidRPr="00874EEA">
              <w:rPr>
                <w:rFonts w:ascii="宋体" w:hAnsi="宋体"/>
                <w:color w:val="000000"/>
                <w:szCs w:val="21"/>
              </w:rPr>
              <w:t>1.</w:t>
            </w:r>
            <w:r w:rsidRPr="00874EEA">
              <w:rPr>
                <w:rFonts w:ascii="宋体" w:hAnsi="宋体" w:hint="eastAsia"/>
                <w:color w:val="000000"/>
                <w:szCs w:val="21"/>
              </w:rPr>
              <w:t>受理责任：</w:t>
            </w:r>
            <w:r w:rsidRPr="00874EEA">
              <w:rPr>
                <w:rFonts w:ascii="宋体" w:hAnsi="宋体" w:cs="宋体" w:hint="eastAsia"/>
                <w:color w:val="000000"/>
                <w:szCs w:val="21"/>
              </w:rPr>
              <w:t>公示应当提交的材料，一次性告知补正材料，依法受理或不予受理（不予受理应当告知理由）。</w:t>
            </w:r>
          </w:p>
          <w:p w:rsidR="008D2616" w:rsidRPr="00874EEA" w:rsidRDefault="008D2616" w:rsidP="00874EEA">
            <w:pPr>
              <w:spacing w:line="320" w:lineRule="exact"/>
              <w:rPr>
                <w:rFonts w:ascii="宋体" w:cs="宋体"/>
                <w:color w:val="000000"/>
                <w:szCs w:val="21"/>
              </w:rPr>
            </w:pPr>
            <w:r w:rsidRPr="00874EEA">
              <w:rPr>
                <w:rFonts w:ascii="宋体" w:hAnsi="宋体"/>
                <w:color w:val="000000"/>
                <w:szCs w:val="21"/>
              </w:rPr>
              <w:t>2.</w:t>
            </w:r>
            <w:r w:rsidRPr="00874EEA">
              <w:rPr>
                <w:rFonts w:ascii="宋体" w:hAnsi="宋体" w:hint="eastAsia"/>
                <w:color w:val="000000"/>
                <w:szCs w:val="21"/>
              </w:rPr>
              <w:t>审查责任：</w:t>
            </w:r>
            <w:r w:rsidRPr="00874EEA">
              <w:rPr>
                <w:rFonts w:ascii="宋体" w:hAnsi="宋体" w:cs="宋体" w:hint="eastAsia"/>
                <w:color w:val="000000"/>
                <w:szCs w:val="21"/>
              </w:rPr>
              <w:t>对申报单位的申报材料进行审查，并进行现场评审，形成评审意见。</w:t>
            </w:r>
          </w:p>
          <w:p w:rsidR="008D2616" w:rsidRPr="00874EEA" w:rsidRDefault="008D2616" w:rsidP="00874EEA">
            <w:pPr>
              <w:spacing w:line="320" w:lineRule="exact"/>
              <w:rPr>
                <w:rFonts w:ascii="宋体" w:cs="宋体"/>
                <w:color w:val="000000"/>
                <w:szCs w:val="21"/>
              </w:rPr>
            </w:pPr>
            <w:r w:rsidRPr="00874EEA">
              <w:rPr>
                <w:rFonts w:ascii="宋体" w:hAnsi="宋体" w:hint="eastAsia"/>
                <w:color w:val="000000"/>
                <w:szCs w:val="21"/>
              </w:rPr>
              <w:t>决定责任：</w:t>
            </w:r>
            <w:r w:rsidRPr="00874EEA">
              <w:rPr>
                <w:rFonts w:ascii="宋体" w:hAnsi="宋体" w:cs="宋体" w:hint="eastAsia"/>
                <w:color w:val="000000"/>
                <w:szCs w:val="21"/>
              </w:rPr>
              <w:t>经评审合格后，作出行政许可书面决定。不予许可的，应当书面告知理由。</w:t>
            </w:r>
          </w:p>
          <w:p w:rsidR="008D2616" w:rsidRPr="00874EEA" w:rsidRDefault="008D2616" w:rsidP="00874EEA">
            <w:pPr>
              <w:spacing w:line="320" w:lineRule="exact"/>
              <w:rPr>
                <w:rFonts w:ascii="宋体" w:cs="宋体"/>
                <w:color w:val="000000"/>
                <w:szCs w:val="21"/>
              </w:rPr>
            </w:pPr>
            <w:r w:rsidRPr="00874EEA">
              <w:rPr>
                <w:rFonts w:ascii="宋体" w:hAnsi="宋体"/>
                <w:color w:val="000000"/>
                <w:szCs w:val="21"/>
              </w:rPr>
              <w:t>3.</w:t>
            </w:r>
            <w:r w:rsidRPr="00874EEA">
              <w:rPr>
                <w:rFonts w:ascii="宋体" w:hAnsi="宋体" w:hint="eastAsia"/>
                <w:color w:val="000000"/>
                <w:szCs w:val="21"/>
              </w:rPr>
              <w:t>事后监管责任：</w:t>
            </w:r>
            <w:r w:rsidRPr="00874EEA">
              <w:rPr>
                <w:rFonts w:ascii="宋体" w:hAnsi="宋体" w:cs="宋体" w:hint="eastAsia"/>
                <w:color w:val="000000"/>
                <w:szCs w:val="21"/>
              </w:rPr>
              <w:t>建立实施监督检查的运行机制和管理制度，开展定期和不定期检查并依法采取相关处置措施。</w:t>
            </w:r>
          </w:p>
          <w:p w:rsidR="008D2616" w:rsidRPr="00874EEA" w:rsidRDefault="008D2616" w:rsidP="00874EEA">
            <w:pPr>
              <w:spacing w:line="320" w:lineRule="exact"/>
              <w:rPr>
                <w:rFonts w:ascii="宋体" w:cs="宋体"/>
                <w:color w:val="000000"/>
                <w:szCs w:val="21"/>
              </w:rPr>
            </w:pPr>
            <w:r w:rsidRPr="00874EEA">
              <w:rPr>
                <w:rFonts w:ascii="宋体" w:hAnsi="宋体"/>
                <w:color w:val="000000"/>
                <w:szCs w:val="21"/>
              </w:rPr>
              <w:t>4.</w:t>
            </w:r>
            <w:r w:rsidRPr="00874EEA">
              <w:rPr>
                <w:rFonts w:ascii="宋体" w:hAnsi="宋体" w:hint="eastAsia"/>
                <w:color w:val="000000"/>
                <w:szCs w:val="21"/>
              </w:rPr>
              <w:t>其它责任：</w:t>
            </w:r>
            <w:r w:rsidRPr="00874EEA">
              <w:rPr>
                <w:rFonts w:ascii="宋体" w:hAnsi="宋体" w:cs="宋体" w:hint="eastAsia"/>
                <w:color w:val="000000"/>
                <w:szCs w:val="21"/>
              </w:rPr>
              <w:t>法律法规规章规定应履行的其它责任。</w:t>
            </w:r>
          </w:p>
        </w:tc>
      </w:tr>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情形</w:t>
            </w:r>
          </w:p>
        </w:tc>
        <w:tc>
          <w:tcPr>
            <w:tcW w:w="7824" w:type="dxa"/>
          </w:tcPr>
          <w:p w:rsidR="008D2616" w:rsidRPr="00874EEA" w:rsidRDefault="008D2616" w:rsidP="00874EEA">
            <w:pPr>
              <w:spacing w:line="320" w:lineRule="exact"/>
              <w:rPr>
                <w:rFonts w:ascii="宋体" w:cs="宋体"/>
                <w:color w:val="00000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74EEA">
            <w:pPr>
              <w:spacing w:line="320" w:lineRule="exact"/>
              <w:jc w:val="center"/>
              <w:rPr>
                <w:rFonts w:ascii="宋体" w:hAnsi="宋体"/>
                <w:color w:val="000000"/>
                <w:szCs w:val="21"/>
              </w:rPr>
            </w:pPr>
            <w:r w:rsidRPr="00874EEA">
              <w:rPr>
                <w:rFonts w:ascii="宋体" w:hAnsi="宋体"/>
                <w:color w:val="000000"/>
                <w:szCs w:val="21"/>
              </w:rPr>
              <w:t>0839-3263265</w:t>
            </w:r>
          </w:p>
        </w:tc>
      </w:tr>
    </w:tbl>
    <w:p w:rsidR="008D2616" w:rsidRPr="00874EEA" w:rsidRDefault="008D2616" w:rsidP="00040ACD">
      <w:pPr>
        <w:tabs>
          <w:tab w:val="left" w:pos="846"/>
        </w:tabs>
        <w:spacing w:line="320" w:lineRule="exact"/>
        <w:rPr>
          <w:rFonts w:ascii="宋体"/>
          <w:color w:val="000000"/>
          <w:szCs w:val="21"/>
        </w:rPr>
      </w:pPr>
      <w:r w:rsidRPr="00874EEA">
        <w:rPr>
          <w:rFonts w:ascii="宋体"/>
          <w:color w:val="000000"/>
          <w:szCs w:val="21"/>
        </w:rPr>
        <w:tab/>
      </w: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71</w:t>
            </w:r>
          </w:p>
        </w:tc>
      </w:tr>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行政许可</w:t>
            </w:r>
          </w:p>
        </w:tc>
      </w:tr>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权力项目名称</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仿宋_GB2312" w:hint="eastAsia"/>
                <w:bCs/>
                <w:color w:val="000000"/>
                <w:szCs w:val="21"/>
              </w:rPr>
              <w:t>劳务派遣经营许可</w:t>
            </w:r>
          </w:p>
        </w:tc>
      </w:tr>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196" w:firstLine="31680"/>
              <w:rPr>
                <w:rFonts w:ascii="宋体"/>
                <w:color w:val="000000"/>
                <w:szCs w:val="21"/>
              </w:rPr>
            </w:pPr>
            <w:r w:rsidRPr="00874EEA">
              <w:rPr>
                <w:rFonts w:ascii="宋体" w:hAnsi="宋体" w:hint="eastAsia"/>
                <w:color w:val="000000"/>
                <w:szCs w:val="21"/>
              </w:rPr>
              <w:t>《劳务派遣行政许可实施办法》（人社部</w:t>
            </w:r>
            <w:r w:rsidRPr="00874EEA">
              <w:rPr>
                <w:rFonts w:ascii="宋体" w:hAnsi="宋体"/>
                <w:color w:val="000000"/>
                <w:szCs w:val="21"/>
              </w:rPr>
              <w:t>19</w:t>
            </w:r>
            <w:r w:rsidRPr="00874EEA">
              <w:rPr>
                <w:rFonts w:ascii="宋体" w:hAnsi="宋体" w:hint="eastAsia"/>
                <w:color w:val="000000"/>
                <w:szCs w:val="21"/>
              </w:rPr>
              <w:t>号令）第三条“人力资源社会保障部负责对全国的劳务派遣行政许可工作进行监督指导。县级以上地方人力资源社会保障行政部门按照省、自治区、直辖市人力资源社会保障行政部门确定的许可管辖分工，负责实施本行政区域内劳务派遣行政许可工作以及相关的监督检查。”</w:t>
            </w:r>
          </w:p>
        </w:tc>
      </w:tr>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劳动监察科</w:t>
            </w:r>
          </w:p>
        </w:tc>
      </w:tr>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spacing w:line="320" w:lineRule="exact"/>
              <w:rPr>
                <w:rFonts w:ascii="宋体"/>
                <w:color w:val="000000"/>
                <w:szCs w:val="21"/>
              </w:rPr>
            </w:pPr>
            <w:r w:rsidRPr="00874EEA">
              <w:rPr>
                <w:rFonts w:ascii="宋体" w:hAnsi="宋体"/>
                <w:color w:val="000000"/>
                <w:szCs w:val="21"/>
              </w:rPr>
              <w:t>1.</w:t>
            </w:r>
            <w:r w:rsidRPr="00874EEA">
              <w:rPr>
                <w:rFonts w:ascii="宋体" w:hAnsi="宋体" w:hint="eastAsia"/>
                <w:color w:val="000000"/>
                <w:szCs w:val="21"/>
              </w:rPr>
              <w:t>受理责任：公示应当提交的材料，一次性告知补正材料，依法受理或不予受理（不予受理应当告知理由）。</w:t>
            </w:r>
          </w:p>
          <w:p w:rsidR="008D2616" w:rsidRPr="00874EEA" w:rsidRDefault="008D2616" w:rsidP="00874EEA">
            <w:pPr>
              <w:spacing w:line="320" w:lineRule="exact"/>
              <w:rPr>
                <w:rFonts w:ascii="宋体"/>
                <w:color w:val="000000"/>
                <w:szCs w:val="21"/>
              </w:rPr>
            </w:pPr>
            <w:r w:rsidRPr="00874EEA">
              <w:rPr>
                <w:rFonts w:ascii="宋体" w:hAnsi="宋体"/>
                <w:color w:val="000000"/>
                <w:szCs w:val="21"/>
              </w:rPr>
              <w:t>2.</w:t>
            </w:r>
            <w:r w:rsidRPr="00874EEA">
              <w:rPr>
                <w:rFonts w:ascii="宋体" w:hAnsi="宋体" w:hint="eastAsia"/>
                <w:color w:val="000000"/>
                <w:szCs w:val="21"/>
              </w:rPr>
              <w:t>审查责任：对申报单位的申报材料进行审查，并进行现场评审，形成评审意见。</w:t>
            </w:r>
          </w:p>
          <w:p w:rsidR="008D2616" w:rsidRPr="00874EEA" w:rsidRDefault="008D2616" w:rsidP="00874EEA">
            <w:pPr>
              <w:spacing w:line="320" w:lineRule="exact"/>
              <w:rPr>
                <w:rFonts w:ascii="宋体"/>
                <w:color w:val="000000"/>
                <w:szCs w:val="21"/>
              </w:rPr>
            </w:pPr>
            <w:r w:rsidRPr="00874EEA">
              <w:rPr>
                <w:rFonts w:ascii="宋体" w:hAnsi="宋体"/>
                <w:color w:val="000000"/>
                <w:szCs w:val="21"/>
              </w:rPr>
              <w:t>3.</w:t>
            </w:r>
            <w:r w:rsidRPr="00874EEA">
              <w:rPr>
                <w:rFonts w:ascii="宋体" w:hAnsi="宋体" w:hint="eastAsia"/>
                <w:color w:val="000000"/>
                <w:szCs w:val="21"/>
              </w:rPr>
              <w:t>决定责任：经评审合格后，作出行政许可书面决定。不予许可的，应当书面告知理由。</w:t>
            </w:r>
          </w:p>
          <w:p w:rsidR="008D2616" w:rsidRPr="00874EEA" w:rsidRDefault="008D2616" w:rsidP="00874EEA">
            <w:pPr>
              <w:spacing w:line="320" w:lineRule="exac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事后监管责任：建立实施监督检查的运行机制和管理制度，开展定期和不定期检查并依法采取相关处置措施。</w:t>
            </w:r>
          </w:p>
          <w:p w:rsidR="008D2616" w:rsidRPr="00874EEA" w:rsidRDefault="008D2616" w:rsidP="00874EEA">
            <w:pPr>
              <w:spacing w:line="320" w:lineRule="exac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其它责任：法律法规规章规定应履行的其它责任。</w:t>
            </w:r>
          </w:p>
        </w:tc>
      </w:tr>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情形</w:t>
            </w:r>
          </w:p>
        </w:tc>
        <w:tc>
          <w:tcPr>
            <w:tcW w:w="7824" w:type="dxa"/>
          </w:tcPr>
          <w:p w:rsidR="008D2616" w:rsidRPr="00874EEA" w:rsidRDefault="008D2616" w:rsidP="00874EEA">
            <w:pPr>
              <w:spacing w:line="320" w:lineRule="exact"/>
              <w:rPr>
                <w:rFonts w:ascii="宋体"/>
                <w:color w:val="00000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D2616">
            <w:pPr>
              <w:spacing w:line="320" w:lineRule="exact"/>
              <w:ind w:firstLineChars="196" w:firstLine="31680"/>
              <w:jc w:val="center"/>
              <w:rPr>
                <w:rFonts w:ascii="宋体"/>
                <w:color w:val="000000"/>
                <w:szCs w:val="21"/>
              </w:rPr>
            </w:pPr>
            <w:r w:rsidRPr="00874EEA">
              <w:rPr>
                <w:rFonts w:ascii="宋体" w:hAnsi="宋体"/>
                <w:color w:val="000000"/>
                <w:szCs w:val="21"/>
              </w:rPr>
              <w:t>0839-3263265</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11"/>
        <w:gridCol w:w="7778"/>
      </w:tblGrid>
      <w:tr w:rsidR="008D2616" w:rsidRPr="00874EEA" w:rsidTr="00827C4B">
        <w:trPr>
          <w:trHeight w:val="454"/>
          <w:jc w:val="center"/>
        </w:trPr>
        <w:tc>
          <w:tcPr>
            <w:tcW w:w="1042"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序号</w:t>
            </w:r>
          </w:p>
        </w:tc>
        <w:tc>
          <w:tcPr>
            <w:tcW w:w="8030"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color w:val="000000"/>
                <w:kern w:val="0"/>
                <w:szCs w:val="21"/>
              </w:rPr>
              <w:t>839</w:t>
            </w:r>
          </w:p>
        </w:tc>
      </w:tr>
      <w:tr w:rsidR="008D2616" w:rsidRPr="00874EEA" w:rsidTr="00827C4B">
        <w:trPr>
          <w:trHeight w:val="454"/>
          <w:jc w:val="center"/>
        </w:trPr>
        <w:tc>
          <w:tcPr>
            <w:tcW w:w="1042"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8030"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hint="eastAsia"/>
                <w:color w:val="000000"/>
                <w:kern w:val="0"/>
                <w:szCs w:val="21"/>
              </w:rPr>
              <w:t>行政处罚</w:t>
            </w:r>
          </w:p>
        </w:tc>
      </w:tr>
      <w:tr w:rsidR="008D2616" w:rsidRPr="00874EEA" w:rsidTr="00827C4B">
        <w:trPr>
          <w:trHeight w:val="454"/>
          <w:jc w:val="center"/>
        </w:trPr>
        <w:tc>
          <w:tcPr>
            <w:tcW w:w="1042"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权力项目名称</w:t>
            </w:r>
          </w:p>
        </w:tc>
        <w:tc>
          <w:tcPr>
            <w:tcW w:w="8030"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hint="eastAsia"/>
                <w:color w:val="000000"/>
                <w:kern w:val="0"/>
                <w:szCs w:val="21"/>
              </w:rPr>
              <w:t>对缴费单位未按照规定办理社会保险登记、变更登记或者注销登记的处罚</w:t>
            </w:r>
          </w:p>
        </w:tc>
      </w:tr>
      <w:tr w:rsidR="008D2616" w:rsidRPr="00874EEA" w:rsidTr="00827C4B">
        <w:trPr>
          <w:trHeight w:val="454"/>
          <w:jc w:val="center"/>
        </w:trPr>
        <w:tc>
          <w:tcPr>
            <w:tcW w:w="1042"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8030" w:type="dxa"/>
            <w:vAlign w:val="center"/>
          </w:tcPr>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社会保险法》第八十四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社会保险费征缴暂行条例》第二十三条“缴费单位未按照规定办理社会保险登记、变更登记或者注销登记，或者未按照规定申报应缴纳的社会保险费数额的，由劳动保障行政部门责令限期改正；情节严重的，对直接负责的主管人员和其他直接责任人员可以处</w:t>
            </w:r>
            <w:r w:rsidRPr="00874EEA">
              <w:rPr>
                <w:rFonts w:ascii="宋体" w:hAnsi="宋体" w:cs="宋体"/>
                <w:color w:val="000000"/>
                <w:kern w:val="0"/>
                <w:szCs w:val="21"/>
              </w:rPr>
              <w:t>1000</w:t>
            </w:r>
            <w:r w:rsidRPr="00874EEA">
              <w:rPr>
                <w:rFonts w:ascii="宋体" w:hAnsi="宋体" w:cs="宋体" w:hint="eastAsia"/>
                <w:color w:val="000000"/>
                <w:kern w:val="0"/>
                <w:szCs w:val="21"/>
              </w:rPr>
              <w:t>元以上</w:t>
            </w:r>
            <w:r w:rsidRPr="00874EEA">
              <w:rPr>
                <w:rFonts w:ascii="宋体" w:hAnsi="宋体" w:cs="宋体"/>
                <w:color w:val="000000"/>
                <w:kern w:val="0"/>
                <w:szCs w:val="21"/>
              </w:rPr>
              <w:t>5000</w:t>
            </w:r>
            <w:r w:rsidRPr="00874EEA">
              <w:rPr>
                <w:rFonts w:ascii="宋体" w:hAnsi="宋体" w:cs="宋体" w:hint="eastAsia"/>
                <w:color w:val="000000"/>
                <w:kern w:val="0"/>
                <w:szCs w:val="21"/>
              </w:rPr>
              <w:t>元以下的罚款；情节特别严重的，对直接负责的主管人员和其他直接责任人员可以处</w:t>
            </w:r>
            <w:r w:rsidRPr="00874EEA">
              <w:rPr>
                <w:rFonts w:ascii="宋体" w:hAnsi="宋体" w:cs="宋体"/>
                <w:color w:val="000000"/>
                <w:kern w:val="0"/>
                <w:szCs w:val="21"/>
              </w:rPr>
              <w:t>5000</w:t>
            </w:r>
            <w:r w:rsidRPr="00874EEA">
              <w:rPr>
                <w:rFonts w:ascii="宋体" w:hAnsi="宋体" w:cs="宋体" w:hint="eastAsia"/>
                <w:color w:val="000000"/>
                <w:kern w:val="0"/>
                <w:szCs w:val="21"/>
              </w:rPr>
              <w:t>元以上</w:t>
            </w:r>
            <w:r w:rsidRPr="00874EEA">
              <w:rPr>
                <w:rFonts w:ascii="宋体" w:hAnsi="宋体" w:cs="宋体"/>
                <w:color w:val="000000"/>
                <w:kern w:val="0"/>
                <w:szCs w:val="21"/>
              </w:rPr>
              <w:t>10000</w:t>
            </w:r>
            <w:r w:rsidRPr="00874EEA">
              <w:rPr>
                <w:rFonts w:ascii="宋体" w:hAnsi="宋体" w:cs="宋体" w:hint="eastAsia"/>
                <w:color w:val="000000"/>
                <w:kern w:val="0"/>
                <w:szCs w:val="21"/>
              </w:rPr>
              <w:t>元以下的罚款。”</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《四川省失业保险条例》第三十三条“单位未按规定办理失业保险登记、申报失业保险费数额的，由县级以上劳动保障行政部门接照国务院《社会保险费征缴暂行条例》的有关规定处罚。”</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4.</w:t>
            </w:r>
            <w:r w:rsidRPr="00874EEA">
              <w:rPr>
                <w:rFonts w:ascii="宋体" w:hAnsi="宋体" w:cs="宋体" w:hint="eastAsia"/>
                <w:color w:val="000000"/>
                <w:kern w:val="0"/>
                <w:szCs w:val="21"/>
              </w:rPr>
              <w:t>《社会保险费征缴监督检查办法》第十二条“缴费单位有下列行为之一，情节严重的，对直接负责的主管人员和其他直接责任人员处以</w:t>
            </w:r>
            <w:r w:rsidRPr="00874EEA">
              <w:rPr>
                <w:rFonts w:ascii="宋体" w:hAnsi="宋体" w:cs="宋体"/>
                <w:color w:val="000000"/>
                <w:kern w:val="0"/>
                <w:szCs w:val="21"/>
              </w:rPr>
              <w:t>1000</w:t>
            </w:r>
            <w:r w:rsidRPr="00874EEA">
              <w:rPr>
                <w:rFonts w:ascii="宋体" w:hAnsi="宋体" w:cs="宋体" w:hint="eastAsia"/>
                <w:color w:val="000000"/>
                <w:kern w:val="0"/>
                <w:szCs w:val="21"/>
              </w:rPr>
              <w:t>元以上</w:t>
            </w:r>
            <w:r w:rsidRPr="00874EEA">
              <w:rPr>
                <w:rFonts w:ascii="宋体" w:hAnsi="宋体" w:cs="宋体"/>
                <w:color w:val="000000"/>
                <w:kern w:val="0"/>
                <w:szCs w:val="21"/>
              </w:rPr>
              <w:t>5000</w:t>
            </w:r>
            <w:r w:rsidRPr="00874EEA">
              <w:rPr>
                <w:rFonts w:ascii="宋体" w:hAnsi="宋体" w:cs="宋体" w:hint="eastAsia"/>
                <w:color w:val="000000"/>
                <w:kern w:val="0"/>
                <w:szCs w:val="21"/>
              </w:rPr>
              <w:t>元以下的罚款；情节特别严重的，对直接负责的主管人员和其他直接责任人员处以</w:t>
            </w:r>
            <w:r w:rsidRPr="00874EEA">
              <w:rPr>
                <w:rFonts w:ascii="宋体" w:hAnsi="宋体" w:cs="宋体"/>
                <w:color w:val="000000"/>
                <w:kern w:val="0"/>
                <w:szCs w:val="21"/>
              </w:rPr>
              <w:t>5000</w:t>
            </w:r>
            <w:r w:rsidRPr="00874EEA">
              <w:rPr>
                <w:rFonts w:ascii="宋体" w:hAnsi="宋体" w:cs="宋体" w:hint="eastAsia"/>
                <w:color w:val="000000"/>
                <w:kern w:val="0"/>
                <w:szCs w:val="21"/>
              </w:rPr>
              <w:t>以上</w:t>
            </w:r>
            <w:r w:rsidRPr="00874EEA">
              <w:rPr>
                <w:rFonts w:ascii="宋体" w:hAnsi="宋体" w:cs="宋体"/>
                <w:color w:val="000000"/>
                <w:kern w:val="0"/>
                <w:szCs w:val="21"/>
              </w:rPr>
              <w:t>10000</w:t>
            </w:r>
            <w:r w:rsidRPr="00874EEA">
              <w:rPr>
                <w:rFonts w:ascii="宋体" w:hAnsi="宋体" w:cs="宋体" w:hint="eastAsia"/>
                <w:color w:val="000000"/>
                <w:kern w:val="0"/>
                <w:szCs w:val="21"/>
              </w:rPr>
              <w:t>元以下的罚款：（一）未按规定办理社会保险登记的；（二）在社会保险登记事项发生变更或者缴费单位依法终止后，未按规定到社会保险经办机构办理社会保险变更登记或者社会保险注销登记的；（三）未按规定申报应当缴纳社会保险费数额的。”</w:t>
            </w:r>
            <w:r w:rsidRPr="00874EEA">
              <w:rPr>
                <w:rFonts w:ascii="宋体" w:hAnsi="宋体" w:cs="宋体"/>
                <w:color w:val="000000"/>
                <w:kern w:val="0"/>
                <w:szCs w:val="21"/>
              </w:rPr>
              <w:t xml:space="preserve"> </w:t>
            </w:r>
          </w:p>
        </w:tc>
      </w:tr>
      <w:tr w:rsidR="008D2616" w:rsidRPr="00874EEA" w:rsidTr="00827C4B">
        <w:trPr>
          <w:trHeight w:val="454"/>
          <w:jc w:val="center"/>
        </w:trPr>
        <w:tc>
          <w:tcPr>
            <w:tcW w:w="1042"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8030" w:type="dxa"/>
            <w:vAlign w:val="center"/>
          </w:tcPr>
          <w:p w:rsidR="008D2616" w:rsidRPr="00874EEA" w:rsidRDefault="008D2616" w:rsidP="008D2616">
            <w:pPr>
              <w:spacing w:line="320" w:lineRule="exact"/>
              <w:ind w:firstLineChars="200" w:firstLine="31680"/>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042"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8030" w:type="dxa"/>
            <w:vAlign w:val="center"/>
          </w:tcPr>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立案责任：发现缴费单位涉嫌未按照规定办理社会保险登记、变更登记或者注销登记的，予以审查，决定是否立案。</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调查责任：劳动保障监察员进行调查不得少于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rPr>
                <w:rFonts w:ascii="宋体"/>
                <w:color w:val="00000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rPr>
                <w:rFonts w:ascii="宋体" w:cs="Arial"/>
                <w:color w:val="000000"/>
                <w:kern w:val="0"/>
                <w:szCs w:val="21"/>
              </w:rPr>
            </w:pPr>
            <w:r w:rsidRPr="00874EEA">
              <w:rPr>
                <w:rFonts w:ascii="宋体" w:hAnsi="宋体" w:cs="宋体"/>
                <w:color w:val="000000"/>
                <w:kern w:val="0"/>
                <w:szCs w:val="21"/>
              </w:rPr>
              <w:t>4.</w:t>
            </w:r>
            <w:r w:rsidRPr="00874EEA">
              <w:rPr>
                <w:rFonts w:ascii="宋体" w:hAnsi="宋体" w:cs="宋体" w:hint="eastAsia"/>
                <w:color w:val="000000"/>
                <w:kern w:val="0"/>
                <w:szCs w:val="21"/>
              </w:rPr>
              <w:t>告知责任</w:t>
            </w:r>
            <w:r w:rsidRPr="00874EEA">
              <w:rPr>
                <w:rFonts w:ascii="宋体" w:hAnsi="宋体" w:cs="宋体"/>
                <w:color w:val="000000"/>
                <w:kern w:val="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rPr>
                <w:rFonts w:ascii="宋体"/>
                <w:color w:val="000000"/>
                <w:szCs w:val="21"/>
              </w:rPr>
            </w:pPr>
            <w:r w:rsidRPr="00874EEA">
              <w:rPr>
                <w:rFonts w:ascii="宋体" w:hAnsi="宋体" w:cs="宋体"/>
                <w:color w:val="000000"/>
                <w:kern w:val="0"/>
                <w:szCs w:val="21"/>
              </w:rPr>
              <w:t>5.</w:t>
            </w:r>
            <w:r w:rsidRPr="00874EEA">
              <w:rPr>
                <w:rFonts w:ascii="宋体" w:hAnsi="宋体" w:cs="宋体" w:hint="eastAsia"/>
                <w:color w:val="000000"/>
                <w:kern w:val="0"/>
                <w:szCs w:val="21"/>
              </w:rPr>
              <w:t>决定责任</w:t>
            </w:r>
            <w:r w:rsidRPr="00874EEA">
              <w:rPr>
                <w:rFonts w:ascii="宋体" w:hAnsi="宋体" w:cs="宋体"/>
                <w:color w:val="000000"/>
                <w:kern w:val="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6.</w:t>
            </w:r>
            <w:r w:rsidRPr="00874EEA">
              <w:rPr>
                <w:rFonts w:ascii="宋体" w:hAnsi="宋体" w:cs="宋体" w:hint="eastAsia"/>
                <w:color w:val="000000"/>
                <w:kern w:val="0"/>
                <w:szCs w:val="21"/>
              </w:rPr>
              <w:t>送达责任：在作出行政处罚决定之日起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7.</w:t>
            </w:r>
            <w:r w:rsidRPr="00874EEA">
              <w:rPr>
                <w:rFonts w:ascii="宋体" w:hAnsi="宋体" w:cs="宋体" w:hint="eastAsia"/>
                <w:color w:val="000000"/>
                <w:kern w:val="0"/>
                <w:szCs w:val="21"/>
              </w:rPr>
              <w:t>执行责任：当事人逾期不履行行政处罚决定的，可依法申请人民法院强制执行。</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8.</w:t>
            </w:r>
            <w:r w:rsidRPr="00874EEA">
              <w:rPr>
                <w:rFonts w:ascii="宋体" w:hAnsi="宋体" w:cs="宋体" w:hint="eastAsia"/>
                <w:color w:val="000000"/>
                <w:kern w:val="0"/>
                <w:szCs w:val="21"/>
              </w:rPr>
              <w:t>其他责任：法律法规规章文件规定应履行的其他责任。</w:t>
            </w:r>
          </w:p>
        </w:tc>
      </w:tr>
      <w:tr w:rsidR="008D2616" w:rsidRPr="00874EEA" w:rsidTr="00827C4B">
        <w:trPr>
          <w:trHeight w:val="454"/>
          <w:jc w:val="center"/>
        </w:trPr>
        <w:tc>
          <w:tcPr>
            <w:tcW w:w="1042"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8030"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042"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8030"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color w:val="000000"/>
                <w:kern w:val="0"/>
                <w:szCs w:val="21"/>
              </w:rPr>
              <w:t>0839-3263265</w:t>
            </w:r>
          </w:p>
        </w:tc>
      </w:tr>
    </w:tbl>
    <w:p w:rsidR="008D2616"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color w:val="000000"/>
                <w:kern w:val="0"/>
                <w:szCs w:val="21"/>
              </w:rPr>
              <w:t>840</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hint="eastAsia"/>
                <w:color w:val="000000"/>
                <w:kern w:val="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权力项目名称</w:t>
            </w:r>
          </w:p>
        </w:tc>
        <w:tc>
          <w:tcPr>
            <w:tcW w:w="7824"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hint="eastAsia"/>
                <w:color w:val="000000"/>
                <w:kern w:val="0"/>
                <w:szCs w:val="21"/>
              </w:rPr>
              <w:t>对缴费单位伪造变造社会保险登记证的、未按规定从缴费个人工资中代扣代缴社会保险费或者未按规定向职工公布本单位社会保险费缴纳情况的处罚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hint="eastAsia"/>
                <w:color w:val="000000"/>
                <w:kern w:val="0"/>
                <w:szCs w:val="21"/>
              </w:rPr>
              <w:t>《社会保险费征缴监督检查办法》（劳动和社会保障部令第</w:t>
            </w:r>
            <w:r w:rsidRPr="00874EEA">
              <w:rPr>
                <w:rFonts w:ascii="宋体" w:hAnsi="宋体" w:cs="宋体"/>
                <w:color w:val="000000"/>
                <w:kern w:val="0"/>
                <w:szCs w:val="21"/>
              </w:rPr>
              <w:t>3</w:t>
            </w:r>
            <w:r w:rsidRPr="00874EEA">
              <w:rPr>
                <w:rFonts w:ascii="宋体" w:hAnsi="宋体" w:cs="宋体" w:hint="eastAsia"/>
                <w:color w:val="000000"/>
                <w:kern w:val="0"/>
                <w:szCs w:val="21"/>
              </w:rPr>
              <w:t>号）第十四条“对缴费单位有下列行为之一的，应当给予警告，并可以处以</w:t>
            </w:r>
            <w:r w:rsidRPr="00874EEA">
              <w:rPr>
                <w:rFonts w:ascii="宋体" w:hAnsi="宋体" w:cs="宋体"/>
                <w:color w:val="000000"/>
                <w:kern w:val="0"/>
                <w:szCs w:val="21"/>
              </w:rPr>
              <w:t>5000</w:t>
            </w:r>
            <w:r w:rsidRPr="00874EEA">
              <w:rPr>
                <w:rFonts w:ascii="宋体" w:hAnsi="宋体" w:cs="宋体" w:hint="eastAsia"/>
                <w:color w:val="000000"/>
                <w:kern w:val="0"/>
                <w:szCs w:val="21"/>
              </w:rPr>
              <w:t>元以下的罚款：（一）伪造、变造社会保险登记证的；（二）未按规定从缴费个人工资中代扣代缴社会保险费的；（三）未按规定向职工公布本单位社会保险费缴纳情况的。”</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D2616">
            <w:pPr>
              <w:spacing w:line="320" w:lineRule="exact"/>
              <w:ind w:firstLineChars="200" w:firstLine="31680"/>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立案责任：发现缴费单位涉嫌伪造变造社会保险登记证的，或者未按规定从缴费个人工资中代扣代缴社会保险费的或者未按规定向职工公布本单位社会保险费缴纳情况的，予以审查，决定是否立案。</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调查责任：劳动保障监察员进行调查不得少于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rPr>
                <w:rFonts w:ascii="宋体"/>
                <w:color w:val="00000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rPr>
                <w:rFonts w:ascii="宋体" w:cs="Arial"/>
                <w:color w:val="000000"/>
                <w:kern w:val="0"/>
                <w:szCs w:val="21"/>
              </w:rPr>
            </w:pPr>
            <w:r w:rsidRPr="00874EEA">
              <w:rPr>
                <w:rFonts w:ascii="宋体" w:hAnsi="宋体" w:cs="宋体"/>
                <w:color w:val="000000"/>
                <w:kern w:val="0"/>
                <w:szCs w:val="21"/>
              </w:rPr>
              <w:t>4.</w:t>
            </w:r>
            <w:r w:rsidRPr="00874EEA">
              <w:rPr>
                <w:rFonts w:ascii="宋体" w:hAnsi="宋体" w:cs="宋体" w:hint="eastAsia"/>
                <w:color w:val="000000"/>
                <w:kern w:val="0"/>
                <w:szCs w:val="21"/>
              </w:rPr>
              <w:t>告知责任</w:t>
            </w:r>
            <w:r w:rsidRPr="00874EEA">
              <w:rPr>
                <w:rFonts w:ascii="宋体" w:hAnsi="宋体" w:cs="宋体"/>
                <w:color w:val="000000"/>
                <w:kern w:val="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rPr>
                <w:rFonts w:ascii="宋体"/>
                <w:color w:val="000000"/>
                <w:szCs w:val="21"/>
              </w:rPr>
            </w:pPr>
            <w:r w:rsidRPr="00874EEA">
              <w:rPr>
                <w:rFonts w:ascii="宋体" w:hAnsi="宋体" w:cs="宋体"/>
                <w:color w:val="000000"/>
                <w:kern w:val="0"/>
                <w:szCs w:val="21"/>
              </w:rPr>
              <w:t>5.</w:t>
            </w:r>
            <w:r w:rsidRPr="00874EEA">
              <w:rPr>
                <w:rFonts w:ascii="宋体" w:hAnsi="宋体" w:cs="宋体" w:hint="eastAsia"/>
                <w:color w:val="000000"/>
                <w:kern w:val="0"/>
                <w:szCs w:val="21"/>
              </w:rPr>
              <w:t>决定责任</w:t>
            </w:r>
            <w:r w:rsidRPr="00874EEA">
              <w:rPr>
                <w:rFonts w:ascii="宋体" w:hAnsi="宋体" w:cs="宋体"/>
                <w:color w:val="000000"/>
                <w:kern w:val="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6.</w:t>
            </w:r>
            <w:r w:rsidRPr="00874EEA">
              <w:rPr>
                <w:rFonts w:ascii="宋体" w:hAnsi="宋体" w:cs="宋体" w:hint="eastAsia"/>
                <w:color w:val="000000"/>
                <w:kern w:val="0"/>
                <w:szCs w:val="21"/>
              </w:rPr>
              <w:t>送达责任：在作出行政处罚决定之日起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7.</w:t>
            </w:r>
            <w:r w:rsidRPr="00874EEA">
              <w:rPr>
                <w:rFonts w:ascii="宋体" w:hAnsi="宋体" w:cs="宋体" w:hint="eastAsia"/>
                <w:color w:val="000000"/>
                <w:kern w:val="0"/>
                <w:szCs w:val="21"/>
              </w:rPr>
              <w:t>执行责任：当事人逾期不履行行政处罚决定的，可依法申请人民法院强制执行。</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8.</w:t>
            </w:r>
            <w:r w:rsidRPr="00874EEA">
              <w:rPr>
                <w:rFonts w:ascii="宋体" w:hAnsi="宋体" w:cs="宋体" w:hint="eastAsia"/>
                <w:color w:val="000000"/>
                <w:kern w:val="0"/>
                <w:szCs w:val="21"/>
              </w:rPr>
              <w:t>其他责任：法律法规规章文件规定应履行的其他责任。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color w:val="000000"/>
                <w:kern w:val="0"/>
                <w:szCs w:val="21"/>
              </w:rPr>
              <w:t>0839-3263265</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hAnsi="宋体"/>
          <w:color w:val="000000"/>
          <w:szCs w:val="21"/>
        </w:rPr>
      </w:pPr>
      <w:r w:rsidRPr="00874EEA">
        <w:rPr>
          <w:rFonts w:ascii="宋体" w:hAnsi="宋体" w:hint="eastAsia"/>
          <w:color w:val="000000"/>
          <w:szCs w:val="21"/>
        </w:rPr>
        <w:t>表</w:t>
      </w:r>
      <w:r w:rsidRPr="00874EEA">
        <w:rPr>
          <w:rFonts w:ascii="宋体" w:hAnsi="宋体"/>
          <w:color w:val="000000"/>
          <w:szCs w:val="21"/>
        </w:rPr>
        <w:t>2-7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84"/>
        <w:gridCol w:w="7805"/>
      </w:tblGrid>
      <w:tr w:rsidR="008D2616" w:rsidRPr="00874EEA" w:rsidTr="00827C4B">
        <w:trPr>
          <w:trHeight w:val="454"/>
          <w:jc w:val="center"/>
        </w:trPr>
        <w:tc>
          <w:tcPr>
            <w:tcW w:w="101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8058"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color w:val="000000"/>
                <w:kern w:val="0"/>
                <w:szCs w:val="21"/>
              </w:rPr>
              <w:t>841</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8058"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hint="eastAsia"/>
                <w:color w:val="000000"/>
                <w:kern w:val="0"/>
                <w:szCs w:val="21"/>
              </w:rPr>
              <w:t>行政处罚</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权力项目名称</w:t>
            </w:r>
          </w:p>
        </w:tc>
        <w:tc>
          <w:tcPr>
            <w:tcW w:w="8058"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hint="eastAsia"/>
                <w:color w:val="000000"/>
                <w:kern w:val="0"/>
                <w:szCs w:val="21"/>
              </w:rPr>
              <w:t>对缴费单位伪造、变造、故意毁灭社会保险缴费等财务账册、材料，或者不设账册，致使社会保险费缴费基数无法确定的处罚</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8058"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社会保险费征缴暂行条例》第二十四条“缴费单位违反有关财务、会计、统计的法律、行政法规和国家有关规定，伪造、变造、故意毁灭有关账册、材料，或者不设帐册，致使社会保险费缴费基数无法确定的，除依照有关法律、行政法规的规定给予行政处罚、纪律处分、刑事处罚外，依照本条例第十条的规定征缴；迟延缴纳的，由劳动保障行政部门或者税务机关依照第十三条的规定决定加收滞纳金，并对直接负责的主管人员和其他直接责任人员处</w:t>
            </w:r>
            <w:r w:rsidRPr="00874EEA">
              <w:rPr>
                <w:rFonts w:ascii="宋体" w:hAnsi="宋体" w:cs="宋体"/>
                <w:color w:val="000000"/>
                <w:kern w:val="0"/>
                <w:szCs w:val="21"/>
              </w:rPr>
              <w:t>5000</w:t>
            </w:r>
            <w:r w:rsidRPr="00874EEA">
              <w:rPr>
                <w:rFonts w:ascii="宋体" w:hAnsi="宋体" w:cs="宋体" w:hint="eastAsia"/>
                <w:color w:val="000000"/>
                <w:kern w:val="0"/>
                <w:szCs w:val="21"/>
              </w:rPr>
              <w:t>元以上</w:t>
            </w:r>
            <w:r w:rsidRPr="00874EEA">
              <w:rPr>
                <w:rFonts w:ascii="宋体" w:hAnsi="宋体" w:cs="宋体"/>
                <w:color w:val="000000"/>
                <w:kern w:val="0"/>
                <w:szCs w:val="21"/>
              </w:rPr>
              <w:t>20000</w:t>
            </w:r>
            <w:r w:rsidRPr="00874EEA">
              <w:rPr>
                <w:rFonts w:ascii="宋体" w:hAnsi="宋体" w:cs="宋体" w:hint="eastAsia"/>
                <w:color w:val="000000"/>
                <w:kern w:val="0"/>
                <w:szCs w:val="21"/>
              </w:rPr>
              <w:t>元以下的罚款。</w:t>
            </w:r>
            <w:r w:rsidRPr="00874EEA">
              <w:rPr>
                <w:rFonts w:ascii="宋体" w:cs="宋体" w:hint="eastAsia"/>
                <w:color w:val="000000"/>
                <w:kern w:val="0"/>
                <w:szCs w:val="21"/>
              </w:rPr>
              <w:t>”</w:t>
            </w:r>
          </w:p>
          <w:p w:rsidR="008D2616" w:rsidRPr="00874EEA" w:rsidRDefault="008D2616" w:rsidP="008D2616">
            <w:pPr>
              <w:snapToGrid w:val="0"/>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《社会保险费征缴监督检查办法》第十三条“对缴费单位有下列行为之一的，依照条例第十三条的规定，从欠缴之日起，按日加收千分之二的滞纳金，并对直接负责的主管人员和其他直接责任人员处以</w:t>
            </w:r>
            <w:r w:rsidRPr="00874EEA">
              <w:rPr>
                <w:rFonts w:ascii="宋体" w:hAnsi="宋体" w:cs="宋体"/>
                <w:color w:val="000000"/>
                <w:kern w:val="0"/>
                <w:szCs w:val="21"/>
              </w:rPr>
              <w:t>5000</w:t>
            </w:r>
            <w:r w:rsidRPr="00874EEA">
              <w:rPr>
                <w:rFonts w:ascii="宋体" w:hAnsi="宋体" w:cs="宋体" w:hint="eastAsia"/>
                <w:color w:val="000000"/>
                <w:kern w:val="0"/>
                <w:szCs w:val="21"/>
              </w:rPr>
              <w:t>元以上</w:t>
            </w:r>
            <w:r w:rsidRPr="00874EEA">
              <w:rPr>
                <w:rFonts w:ascii="宋体" w:hAnsi="宋体" w:cs="宋体"/>
                <w:color w:val="000000"/>
                <w:kern w:val="0"/>
                <w:szCs w:val="21"/>
              </w:rPr>
              <w:t>20000</w:t>
            </w:r>
            <w:r w:rsidRPr="00874EEA">
              <w:rPr>
                <w:rFonts w:ascii="宋体" w:hAnsi="宋体" w:cs="宋体" w:hint="eastAsia"/>
                <w:color w:val="000000"/>
                <w:kern w:val="0"/>
                <w:szCs w:val="21"/>
              </w:rPr>
              <w:t>元以下罚款：（一）因伪造、变造、故意毁灭有关帐册、材料造成社会保险费迟延缴纳的；（二）因不设帐册造成社会保险费迟延缴纳的；（三）因其他违法行为造成社会保险费迟延缴纳的。”</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8058" w:type="dxa"/>
            <w:vAlign w:val="center"/>
          </w:tcPr>
          <w:p w:rsidR="008D2616" w:rsidRPr="00874EEA" w:rsidRDefault="008D2616" w:rsidP="008D2616">
            <w:pPr>
              <w:spacing w:line="320" w:lineRule="exact"/>
              <w:ind w:firstLineChars="200" w:firstLine="31680"/>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8058" w:type="dxa"/>
            <w:vAlign w:val="center"/>
          </w:tcPr>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立案责任：发现缴费单位涉嫌伪造、变造、故意毁灭社会保险缴费等财务账册、材料，或者不设账册，致使社会保险费缴费基数无法确定的，予以审查，决定是否立案。</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调查责任：劳动保障监察员进行调查不得少于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rPr>
                <w:rFonts w:ascii="宋体"/>
                <w:color w:val="00000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rPr>
                <w:rFonts w:ascii="宋体" w:cs="Arial"/>
                <w:color w:val="000000"/>
                <w:kern w:val="0"/>
                <w:szCs w:val="21"/>
              </w:rPr>
            </w:pPr>
            <w:r w:rsidRPr="00874EEA">
              <w:rPr>
                <w:rFonts w:ascii="宋体" w:hAnsi="宋体" w:cs="宋体"/>
                <w:color w:val="000000"/>
                <w:kern w:val="0"/>
                <w:szCs w:val="21"/>
              </w:rPr>
              <w:t>4.</w:t>
            </w:r>
            <w:r w:rsidRPr="00874EEA">
              <w:rPr>
                <w:rFonts w:ascii="宋体" w:hAnsi="宋体" w:cs="宋体" w:hint="eastAsia"/>
                <w:color w:val="000000"/>
                <w:kern w:val="0"/>
                <w:szCs w:val="21"/>
              </w:rPr>
              <w:t>告知责任</w:t>
            </w:r>
            <w:r w:rsidRPr="00874EEA">
              <w:rPr>
                <w:rFonts w:ascii="宋体" w:hAnsi="宋体" w:cs="宋体"/>
                <w:color w:val="000000"/>
                <w:kern w:val="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cs="Arial" w:hint="eastAsia"/>
                <w:color w:val="000000"/>
                <w:kern w:val="0"/>
                <w:szCs w:val="21"/>
              </w:rPr>
              <w:t>”</w:t>
            </w:r>
            <w:r w:rsidRPr="00874EEA">
              <w:rPr>
                <w:rFonts w:ascii="宋体" w:hAnsi="宋体" w:cs="Arial"/>
                <w:color w:val="000000"/>
                <w:kern w:val="0"/>
                <w:szCs w:val="21"/>
              </w:rPr>
              <w:t xml:space="preserve"> </w:t>
            </w:r>
          </w:p>
          <w:p w:rsidR="008D2616" w:rsidRPr="00874EEA" w:rsidRDefault="008D2616" w:rsidP="00874EEA">
            <w:pPr>
              <w:spacing w:line="320" w:lineRule="exact"/>
              <w:rPr>
                <w:rFonts w:ascii="宋体"/>
                <w:color w:val="000000"/>
                <w:szCs w:val="21"/>
              </w:rPr>
            </w:pPr>
            <w:r w:rsidRPr="00874EEA">
              <w:rPr>
                <w:rFonts w:ascii="宋体" w:hAnsi="宋体" w:cs="宋体"/>
                <w:color w:val="000000"/>
                <w:kern w:val="0"/>
                <w:szCs w:val="21"/>
              </w:rPr>
              <w:t>5.</w:t>
            </w:r>
            <w:r w:rsidRPr="00874EEA">
              <w:rPr>
                <w:rFonts w:ascii="宋体" w:hAnsi="宋体" w:cs="宋体" w:hint="eastAsia"/>
                <w:color w:val="000000"/>
                <w:kern w:val="0"/>
                <w:szCs w:val="21"/>
              </w:rPr>
              <w:t>决定责任</w:t>
            </w:r>
            <w:r w:rsidRPr="00874EEA">
              <w:rPr>
                <w:rFonts w:ascii="宋体" w:hAnsi="宋体" w:cs="宋体"/>
                <w:color w:val="000000"/>
                <w:kern w:val="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r w:rsidRPr="00874EEA">
              <w:rPr>
                <w:rFonts w:ascii="宋体" w:hint="eastAsia"/>
                <w:color w:val="000000"/>
                <w:szCs w:val="21"/>
              </w:rPr>
              <w:t>”</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6.</w:t>
            </w:r>
            <w:r w:rsidRPr="00874EEA">
              <w:rPr>
                <w:rFonts w:ascii="宋体" w:hAnsi="宋体" w:cs="宋体" w:hint="eastAsia"/>
                <w:color w:val="000000"/>
                <w:kern w:val="0"/>
                <w:szCs w:val="21"/>
              </w:rPr>
              <w:t>送达责任：在作出行政处罚决定之日起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7.</w:t>
            </w:r>
            <w:r w:rsidRPr="00874EEA">
              <w:rPr>
                <w:rFonts w:ascii="宋体" w:hAnsi="宋体" w:cs="宋体" w:hint="eastAsia"/>
                <w:color w:val="000000"/>
                <w:kern w:val="0"/>
                <w:szCs w:val="21"/>
              </w:rPr>
              <w:t>执行责任：当事人逾期不履行行政处罚决定的，可依法申请人民法院强制执行。</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8.</w:t>
            </w:r>
            <w:r w:rsidRPr="00874EEA">
              <w:rPr>
                <w:rFonts w:ascii="宋体" w:hAnsi="宋体" w:cs="宋体" w:hint="eastAsia"/>
                <w:color w:val="000000"/>
                <w:kern w:val="0"/>
                <w:szCs w:val="21"/>
              </w:rPr>
              <w:t>其他责任：法律法规规章文件规定应履行的其他责任。</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8058"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8058"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color w:val="000000"/>
                <w:kern w:val="0"/>
                <w:szCs w:val="21"/>
              </w:rPr>
              <w:t>0839-3263265</w:t>
            </w:r>
          </w:p>
        </w:tc>
      </w:tr>
    </w:tbl>
    <w:p w:rsidR="008D2616"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hAnsi="宋体"/>
          <w:color w:val="000000"/>
          <w:szCs w:val="21"/>
        </w:rPr>
      </w:pPr>
      <w:r w:rsidRPr="00874EEA">
        <w:rPr>
          <w:rFonts w:ascii="宋体" w:hAnsi="宋体" w:hint="eastAsia"/>
          <w:color w:val="000000"/>
          <w:szCs w:val="21"/>
        </w:rPr>
        <w:t>表</w:t>
      </w:r>
      <w:r w:rsidRPr="00874EEA">
        <w:rPr>
          <w:rFonts w:ascii="宋体" w:hAnsi="宋体"/>
          <w:color w:val="000000"/>
          <w:szCs w:val="21"/>
        </w:rPr>
        <w:t>2-8</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84"/>
        <w:gridCol w:w="7805"/>
      </w:tblGrid>
      <w:tr w:rsidR="008D2616" w:rsidRPr="00874EEA" w:rsidTr="00827C4B">
        <w:trPr>
          <w:trHeight w:val="454"/>
          <w:jc w:val="center"/>
        </w:trPr>
        <w:tc>
          <w:tcPr>
            <w:tcW w:w="101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8058"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color w:val="000000"/>
                <w:kern w:val="0"/>
                <w:szCs w:val="21"/>
              </w:rPr>
              <w:t>842</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8058"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hint="eastAsia"/>
                <w:color w:val="000000"/>
                <w:kern w:val="0"/>
                <w:szCs w:val="21"/>
              </w:rPr>
              <w:t>行政处罚</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权力项目名称</w:t>
            </w:r>
          </w:p>
        </w:tc>
        <w:tc>
          <w:tcPr>
            <w:tcW w:w="8058" w:type="dxa"/>
            <w:vAlign w:val="center"/>
          </w:tcPr>
          <w:p w:rsidR="008D2616" w:rsidRPr="00874EEA" w:rsidRDefault="008D2616" w:rsidP="008D2616">
            <w:pPr>
              <w:spacing w:line="320" w:lineRule="exact"/>
              <w:ind w:firstLineChars="750" w:firstLine="31680"/>
              <w:rPr>
                <w:rFonts w:ascii="宋体" w:cs="宋体"/>
                <w:color w:val="000000"/>
                <w:kern w:val="0"/>
                <w:szCs w:val="21"/>
              </w:rPr>
            </w:pPr>
            <w:r w:rsidRPr="00874EEA">
              <w:rPr>
                <w:rFonts w:ascii="宋体" w:hAnsi="宋体" w:cs="宋体" w:hint="eastAsia"/>
                <w:color w:val="000000"/>
                <w:kern w:val="0"/>
                <w:szCs w:val="21"/>
              </w:rPr>
              <w:t>对骗取社会保险基金或者社会保险待遇支出的处罚</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8058"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第八十八条“以欺诈、伪造证明材料或者其他手段骗取社会保险待遇的，由社会保险行政部门责令退回骗取的社会保险金，处骗取金额二倍以上五倍以下的罚款。”</w:t>
            </w:r>
          </w:p>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《劳动保障监察条例》第二十七条第二款“骗取社会保险待遇或者骗取社会保险基金支出的，由劳动保障行政部门责令退还，并处骗取金额</w:t>
            </w:r>
            <w:r w:rsidRPr="00874EEA">
              <w:rPr>
                <w:rFonts w:ascii="宋体" w:hAnsi="宋体" w:cs="宋体"/>
                <w:color w:val="000000"/>
                <w:kern w:val="0"/>
                <w:szCs w:val="21"/>
              </w:rPr>
              <w:t>1</w:t>
            </w:r>
            <w:r w:rsidRPr="00874EEA">
              <w:rPr>
                <w:rFonts w:ascii="宋体" w:hAnsi="宋体" w:cs="宋体" w:hint="eastAsia"/>
                <w:color w:val="000000"/>
                <w:kern w:val="0"/>
                <w:szCs w:val="21"/>
              </w:rPr>
              <w:t>倍以上</w:t>
            </w:r>
            <w:r w:rsidRPr="00874EEA">
              <w:rPr>
                <w:rFonts w:ascii="宋体" w:hAnsi="宋体" w:cs="宋体"/>
                <w:color w:val="000000"/>
                <w:kern w:val="0"/>
                <w:szCs w:val="21"/>
              </w:rPr>
              <w:t>3</w:t>
            </w:r>
            <w:r w:rsidRPr="00874EEA">
              <w:rPr>
                <w:rFonts w:ascii="宋体" w:hAnsi="宋体" w:cs="宋体" w:hint="eastAsia"/>
                <w:color w:val="000000"/>
                <w:kern w:val="0"/>
                <w:szCs w:val="21"/>
              </w:rPr>
              <w:t>倍以下的罚款；构成犯罪的，依法追究刑事责任。”</w:t>
            </w:r>
          </w:p>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《失业保险条例》第二十八条“不符合享受失业保险待遇条件，骗取失业保险金和其他失业保险待遇的，由社会保险经办机构责令退还；情节严重的，由劳动保障行政部门处骗取金额</w:t>
            </w:r>
            <w:r w:rsidRPr="00874EEA">
              <w:rPr>
                <w:rFonts w:ascii="宋体" w:hAnsi="宋体" w:cs="宋体"/>
                <w:color w:val="000000"/>
                <w:kern w:val="0"/>
                <w:szCs w:val="21"/>
              </w:rPr>
              <w:t>1</w:t>
            </w:r>
            <w:r w:rsidRPr="00874EEA">
              <w:rPr>
                <w:rFonts w:ascii="宋体" w:hAnsi="宋体" w:cs="宋体" w:hint="eastAsia"/>
                <w:color w:val="000000"/>
                <w:kern w:val="0"/>
                <w:szCs w:val="21"/>
              </w:rPr>
              <w:t>倍以上</w:t>
            </w:r>
            <w:r w:rsidRPr="00874EEA">
              <w:rPr>
                <w:rFonts w:ascii="宋体" w:hAnsi="宋体" w:cs="宋体"/>
                <w:color w:val="000000"/>
                <w:kern w:val="0"/>
                <w:szCs w:val="21"/>
              </w:rPr>
              <w:t>3</w:t>
            </w:r>
            <w:r w:rsidRPr="00874EEA">
              <w:rPr>
                <w:rFonts w:ascii="宋体" w:hAnsi="宋体" w:cs="宋体" w:hint="eastAsia"/>
                <w:color w:val="000000"/>
                <w:kern w:val="0"/>
                <w:szCs w:val="21"/>
              </w:rPr>
              <w:t>倍以下的罚款。”</w:t>
            </w:r>
          </w:p>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4.</w:t>
            </w:r>
            <w:r w:rsidRPr="00874EEA">
              <w:rPr>
                <w:rFonts w:ascii="宋体" w:hAnsi="宋体" w:cs="宋体" w:hint="eastAsia"/>
                <w:color w:val="000000"/>
                <w:kern w:val="0"/>
                <w:szCs w:val="21"/>
              </w:rPr>
              <w:t>《工伤保险条例》第六十条“用人单位、工伤职工或者其近亲属骗取工伤保险待遇，医疗机构、辅助器具配置机构骗取工伤保险基金支出的，由社会保险行政部门责令退还，处骗取金额</w:t>
            </w:r>
            <w:r w:rsidRPr="00874EEA">
              <w:rPr>
                <w:rFonts w:ascii="宋体" w:hAnsi="宋体" w:cs="宋体"/>
                <w:color w:val="000000"/>
                <w:kern w:val="0"/>
                <w:szCs w:val="21"/>
              </w:rPr>
              <w:t>2</w:t>
            </w:r>
            <w:r w:rsidRPr="00874EEA">
              <w:rPr>
                <w:rFonts w:ascii="宋体" w:hAnsi="宋体" w:cs="宋体" w:hint="eastAsia"/>
                <w:color w:val="000000"/>
                <w:kern w:val="0"/>
                <w:szCs w:val="21"/>
              </w:rPr>
              <w:t>倍以上</w:t>
            </w:r>
            <w:r w:rsidRPr="00874EEA">
              <w:rPr>
                <w:rFonts w:ascii="宋体" w:hAnsi="宋体" w:cs="宋体"/>
                <w:color w:val="000000"/>
                <w:kern w:val="0"/>
                <w:szCs w:val="21"/>
              </w:rPr>
              <w:t>5</w:t>
            </w:r>
            <w:r w:rsidRPr="00874EEA">
              <w:rPr>
                <w:rFonts w:ascii="宋体" w:hAnsi="宋体" w:cs="宋体" w:hint="eastAsia"/>
                <w:color w:val="000000"/>
                <w:kern w:val="0"/>
                <w:szCs w:val="21"/>
              </w:rPr>
              <w:t>倍以下的罚款；情节严重，构成犯罪的，依法追究刑事责任。”</w:t>
            </w:r>
          </w:p>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5.</w:t>
            </w:r>
            <w:r w:rsidRPr="00874EEA">
              <w:rPr>
                <w:rFonts w:ascii="宋体" w:hAnsi="宋体" w:cs="宋体" w:hint="eastAsia"/>
                <w:color w:val="000000"/>
                <w:kern w:val="0"/>
                <w:szCs w:val="21"/>
              </w:rPr>
              <w:t>《四川省失业保险条例》第三十七条“不符合享受失业保险待遇条件、骗取失业保险金和其他失业保险待遇的，由失业保险经办机构责令其退还；情节严重的，由县级以上劳动保障行政部门处以骗取金额</w:t>
            </w:r>
            <w:r w:rsidRPr="00874EEA">
              <w:rPr>
                <w:rFonts w:ascii="宋体" w:hAnsi="宋体" w:cs="宋体"/>
                <w:color w:val="000000"/>
                <w:kern w:val="0"/>
                <w:szCs w:val="21"/>
              </w:rPr>
              <w:t>1</w:t>
            </w:r>
            <w:r w:rsidRPr="00874EEA">
              <w:rPr>
                <w:rFonts w:ascii="宋体" w:hAnsi="宋体" w:cs="宋体" w:hint="eastAsia"/>
                <w:color w:val="000000"/>
                <w:kern w:val="0"/>
                <w:szCs w:val="21"/>
              </w:rPr>
              <w:t>倍以上</w:t>
            </w:r>
            <w:r w:rsidRPr="00874EEA">
              <w:rPr>
                <w:rFonts w:ascii="宋体" w:hAnsi="宋体" w:cs="宋体"/>
                <w:color w:val="000000"/>
                <w:kern w:val="0"/>
                <w:szCs w:val="21"/>
              </w:rPr>
              <w:t>3</w:t>
            </w:r>
            <w:r w:rsidRPr="00874EEA">
              <w:rPr>
                <w:rFonts w:ascii="宋体" w:hAnsi="宋体" w:cs="宋体" w:hint="eastAsia"/>
                <w:color w:val="000000"/>
                <w:kern w:val="0"/>
                <w:szCs w:val="21"/>
              </w:rPr>
              <w:t>倍以下的罚款。”</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8058" w:type="dxa"/>
            <w:vAlign w:val="center"/>
          </w:tcPr>
          <w:p w:rsidR="008D2616" w:rsidRPr="00874EEA" w:rsidRDefault="008D2616" w:rsidP="008D2616">
            <w:pPr>
              <w:spacing w:line="320" w:lineRule="exact"/>
              <w:ind w:firstLineChars="200" w:firstLine="31680"/>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8058" w:type="dxa"/>
            <w:vAlign w:val="center"/>
          </w:tcPr>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立案责任：发现相关组织和个人涉嫌骗取社会保险基金或者社会保险待遇支出的，予以审查，决定是否立案。</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调查责任：劳动保障监察员进行调查不得少于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rPr>
                <w:rFonts w:ascii="宋体"/>
                <w:color w:val="00000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rPr>
                <w:rFonts w:ascii="宋体" w:cs="Arial"/>
                <w:color w:val="000000"/>
                <w:kern w:val="0"/>
                <w:szCs w:val="21"/>
              </w:rPr>
            </w:pPr>
            <w:r w:rsidRPr="00874EEA">
              <w:rPr>
                <w:rFonts w:ascii="宋体" w:hAnsi="宋体" w:cs="宋体"/>
                <w:color w:val="000000"/>
                <w:kern w:val="0"/>
                <w:szCs w:val="21"/>
              </w:rPr>
              <w:t>4.</w:t>
            </w:r>
            <w:r w:rsidRPr="00874EEA">
              <w:rPr>
                <w:rFonts w:ascii="宋体" w:hAnsi="宋体" w:cs="宋体" w:hint="eastAsia"/>
                <w:color w:val="000000"/>
                <w:kern w:val="0"/>
                <w:szCs w:val="21"/>
              </w:rPr>
              <w:t>告知责任</w:t>
            </w:r>
            <w:r w:rsidRPr="00874EEA">
              <w:rPr>
                <w:rFonts w:ascii="宋体" w:hAnsi="宋体" w:cs="宋体"/>
                <w:color w:val="000000"/>
                <w:kern w:val="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rPr>
                <w:rFonts w:ascii="宋体"/>
                <w:color w:val="000000"/>
                <w:szCs w:val="21"/>
              </w:rPr>
            </w:pPr>
            <w:r w:rsidRPr="00874EEA">
              <w:rPr>
                <w:rFonts w:ascii="宋体" w:hAnsi="宋体" w:cs="宋体"/>
                <w:color w:val="000000"/>
                <w:kern w:val="0"/>
                <w:szCs w:val="21"/>
              </w:rPr>
              <w:t>5.</w:t>
            </w:r>
            <w:r w:rsidRPr="00874EEA">
              <w:rPr>
                <w:rFonts w:ascii="宋体" w:hAnsi="宋体" w:cs="宋体" w:hint="eastAsia"/>
                <w:color w:val="000000"/>
                <w:kern w:val="0"/>
                <w:szCs w:val="21"/>
              </w:rPr>
              <w:t>决定责任</w:t>
            </w:r>
            <w:r w:rsidRPr="00874EEA">
              <w:rPr>
                <w:rFonts w:ascii="宋体" w:hAnsi="宋体" w:cs="宋体"/>
                <w:color w:val="000000"/>
                <w:kern w:val="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6.</w:t>
            </w:r>
            <w:r w:rsidRPr="00874EEA">
              <w:rPr>
                <w:rFonts w:ascii="宋体" w:hAnsi="宋体" w:cs="宋体" w:hint="eastAsia"/>
                <w:color w:val="000000"/>
                <w:kern w:val="0"/>
                <w:szCs w:val="21"/>
              </w:rPr>
              <w:t>送达责任：在作出行政处罚决定之日起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7.</w:t>
            </w:r>
            <w:r w:rsidRPr="00874EEA">
              <w:rPr>
                <w:rFonts w:ascii="宋体" w:hAnsi="宋体" w:cs="宋体" w:hint="eastAsia"/>
                <w:color w:val="000000"/>
                <w:kern w:val="0"/>
                <w:szCs w:val="21"/>
              </w:rPr>
              <w:t>执行责任：当事人逾期不履行行政处罚决定的，可依法申请人民法院强制执行。</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8.</w:t>
            </w:r>
            <w:r w:rsidRPr="00874EEA">
              <w:rPr>
                <w:rFonts w:ascii="宋体" w:hAnsi="宋体" w:cs="宋体" w:hint="eastAsia"/>
                <w:color w:val="000000"/>
                <w:kern w:val="0"/>
                <w:szCs w:val="21"/>
              </w:rPr>
              <w:t>其他责任：法律法规规章文件规定应履行的其他责任。</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8058"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8058" w:type="dxa"/>
            <w:vAlign w:val="center"/>
          </w:tcPr>
          <w:p w:rsidR="008D2616" w:rsidRPr="00874EEA" w:rsidRDefault="008D2616" w:rsidP="008D2616">
            <w:pPr>
              <w:spacing w:line="320" w:lineRule="exact"/>
              <w:ind w:firstLineChars="1050" w:firstLine="31680"/>
              <w:rPr>
                <w:rFonts w:ascii="宋体" w:cs="宋体"/>
                <w:color w:val="000000"/>
                <w:kern w:val="0"/>
                <w:szCs w:val="21"/>
              </w:rPr>
            </w:pPr>
            <w:r w:rsidRPr="00874EEA">
              <w:rPr>
                <w:rFonts w:ascii="宋体" w:hAnsi="宋体" w:cs="宋体"/>
                <w:color w:val="000000"/>
                <w:kern w:val="0"/>
                <w:szCs w:val="21"/>
              </w:rPr>
              <w:t>0839-3263265</w:t>
            </w:r>
          </w:p>
        </w:tc>
      </w:tr>
    </w:tbl>
    <w:p w:rsidR="008D2616"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hAnsi="宋体"/>
          <w:color w:val="000000"/>
          <w:szCs w:val="21"/>
        </w:rPr>
      </w:pPr>
      <w:r w:rsidRPr="00874EEA">
        <w:rPr>
          <w:rFonts w:ascii="宋体" w:hAnsi="宋体" w:hint="eastAsia"/>
          <w:color w:val="000000"/>
          <w:szCs w:val="21"/>
        </w:rPr>
        <w:t>表</w:t>
      </w:r>
      <w:r w:rsidRPr="00874EEA">
        <w:rPr>
          <w:rFonts w:ascii="宋体" w:hAnsi="宋体"/>
          <w:color w:val="000000"/>
          <w:szCs w:val="21"/>
        </w:rPr>
        <w:t>2-9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color w:val="000000"/>
                <w:kern w:val="0"/>
                <w:szCs w:val="21"/>
              </w:rPr>
              <w:t>843</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hint="eastAsia"/>
                <w:color w:val="000000"/>
                <w:kern w:val="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权力项目名称</w:t>
            </w:r>
          </w:p>
        </w:tc>
        <w:tc>
          <w:tcPr>
            <w:tcW w:w="7824"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hint="eastAsia"/>
                <w:color w:val="000000"/>
                <w:kern w:val="0"/>
                <w:szCs w:val="21"/>
              </w:rPr>
              <w:t>对单位未按规定告知失业人员应当享受的失业保险待遇、为失业人员出具终止或解除劳动关系证明、或者不在规定期限内提交失业人员名单、档案的处罚。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hint="eastAsia"/>
                <w:color w:val="000000"/>
                <w:kern w:val="0"/>
                <w:szCs w:val="21"/>
              </w:rPr>
              <w:t>《四川省失业保险条例》第三十五条“单位未按规定告知失业人员应当享受的失业保险待遇、为失业人员出具终止或解除劳动关系证明、或者不在规定期限内提交失业人员名单、档案的，由县级以上劳动保障行政部门给予警告，责令限期改正；对单位负责人和直接责任人员可处</w:t>
            </w:r>
            <w:r w:rsidRPr="00874EEA">
              <w:rPr>
                <w:rFonts w:ascii="宋体" w:hAnsi="宋体" w:cs="宋体"/>
                <w:color w:val="000000"/>
                <w:kern w:val="0"/>
                <w:szCs w:val="21"/>
              </w:rPr>
              <w:t>500</w:t>
            </w:r>
            <w:r w:rsidRPr="00874EEA">
              <w:rPr>
                <w:rFonts w:ascii="宋体" w:hAnsi="宋体" w:cs="宋体" w:hint="eastAsia"/>
                <w:color w:val="000000"/>
                <w:kern w:val="0"/>
                <w:szCs w:val="21"/>
              </w:rPr>
              <w:t>元以上</w:t>
            </w:r>
            <w:r w:rsidRPr="00874EEA">
              <w:rPr>
                <w:rFonts w:ascii="宋体" w:hAnsi="宋体" w:cs="宋体"/>
                <w:color w:val="000000"/>
                <w:kern w:val="0"/>
                <w:szCs w:val="21"/>
              </w:rPr>
              <w:t>2000</w:t>
            </w:r>
            <w:r w:rsidRPr="00874EEA">
              <w:rPr>
                <w:rFonts w:ascii="宋体" w:hAnsi="宋体" w:cs="宋体" w:hint="eastAsia"/>
                <w:color w:val="000000"/>
                <w:kern w:val="0"/>
                <w:szCs w:val="21"/>
              </w:rPr>
              <w:t>元以下罚款。”</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D2616">
            <w:pPr>
              <w:spacing w:line="320" w:lineRule="exact"/>
              <w:ind w:firstLineChars="200" w:firstLine="31680"/>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立案责任：发现相关单位涉嫌未按规定告知失业人员应当享受的失业保险待遇、为失业人员出具终止或解除劳动关系证明、或者不在规定期限内提交失业人员名单、档案的，予以审查，决定是否立案。</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调查责任：劳动保障监察员进行调查不得少于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rPr>
                <w:rFonts w:ascii="宋体"/>
                <w:color w:val="00000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rPr>
                <w:rFonts w:ascii="宋体" w:cs="Arial"/>
                <w:color w:val="000000"/>
                <w:kern w:val="0"/>
                <w:szCs w:val="21"/>
              </w:rPr>
            </w:pPr>
            <w:r w:rsidRPr="00874EEA">
              <w:rPr>
                <w:rFonts w:ascii="宋体" w:hAnsi="宋体" w:cs="宋体"/>
                <w:color w:val="000000"/>
                <w:kern w:val="0"/>
                <w:szCs w:val="21"/>
              </w:rPr>
              <w:t>4.</w:t>
            </w:r>
            <w:r w:rsidRPr="00874EEA">
              <w:rPr>
                <w:rFonts w:ascii="宋体" w:hAnsi="宋体" w:cs="宋体" w:hint="eastAsia"/>
                <w:color w:val="000000"/>
                <w:kern w:val="0"/>
                <w:szCs w:val="21"/>
              </w:rPr>
              <w:t>告知责任</w:t>
            </w:r>
            <w:r w:rsidRPr="00874EEA">
              <w:rPr>
                <w:rFonts w:ascii="宋体" w:hAnsi="宋体" w:cs="宋体"/>
                <w:color w:val="000000"/>
                <w:kern w:val="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rPr>
                <w:rFonts w:ascii="宋体"/>
                <w:color w:val="000000"/>
                <w:szCs w:val="21"/>
              </w:rPr>
            </w:pPr>
            <w:r w:rsidRPr="00874EEA">
              <w:rPr>
                <w:rFonts w:ascii="宋体" w:hAnsi="宋体" w:cs="宋体"/>
                <w:color w:val="000000"/>
                <w:kern w:val="0"/>
                <w:szCs w:val="21"/>
              </w:rPr>
              <w:t>5.</w:t>
            </w:r>
            <w:r w:rsidRPr="00874EEA">
              <w:rPr>
                <w:rFonts w:ascii="宋体" w:hAnsi="宋体" w:cs="宋体" w:hint="eastAsia"/>
                <w:color w:val="000000"/>
                <w:kern w:val="0"/>
                <w:szCs w:val="21"/>
              </w:rPr>
              <w:t>决定责任</w:t>
            </w:r>
            <w:r w:rsidRPr="00874EEA">
              <w:rPr>
                <w:rFonts w:ascii="宋体" w:hAnsi="宋体" w:cs="宋体"/>
                <w:color w:val="000000"/>
                <w:kern w:val="0"/>
                <w:szCs w:val="21"/>
              </w:rPr>
              <w:t>:</w:t>
            </w:r>
            <w:r w:rsidRPr="00874EEA">
              <w:rPr>
                <w:rFonts w:ascii="宋体" w:hAnsi="宋体" w:cs="宋体" w:hint="eastAsia"/>
                <w:color w:val="000000"/>
                <w:kern w:val="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r w:rsidRPr="00874EEA">
              <w:rPr>
                <w:rFonts w:ascii="宋体" w:hint="eastAsia"/>
                <w:color w:val="000000"/>
                <w:szCs w:val="21"/>
              </w:rPr>
              <w:t>”</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6.</w:t>
            </w:r>
            <w:r w:rsidRPr="00874EEA">
              <w:rPr>
                <w:rFonts w:ascii="宋体" w:hAnsi="宋体" w:cs="宋体" w:hint="eastAsia"/>
                <w:color w:val="000000"/>
                <w:kern w:val="0"/>
                <w:szCs w:val="21"/>
              </w:rPr>
              <w:t>送达责任：在作出行政处罚决定之日起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7.</w:t>
            </w:r>
            <w:r w:rsidRPr="00874EEA">
              <w:rPr>
                <w:rFonts w:ascii="宋体" w:hAnsi="宋体" w:cs="宋体" w:hint="eastAsia"/>
                <w:color w:val="000000"/>
                <w:kern w:val="0"/>
                <w:szCs w:val="21"/>
              </w:rPr>
              <w:t>执行责任：当事人逾期不履行行政处罚决定的，可依法申请人民法院强制执行。</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8.</w:t>
            </w:r>
            <w:r w:rsidRPr="00874EEA">
              <w:rPr>
                <w:rFonts w:ascii="宋体" w:hAnsi="宋体" w:cs="宋体" w:hint="eastAsia"/>
                <w:color w:val="000000"/>
                <w:kern w:val="0"/>
                <w:szCs w:val="21"/>
              </w:rPr>
              <w:t>其他责任：法律法规规章文件规定应履行的其他责任。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color w:val="000000"/>
                <w:kern w:val="0"/>
                <w:szCs w:val="21"/>
              </w:rPr>
              <w:t>0839-3263265</w:t>
            </w:r>
          </w:p>
        </w:tc>
      </w:tr>
    </w:tbl>
    <w:p w:rsidR="008D2616" w:rsidRDefault="008D2616" w:rsidP="00874EEA">
      <w:pPr>
        <w:spacing w:line="320" w:lineRule="exact"/>
        <w:rPr>
          <w:rFonts w:ascii="宋体"/>
          <w:color w:val="000000"/>
          <w:szCs w:val="21"/>
        </w:rPr>
      </w:pPr>
    </w:p>
    <w:p w:rsidR="008D2616"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2-10</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844</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权力项目名称</w:t>
            </w:r>
          </w:p>
        </w:tc>
        <w:tc>
          <w:tcPr>
            <w:tcW w:w="7824"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hint="eastAsia"/>
                <w:color w:val="000000"/>
                <w:kern w:val="0"/>
                <w:szCs w:val="21"/>
              </w:rPr>
              <w:t>对用人单位未按时足额缴纳社会保险费的处罚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社会保险法》第八十六条“对用人单位未按时足额缴纳社会保险费的，由社会保险费征收机构责令限期缴纳或者补足，并自欠缴之日起，按日加收万分之五的滞纳金；逾期仍不缴纳的，由有关行政部门处欠缴数额一倍以上三倍以下的罚款。”</w:t>
            </w:r>
          </w:p>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《社会保险费申报缴纳管理规定》第三十条“用人单位未按时足额缴纳社会保险费的</w:t>
            </w:r>
            <w:r w:rsidRPr="00874EEA">
              <w:rPr>
                <w:rFonts w:ascii="宋体" w:cs="宋体"/>
                <w:color w:val="000000"/>
                <w:kern w:val="0"/>
                <w:szCs w:val="21"/>
              </w:rPr>
              <w:t>,</w:t>
            </w:r>
            <w:r w:rsidRPr="00874EEA">
              <w:rPr>
                <w:rFonts w:ascii="宋体" w:hAnsi="宋体" w:cs="宋体" w:hint="eastAsia"/>
                <w:color w:val="000000"/>
                <w:kern w:val="0"/>
                <w:szCs w:val="21"/>
              </w:rPr>
              <w:t>由社会保险经办机构按照社会保险法第八十六条的规定，责令其限期缴纳或者补足，并自欠缴之日起按日加收</w:t>
            </w:r>
            <w:r w:rsidRPr="00874EEA">
              <w:rPr>
                <w:rFonts w:ascii="宋体" w:hAnsi="宋体" w:cs="宋体"/>
                <w:color w:val="000000"/>
                <w:kern w:val="0"/>
                <w:szCs w:val="21"/>
              </w:rPr>
              <w:t>0.5</w:t>
            </w:r>
            <w:r w:rsidRPr="00874EEA">
              <w:rPr>
                <w:rFonts w:ascii="宋体" w:hAnsi="宋体" w:cs="宋体" w:hint="eastAsia"/>
                <w:color w:val="000000"/>
                <w:kern w:val="0"/>
                <w:szCs w:val="21"/>
              </w:rPr>
              <w:t>‰的滞纳金；逾期仍不缴纳的，由社会保险行政部门处欠缴数额</w:t>
            </w:r>
            <w:r w:rsidRPr="00874EEA">
              <w:rPr>
                <w:rFonts w:ascii="宋体" w:hAnsi="宋体" w:cs="宋体"/>
                <w:color w:val="000000"/>
                <w:kern w:val="0"/>
                <w:szCs w:val="21"/>
              </w:rPr>
              <w:t>1</w:t>
            </w:r>
            <w:r w:rsidRPr="00874EEA">
              <w:rPr>
                <w:rFonts w:ascii="宋体" w:hAnsi="宋体" w:cs="宋体" w:hint="eastAsia"/>
                <w:color w:val="000000"/>
                <w:kern w:val="0"/>
                <w:szCs w:val="21"/>
              </w:rPr>
              <w:t>倍以上</w:t>
            </w:r>
            <w:r w:rsidRPr="00874EEA">
              <w:rPr>
                <w:rFonts w:ascii="宋体" w:hAnsi="宋体" w:cs="宋体"/>
                <w:color w:val="000000"/>
                <w:kern w:val="0"/>
                <w:szCs w:val="21"/>
              </w:rPr>
              <w:t>3</w:t>
            </w:r>
            <w:r w:rsidRPr="00874EEA">
              <w:rPr>
                <w:rFonts w:ascii="宋体" w:hAnsi="宋体" w:cs="宋体" w:hint="eastAsia"/>
                <w:color w:val="000000"/>
                <w:kern w:val="0"/>
                <w:szCs w:val="21"/>
              </w:rPr>
              <w:t>倍以下的罚款。”</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D2616">
            <w:pPr>
              <w:spacing w:line="320" w:lineRule="exact"/>
              <w:ind w:firstLineChars="200" w:firstLine="31680"/>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立案责任：发现用人单位涉嫌未按时足额缴纳社会保险费的，予以审查，决定是否立案。</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调查责任：劳动保障监察员进行调查不得少于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rPr>
                <w:rFonts w:ascii="宋体"/>
                <w:color w:val="00000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rPr>
                <w:rFonts w:ascii="宋体" w:cs="Arial"/>
                <w:color w:val="000000"/>
                <w:kern w:val="0"/>
                <w:szCs w:val="21"/>
              </w:rPr>
            </w:pPr>
            <w:r w:rsidRPr="00874EEA">
              <w:rPr>
                <w:rFonts w:ascii="宋体" w:hAnsi="宋体" w:cs="宋体"/>
                <w:color w:val="000000"/>
                <w:kern w:val="0"/>
                <w:szCs w:val="21"/>
              </w:rPr>
              <w:t>4.</w:t>
            </w:r>
            <w:r w:rsidRPr="00874EEA">
              <w:rPr>
                <w:rFonts w:ascii="宋体" w:hAnsi="宋体" w:cs="宋体" w:hint="eastAsia"/>
                <w:color w:val="000000"/>
                <w:kern w:val="0"/>
                <w:szCs w:val="21"/>
              </w:rPr>
              <w:t>告知责任</w:t>
            </w:r>
            <w:r w:rsidRPr="00874EEA">
              <w:rPr>
                <w:rFonts w:ascii="宋体" w:hAnsi="宋体" w:cs="宋体"/>
                <w:color w:val="000000"/>
                <w:kern w:val="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rPr>
                <w:rFonts w:ascii="宋体"/>
                <w:color w:val="000000"/>
                <w:szCs w:val="21"/>
              </w:rPr>
            </w:pPr>
            <w:r w:rsidRPr="00874EEA">
              <w:rPr>
                <w:rFonts w:ascii="宋体" w:hAnsi="宋体" w:cs="宋体"/>
                <w:color w:val="000000"/>
                <w:kern w:val="0"/>
                <w:szCs w:val="21"/>
              </w:rPr>
              <w:t>5.</w:t>
            </w:r>
            <w:r w:rsidRPr="00874EEA">
              <w:rPr>
                <w:rFonts w:ascii="宋体" w:hAnsi="宋体" w:cs="宋体" w:hint="eastAsia"/>
                <w:color w:val="000000"/>
                <w:kern w:val="0"/>
                <w:szCs w:val="21"/>
              </w:rPr>
              <w:t>决定责任</w:t>
            </w:r>
            <w:r w:rsidRPr="00874EEA">
              <w:rPr>
                <w:rFonts w:ascii="宋体" w:hAnsi="宋体" w:cs="宋体"/>
                <w:color w:val="000000"/>
                <w:kern w:val="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6.</w:t>
            </w:r>
            <w:r w:rsidRPr="00874EEA">
              <w:rPr>
                <w:rFonts w:ascii="宋体" w:hAnsi="宋体" w:cs="宋体" w:hint="eastAsia"/>
                <w:color w:val="000000"/>
                <w:kern w:val="0"/>
                <w:szCs w:val="21"/>
              </w:rPr>
              <w:t>送达责任：在作出行政处罚决定之日起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7.</w:t>
            </w:r>
            <w:r w:rsidRPr="00874EEA">
              <w:rPr>
                <w:rFonts w:ascii="宋体" w:hAnsi="宋体" w:cs="宋体" w:hint="eastAsia"/>
                <w:color w:val="000000"/>
                <w:kern w:val="0"/>
                <w:szCs w:val="21"/>
              </w:rPr>
              <w:t>执行责任：当事人逾期不履行行政处罚决定的，可依法申请人民法院强制执行。</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8.</w:t>
            </w:r>
            <w:r w:rsidRPr="00874EEA">
              <w:rPr>
                <w:rFonts w:ascii="宋体" w:hAnsi="宋体" w:cs="宋体" w:hint="eastAsia"/>
                <w:color w:val="000000"/>
                <w:kern w:val="0"/>
                <w:szCs w:val="21"/>
              </w:rPr>
              <w:t>其他责任：法律法规规章文件规定应履行的其他责任。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74EEA">
            <w:pPr>
              <w:snapToGrid w:val="0"/>
              <w:spacing w:line="320" w:lineRule="exact"/>
              <w:jc w:val="center"/>
              <w:rPr>
                <w:rFonts w:ascii="宋体" w:hAnsi="宋体"/>
                <w:color w:val="000000"/>
                <w:kern w:val="0"/>
                <w:szCs w:val="21"/>
              </w:rPr>
            </w:pPr>
            <w:r w:rsidRPr="00874EEA">
              <w:rPr>
                <w:rFonts w:ascii="宋体" w:hAnsi="宋体"/>
                <w:color w:val="000000"/>
                <w:kern w:val="0"/>
                <w:szCs w:val="21"/>
              </w:rPr>
              <w:t>0839-3263265</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2-11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color w:val="000000"/>
                <w:kern w:val="0"/>
                <w:szCs w:val="21"/>
              </w:rPr>
              <w:t>845</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hint="eastAsia"/>
                <w:color w:val="000000"/>
                <w:kern w:val="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权力项目名称</w:t>
            </w:r>
          </w:p>
        </w:tc>
        <w:tc>
          <w:tcPr>
            <w:tcW w:w="7824" w:type="dxa"/>
            <w:vAlign w:val="center"/>
          </w:tcPr>
          <w:p w:rsidR="008D2616" w:rsidRPr="00874EEA" w:rsidRDefault="008D2616" w:rsidP="008D2616">
            <w:pPr>
              <w:spacing w:line="320" w:lineRule="exact"/>
              <w:ind w:firstLineChars="750" w:firstLine="31680"/>
              <w:rPr>
                <w:rFonts w:ascii="宋体" w:cs="宋体"/>
                <w:color w:val="000000"/>
                <w:kern w:val="0"/>
                <w:szCs w:val="21"/>
              </w:rPr>
            </w:pPr>
            <w:r w:rsidRPr="00874EEA">
              <w:rPr>
                <w:rFonts w:ascii="宋体" w:hAnsi="宋体" w:cs="宋体" w:hint="eastAsia"/>
                <w:color w:val="000000"/>
                <w:kern w:val="0"/>
                <w:szCs w:val="21"/>
              </w:rPr>
              <w:t>对用人单位应当参加工伤保险而未参加的处罚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hint="eastAsia"/>
                <w:color w:val="000000"/>
                <w:kern w:val="0"/>
                <w:szCs w:val="21"/>
              </w:rPr>
              <w:t>《工伤保险条例》第六十二条“用人单位依照本条例规定应当参加工伤保险而未参加的，由社会保险行政部门责令限期参加，补缴应当缴纳的工伤保险费，并自欠缴之日起，按日加收万分之五的滞纳金；逾期仍不缴纳的，处欠缴数额</w:t>
            </w:r>
            <w:r w:rsidRPr="00874EEA">
              <w:rPr>
                <w:rFonts w:ascii="宋体" w:hAnsi="宋体" w:cs="宋体"/>
                <w:color w:val="000000"/>
                <w:kern w:val="0"/>
                <w:szCs w:val="21"/>
              </w:rPr>
              <w:t>1</w:t>
            </w:r>
            <w:r w:rsidRPr="00874EEA">
              <w:rPr>
                <w:rFonts w:ascii="宋体" w:hAnsi="宋体" w:cs="宋体" w:hint="eastAsia"/>
                <w:color w:val="000000"/>
                <w:kern w:val="0"/>
                <w:szCs w:val="21"/>
              </w:rPr>
              <w:t>倍以上</w:t>
            </w:r>
            <w:r w:rsidRPr="00874EEA">
              <w:rPr>
                <w:rFonts w:ascii="宋体" w:hAnsi="宋体" w:cs="宋体"/>
                <w:color w:val="000000"/>
                <w:kern w:val="0"/>
                <w:szCs w:val="21"/>
              </w:rPr>
              <w:t>3</w:t>
            </w:r>
            <w:r w:rsidRPr="00874EEA">
              <w:rPr>
                <w:rFonts w:ascii="宋体" w:hAnsi="宋体" w:cs="宋体" w:hint="eastAsia"/>
                <w:color w:val="000000"/>
                <w:kern w:val="0"/>
                <w:szCs w:val="21"/>
              </w:rPr>
              <w:t>倍以下的罚款。”</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D2616">
            <w:pPr>
              <w:spacing w:line="320" w:lineRule="exact"/>
              <w:ind w:firstLineChars="200" w:firstLine="31680"/>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立案责任：发现用人单位涉嫌应当参加工伤保险而未参加的，予以审查，决定是否立案。</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调查责任：劳动保障监察员进行调查不得少于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rPr>
                <w:rFonts w:ascii="宋体"/>
                <w:bCs/>
                <w:color w:val="00000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rPr>
                <w:rFonts w:ascii="宋体" w:cs="Arial"/>
                <w:color w:val="000000"/>
                <w:kern w:val="0"/>
                <w:szCs w:val="21"/>
              </w:rPr>
            </w:pPr>
            <w:r w:rsidRPr="00874EEA">
              <w:rPr>
                <w:rFonts w:ascii="宋体" w:hAnsi="宋体" w:cs="宋体"/>
                <w:color w:val="000000"/>
                <w:kern w:val="0"/>
                <w:szCs w:val="21"/>
              </w:rPr>
              <w:t>4.</w:t>
            </w:r>
            <w:r w:rsidRPr="00874EEA">
              <w:rPr>
                <w:rFonts w:ascii="宋体" w:hAnsi="宋体" w:cs="宋体" w:hint="eastAsia"/>
                <w:color w:val="000000"/>
                <w:kern w:val="0"/>
                <w:szCs w:val="21"/>
              </w:rPr>
              <w:t>告知责任</w:t>
            </w:r>
            <w:r w:rsidRPr="00874EEA">
              <w:rPr>
                <w:rFonts w:ascii="宋体" w:hAnsi="宋体" w:cs="宋体"/>
                <w:color w:val="000000"/>
                <w:kern w:val="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rPr>
                <w:rFonts w:ascii="宋体"/>
                <w:color w:val="000000"/>
                <w:szCs w:val="21"/>
              </w:rPr>
            </w:pPr>
            <w:r w:rsidRPr="00874EEA">
              <w:rPr>
                <w:rFonts w:ascii="宋体" w:hAnsi="宋体" w:cs="宋体"/>
                <w:color w:val="000000"/>
                <w:kern w:val="0"/>
                <w:szCs w:val="21"/>
              </w:rPr>
              <w:t>5.</w:t>
            </w:r>
            <w:r w:rsidRPr="00874EEA">
              <w:rPr>
                <w:rFonts w:ascii="宋体" w:hAnsi="宋体" w:cs="宋体" w:hint="eastAsia"/>
                <w:color w:val="000000"/>
                <w:kern w:val="0"/>
                <w:szCs w:val="21"/>
              </w:rPr>
              <w:t>决定责任</w:t>
            </w:r>
            <w:r w:rsidRPr="00874EEA">
              <w:rPr>
                <w:rFonts w:ascii="宋体" w:hAnsi="宋体" w:cs="宋体"/>
                <w:color w:val="000000"/>
                <w:kern w:val="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6.</w:t>
            </w:r>
            <w:r w:rsidRPr="00874EEA">
              <w:rPr>
                <w:rFonts w:ascii="宋体" w:hAnsi="宋体" w:cs="宋体" w:hint="eastAsia"/>
                <w:color w:val="000000"/>
                <w:kern w:val="0"/>
                <w:szCs w:val="21"/>
              </w:rPr>
              <w:t>送达责任：在作出行政处罚决定之日起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7.</w:t>
            </w:r>
            <w:r w:rsidRPr="00874EEA">
              <w:rPr>
                <w:rFonts w:ascii="宋体" w:hAnsi="宋体" w:cs="宋体" w:hint="eastAsia"/>
                <w:color w:val="000000"/>
                <w:kern w:val="0"/>
                <w:szCs w:val="21"/>
              </w:rPr>
              <w:t>执行责任：当事人逾期不履行行政处罚决定的，可依法申请人民法院强制执行。</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8.</w:t>
            </w:r>
            <w:r w:rsidRPr="00874EEA">
              <w:rPr>
                <w:rFonts w:ascii="宋体" w:hAnsi="宋体" w:cs="宋体" w:hint="eastAsia"/>
                <w:color w:val="000000"/>
                <w:kern w:val="0"/>
                <w:szCs w:val="21"/>
              </w:rPr>
              <w:t>其他责任：法律法规规章文件规定应履行的其他责任。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color w:val="000000"/>
                <w:kern w:val="0"/>
                <w:szCs w:val="21"/>
              </w:rPr>
              <w:t>0839-3263265</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2-12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59"/>
        <w:gridCol w:w="7630"/>
      </w:tblGrid>
      <w:tr w:rsidR="008D2616" w:rsidRPr="00874EEA" w:rsidTr="00827C4B">
        <w:trPr>
          <w:trHeight w:val="454"/>
          <w:jc w:val="center"/>
        </w:trPr>
        <w:tc>
          <w:tcPr>
            <w:tcW w:w="119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78"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color w:val="000000"/>
                <w:kern w:val="0"/>
                <w:szCs w:val="21"/>
              </w:rPr>
              <w:t>846</w:t>
            </w:r>
          </w:p>
        </w:tc>
      </w:tr>
      <w:tr w:rsidR="008D2616" w:rsidRPr="00874EEA" w:rsidTr="00827C4B">
        <w:trPr>
          <w:trHeight w:val="454"/>
          <w:jc w:val="center"/>
        </w:trPr>
        <w:tc>
          <w:tcPr>
            <w:tcW w:w="119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78"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hint="eastAsia"/>
                <w:color w:val="000000"/>
                <w:kern w:val="0"/>
                <w:szCs w:val="21"/>
              </w:rPr>
              <w:t>行政处罚</w:t>
            </w:r>
          </w:p>
        </w:tc>
      </w:tr>
      <w:tr w:rsidR="008D2616" w:rsidRPr="00874EEA" w:rsidTr="00827C4B">
        <w:trPr>
          <w:trHeight w:val="454"/>
          <w:jc w:val="center"/>
        </w:trPr>
        <w:tc>
          <w:tcPr>
            <w:tcW w:w="119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878"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hint="eastAsia"/>
                <w:color w:val="000000"/>
                <w:kern w:val="0"/>
                <w:szCs w:val="21"/>
              </w:rPr>
              <w:t>对用人单位招用未取得职业资格证书的人员从事国家规定须持证上岗的技术工种、特种作业工种</w:t>
            </w:r>
            <w:r w:rsidRPr="00874EEA">
              <w:rPr>
                <w:rFonts w:ascii="宋体" w:cs="宋体"/>
                <w:color w:val="000000"/>
                <w:kern w:val="0"/>
                <w:szCs w:val="21"/>
              </w:rPr>
              <w:t>,</w:t>
            </w:r>
            <w:r w:rsidRPr="00874EEA">
              <w:rPr>
                <w:rFonts w:ascii="宋体" w:hAnsi="宋体" w:cs="宋体" w:hint="eastAsia"/>
                <w:color w:val="000000"/>
                <w:kern w:val="0"/>
                <w:szCs w:val="21"/>
              </w:rPr>
              <w:t>向求职者或被录用人员收取或变相收取费用</w:t>
            </w:r>
            <w:r w:rsidRPr="00874EEA">
              <w:rPr>
                <w:rFonts w:ascii="宋体" w:cs="宋体"/>
                <w:color w:val="000000"/>
                <w:kern w:val="0"/>
                <w:szCs w:val="21"/>
              </w:rPr>
              <w:t>,</w:t>
            </w:r>
            <w:r w:rsidRPr="00874EEA">
              <w:rPr>
                <w:rFonts w:ascii="宋体" w:hAnsi="宋体" w:cs="宋体" w:hint="eastAsia"/>
                <w:color w:val="000000"/>
                <w:kern w:val="0"/>
                <w:szCs w:val="21"/>
              </w:rPr>
              <w:t>扣押被录用人员的身份证、学历证和资格证等证件的处罚</w:t>
            </w:r>
          </w:p>
        </w:tc>
      </w:tr>
      <w:tr w:rsidR="008D2616" w:rsidRPr="00874EEA" w:rsidTr="00827C4B">
        <w:trPr>
          <w:trHeight w:val="454"/>
          <w:jc w:val="center"/>
        </w:trPr>
        <w:tc>
          <w:tcPr>
            <w:tcW w:w="119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78"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hint="eastAsia"/>
                <w:color w:val="000000"/>
                <w:kern w:val="0"/>
                <w:szCs w:val="21"/>
              </w:rPr>
              <w:t>《四川省劳动力市场管理条例》第十五条“禁止用人单位招用人员时有下列行为：（一）发布虚假招聘广告或者向职业介绍机构提供虚假招聘信息；（二）招用未取得职业资格证书的人员从事国家规定须持证上岗的技术工种、特种作业工种；（三）向求职者和被录用人员收取或者变相收取费用；（四）扣押被录用人员的身份证、学历证和资格证等证件；（五）其他违法行为。”《四川省劳动力市场管理条例》第四十二条“用人单位有下列行为之一的，由劳动保障行政部门责令改正，没收违法所得，可并处</w:t>
            </w:r>
            <w:r w:rsidRPr="00874EEA">
              <w:rPr>
                <w:rFonts w:ascii="宋体" w:hAnsi="宋体" w:cs="宋体"/>
                <w:color w:val="000000"/>
                <w:kern w:val="0"/>
                <w:szCs w:val="21"/>
              </w:rPr>
              <w:t>2000</w:t>
            </w:r>
            <w:r w:rsidRPr="00874EEA">
              <w:rPr>
                <w:rFonts w:ascii="宋体" w:hAnsi="宋体" w:cs="宋体" w:hint="eastAsia"/>
                <w:color w:val="000000"/>
                <w:kern w:val="0"/>
                <w:szCs w:val="21"/>
              </w:rPr>
              <w:t>元以上</w:t>
            </w:r>
            <w:r w:rsidRPr="00874EEA">
              <w:rPr>
                <w:rFonts w:ascii="宋体" w:hAnsi="宋体" w:cs="宋体"/>
                <w:color w:val="000000"/>
                <w:kern w:val="0"/>
                <w:szCs w:val="21"/>
              </w:rPr>
              <w:t>1</w:t>
            </w:r>
            <w:r w:rsidRPr="00874EEA">
              <w:rPr>
                <w:rFonts w:ascii="宋体" w:hAnsi="宋体" w:cs="宋体" w:hint="eastAsia"/>
                <w:color w:val="000000"/>
                <w:kern w:val="0"/>
                <w:szCs w:val="21"/>
              </w:rPr>
              <w:t>万元以下罚款：（一）违反本条例第十五条第一款第（二）、（三）项规定的；（二）违反本条例第十五条第一款第（一）项规定向职业介绍机构提供虚假招聘信息的；（三）违反本条例第十五条第一款第（四）项规定扣押被录用人员的学历证、资格证等证件的。”</w:t>
            </w:r>
          </w:p>
        </w:tc>
      </w:tr>
      <w:tr w:rsidR="008D2616" w:rsidRPr="00874EEA" w:rsidTr="00827C4B">
        <w:trPr>
          <w:trHeight w:val="454"/>
          <w:jc w:val="center"/>
        </w:trPr>
        <w:tc>
          <w:tcPr>
            <w:tcW w:w="119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7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19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78" w:type="dxa"/>
            <w:vAlign w:val="center"/>
          </w:tcPr>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立案责任：发现用人单位涉嫌向求职者或被录用人员收取或变相收取费用等行为的，予以审查，决定是否立案。</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调查责任：劳动保障监察员进行调查不得少于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jc w:val="left"/>
              <w:rPr>
                <w:rFonts w:ascii="宋体"/>
                <w:color w:val="00000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jc w:val="left"/>
              <w:rPr>
                <w:rFonts w:ascii="宋体" w:cs="Arial"/>
                <w:color w:val="000000"/>
                <w:kern w:val="0"/>
                <w:szCs w:val="21"/>
              </w:rPr>
            </w:pPr>
            <w:r w:rsidRPr="00874EEA">
              <w:rPr>
                <w:rFonts w:ascii="宋体" w:hAnsi="宋体" w:cs="宋体"/>
                <w:color w:val="000000"/>
                <w:kern w:val="0"/>
                <w:szCs w:val="21"/>
              </w:rPr>
              <w:t>4.</w:t>
            </w:r>
            <w:r w:rsidRPr="00874EEA">
              <w:rPr>
                <w:rFonts w:ascii="宋体" w:hAnsi="宋体" w:cs="宋体" w:hint="eastAsia"/>
                <w:color w:val="000000"/>
                <w:kern w:val="0"/>
                <w:szCs w:val="21"/>
              </w:rPr>
              <w:t>告知责任</w:t>
            </w:r>
            <w:r w:rsidRPr="00874EEA">
              <w:rPr>
                <w:rFonts w:ascii="宋体" w:hAnsi="宋体" w:cs="宋体"/>
                <w:color w:val="000000"/>
                <w:kern w:val="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s="宋体"/>
                <w:color w:val="000000"/>
                <w:kern w:val="0"/>
                <w:szCs w:val="21"/>
              </w:rPr>
              <w:t>5.</w:t>
            </w:r>
            <w:r w:rsidRPr="00874EEA">
              <w:rPr>
                <w:rFonts w:ascii="宋体" w:hAnsi="宋体" w:cs="宋体" w:hint="eastAsia"/>
                <w:color w:val="000000"/>
                <w:kern w:val="0"/>
                <w:szCs w:val="21"/>
              </w:rPr>
              <w:t>决定责任</w:t>
            </w:r>
            <w:r w:rsidRPr="00874EEA">
              <w:rPr>
                <w:rFonts w:ascii="宋体" w:hAnsi="宋体" w:cs="宋体"/>
                <w:color w:val="000000"/>
                <w:kern w:val="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6.</w:t>
            </w:r>
            <w:r w:rsidRPr="00874EEA">
              <w:rPr>
                <w:rFonts w:ascii="宋体" w:hAnsi="宋体" w:cs="宋体" w:hint="eastAsia"/>
                <w:color w:val="000000"/>
                <w:kern w:val="0"/>
                <w:szCs w:val="21"/>
              </w:rPr>
              <w:t>送达责任：在作出行政处罚决定之日起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7.</w:t>
            </w:r>
            <w:r w:rsidRPr="00874EEA">
              <w:rPr>
                <w:rFonts w:ascii="宋体" w:hAnsi="宋体" w:cs="宋体" w:hint="eastAsia"/>
                <w:color w:val="000000"/>
                <w:kern w:val="0"/>
                <w:szCs w:val="21"/>
              </w:rPr>
              <w:t>执行责任：当事人逾期不履行行政处罚决定的，可依法申请人民法院强制执行。</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8.</w:t>
            </w:r>
            <w:r w:rsidRPr="00874EEA">
              <w:rPr>
                <w:rFonts w:ascii="宋体" w:hAnsi="宋体" w:cs="宋体" w:hint="eastAsia"/>
                <w:color w:val="000000"/>
                <w:kern w:val="0"/>
                <w:szCs w:val="21"/>
              </w:rPr>
              <w:t>其他责任：法律法规规章文件规定应履行的其他责任。</w:t>
            </w:r>
          </w:p>
        </w:tc>
      </w:tr>
      <w:tr w:rsidR="008D2616" w:rsidRPr="00874EEA" w:rsidTr="00827C4B">
        <w:trPr>
          <w:trHeight w:val="454"/>
          <w:jc w:val="center"/>
        </w:trPr>
        <w:tc>
          <w:tcPr>
            <w:tcW w:w="119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78"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19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78"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color w:val="000000"/>
                <w:kern w:val="0"/>
                <w:szCs w:val="21"/>
              </w:rPr>
              <w:t>0839-3263265</w:t>
            </w:r>
          </w:p>
        </w:tc>
      </w:tr>
    </w:tbl>
    <w:p w:rsidR="008D2616"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2-13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color w:val="000000"/>
                <w:kern w:val="0"/>
                <w:szCs w:val="21"/>
              </w:rPr>
              <w:t>847</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hint="eastAsia"/>
                <w:color w:val="000000"/>
                <w:kern w:val="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权力项目名称</w:t>
            </w:r>
          </w:p>
        </w:tc>
        <w:tc>
          <w:tcPr>
            <w:tcW w:w="7824" w:type="dxa"/>
            <w:vAlign w:val="center"/>
          </w:tcPr>
          <w:p w:rsidR="008D2616" w:rsidRPr="00874EEA" w:rsidRDefault="008D2616" w:rsidP="008D2616">
            <w:pPr>
              <w:spacing w:line="320" w:lineRule="exact"/>
              <w:ind w:firstLineChars="250" w:firstLine="31680"/>
              <w:rPr>
                <w:rFonts w:ascii="宋体" w:cs="宋体"/>
                <w:color w:val="000000"/>
                <w:kern w:val="0"/>
                <w:szCs w:val="21"/>
              </w:rPr>
            </w:pPr>
            <w:r w:rsidRPr="00874EEA">
              <w:rPr>
                <w:rFonts w:ascii="宋体" w:hAnsi="宋体" w:cs="宋体" w:hint="eastAsia"/>
                <w:color w:val="000000"/>
                <w:kern w:val="0"/>
                <w:szCs w:val="21"/>
              </w:rPr>
              <w:t>对用人单位拒不协助社会保险行政部门对工伤事故进行调查核实的处罚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《工伤保险条例》第六十三条“用人单位违反本条例第十九条的规定，拒不协助社会保险行政部门对事故进行调查核实的，由社会保险行政部门责令改正，处</w:t>
            </w:r>
            <w:r w:rsidRPr="00874EEA">
              <w:rPr>
                <w:rFonts w:ascii="宋体" w:hAnsi="宋体" w:cs="宋体"/>
                <w:color w:val="000000"/>
                <w:kern w:val="0"/>
                <w:szCs w:val="21"/>
              </w:rPr>
              <w:t>2000</w:t>
            </w:r>
            <w:r w:rsidRPr="00874EEA">
              <w:rPr>
                <w:rFonts w:ascii="宋体" w:hAnsi="宋体" w:cs="宋体" w:hint="eastAsia"/>
                <w:color w:val="000000"/>
                <w:kern w:val="0"/>
                <w:szCs w:val="21"/>
              </w:rPr>
              <w:t>元以上</w:t>
            </w:r>
            <w:r w:rsidRPr="00874EEA">
              <w:rPr>
                <w:rFonts w:ascii="宋体" w:hAnsi="宋体" w:cs="宋体"/>
                <w:color w:val="000000"/>
                <w:kern w:val="0"/>
                <w:szCs w:val="21"/>
              </w:rPr>
              <w:t>2</w:t>
            </w:r>
            <w:r w:rsidRPr="00874EEA">
              <w:rPr>
                <w:rFonts w:ascii="宋体" w:hAnsi="宋体" w:cs="宋体" w:hint="eastAsia"/>
                <w:color w:val="000000"/>
                <w:kern w:val="0"/>
                <w:szCs w:val="21"/>
              </w:rPr>
              <w:t>万元以下的罚款。”</w:t>
            </w:r>
          </w:p>
          <w:p w:rsidR="008D2616" w:rsidRPr="00874EEA" w:rsidRDefault="008D2616" w:rsidP="008D2616">
            <w:pPr>
              <w:snapToGrid w:val="0"/>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工伤保险条例》第十九条“社会保险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社会保险行政部门不再进行调查核实。”</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立案责任：发现用人单位涉嫌拒不协助社会保险行政部门对工伤事故进行调查核实的，予以审查，决定是否立案。</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调查责任：劳动保障监察员进行调查不得少于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rPr>
                <w:rFonts w:ascii="宋体"/>
                <w:bCs/>
                <w:color w:val="00000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rPr>
                <w:rFonts w:ascii="宋体" w:cs="Arial"/>
                <w:color w:val="000000"/>
                <w:kern w:val="0"/>
                <w:szCs w:val="21"/>
              </w:rPr>
            </w:pPr>
            <w:r w:rsidRPr="00874EEA">
              <w:rPr>
                <w:rFonts w:ascii="宋体" w:hAnsi="宋体" w:cs="宋体"/>
                <w:color w:val="000000"/>
                <w:kern w:val="0"/>
                <w:szCs w:val="21"/>
              </w:rPr>
              <w:t>4.</w:t>
            </w:r>
            <w:r w:rsidRPr="00874EEA">
              <w:rPr>
                <w:rFonts w:ascii="宋体" w:hAnsi="宋体" w:cs="宋体" w:hint="eastAsia"/>
                <w:color w:val="000000"/>
                <w:kern w:val="0"/>
                <w:szCs w:val="21"/>
              </w:rPr>
              <w:t>告知责任</w:t>
            </w:r>
            <w:r w:rsidRPr="00874EEA">
              <w:rPr>
                <w:rFonts w:ascii="宋体" w:hAnsi="宋体" w:cs="宋体"/>
                <w:color w:val="000000"/>
                <w:kern w:val="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rPr>
                <w:rFonts w:ascii="宋体"/>
                <w:color w:val="000000"/>
                <w:szCs w:val="21"/>
              </w:rPr>
            </w:pPr>
            <w:r w:rsidRPr="00874EEA">
              <w:rPr>
                <w:rFonts w:ascii="宋体" w:hAnsi="宋体" w:cs="宋体"/>
                <w:color w:val="000000"/>
                <w:kern w:val="0"/>
                <w:szCs w:val="21"/>
              </w:rPr>
              <w:t>5.</w:t>
            </w:r>
            <w:r w:rsidRPr="00874EEA">
              <w:rPr>
                <w:rFonts w:ascii="宋体" w:hAnsi="宋体" w:cs="宋体" w:hint="eastAsia"/>
                <w:color w:val="000000"/>
                <w:kern w:val="0"/>
                <w:szCs w:val="21"/>
              </w:rPr>
              <w:t>决定责任</w:t>
            </w:r>
            <w:r w:rsidRPr="00874EEA">
              <w:rPr>
                <w:rFonts w:ascii="宋体" w:hAnsi="宋体" w:cs="宋体"/>
                <w:color w:val="000000"/>
                <w:kern w:val="0"/>
                <w:szCs w:val="21"/>
              </w:rPr>
              <w:t>:</w:t>
            </w:r>
            <w:r w:rsidRPr="00874EEA">
              <w:rPr>
                <w:rFonts w:ascii="宋体" w:hAnsi="宋体" w:cs="宋体" w:hint="eastAsia"/>
                <w:color w:val="000000"/>
                <w:kern w:val="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6.</w:t>
            </w:r>
            <w:r w:rsidRPr="00874EEA">
              <w:rPr>
                <w:rFonts w:ascii="宋体" w:hAnsi="宋体" w:cs="宋体" w:hint="eastAsia"/>
                <w:color w:val="000000"/>
                <w:kern w:val="0"/>
                <w:szCs w:val="21"/>
              </w:rPr>
              <w:t>送达责任：在作出行政处罚决定之日起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7.</w:t>
            </w:r>
            <w:r w:rsidRPr="00874EEA">
              <w:rPr>
                <w:rFonts w:ascii="宋体" w:hAnsi="宋体" w:cs="宋体" w:hint="eastAsia"/>
                <w:color w:val="000000"/>
                <w:kern w:val="0"/>
                <w:szCs w:val="21"/>
              </w:rPr>
              <w:t>执行责任：当事人逾期不履行行政处罚决定的，可依法申请人民法院强制执行。</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8.</w:t>
            </w:r>
            <w:r w:rsidRPr="00874EEA">
              <w:rPr>
                <w:rFonts w:ascii="宋体" w:hAnsi="宋体" w:cs="宋体" w:hint="eastAsia"/>
                <w:color w:val="000000"/>
                <w:kern w:val="0"/>
                <w:szCs w:val="21"/>
              </w:rPr>
              <w:t>其他责任：法律法规规章文件规定应履行的其他责任。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color w:val="000000"/>
                <w:kern w:val="0"/>
                <w:szCs w:val="21"/>
              </w:rPr>
              <w:t>0839-3263265</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2-14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848</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权力项目名称</w:t>
            </w:r>
          </w:p>
        </w:tc>
        <w:tc>
          <w:tcPr>
            <w:tcW w:w="7824" w:type="dxa"/>
            <w:vAlign w:val="center"/>
          </w:tcPr>
          <w:p w:rsidR="008D2616" w:rsidRPr="00874EEA" w:rsidRDefault="008D2616" w:rsidP="008D2616">
            <w:pPr>
              <w:spacing w:line="320" w:lineRule="exact"/>
              <w:ind w:firstLineChars="550" w:firstLine="31680"/>
              <w:rPr>
                <w:rFonts w:ascii="宋体" w:cs="宋体"/>
                <w:color w:val="000000"/>
                <w:kern w:val="0"/>
                <w:szCs w:val="21"/>
              </w:rPr>
            </w:pPr>
            <w:r w:rsidRPr="00874EEA">
              <w:rPr>
                <w:rFonts w:ascii="宋体" w:hAnsi="宋体" w:cs="宋体" w:hint="eastAsia"/>
                <w:color w:val="000000"/>
                <w:kern w:val="0"/>
                <w:szCs w:val="21"/>
              </w:rPr>
              <w:t>对用人单位制定的劳动规章制度违反法律、法规规定的处罚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《中华人民共和国劳动法》第八十九条“用人单位制定的劳动规章制度违反法律、法规规定的，由劳动行政部门给予警告，责令改正；对劳动者造成损害的，应当承担赔偿责任。”</w:t>
            </w:r>
          </w:p>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《劳动合同法》第八十条“用人单位直接涉及劳动者切身利益的规章制度违反法律、法规规定的，由劳动行政部门责令改正，给予警告；给劳动者造成损害的，应当承担赔偿责任。”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D2616">
            <w:pPr>
              <w:spacing w:line="320" w:lineRule="exact"/>
              <w:ind w:firstLineChars="200" w:firstLine="31680"/>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立案责任：发现用人单位制定的劳动规章制度涉嫌违反法律、法规规定的，予以审查，决定是否立案。</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调查责任：劳动保障监察员进行调查不得少于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rPr>
                <w:rFonts w:ascii="宋体"/>
                <w:bCs/>
                <w:color w:val="00000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rPr>
                <w:rFonts w:ascii="宋体" w:cs="Arial"/>
                <w:color w:val="000000"/>
                <w:kern w:val="0"/>
                <w:szCs w:val="21"/>
              </w:rPr>
            </w:pPr>
            <w:r w:rsidRPr="00874EEA">
              <w:rPr>
                <w:rFonts w:ascii="宋体" w:hAnsi="宋体" w:cs="宋体"/>
                <w:color w:val="000000"/>
                <w:kern w:val="0"/>
                <w:szCs w:val="21"/>
              </w:rPr>
              <w:t>4.</w:t>
            </w:r>
            <w:r w:rsidRPr="00874EEA">
              <w:rPr>
                <w:rFonts w:ascii="宋体" w:hAnsi="宋体" w:cs="宋体" w:hint="eastAsia"/>
                <w:color w:val="000000"/>
                <w:kern w:val="0"/>
                <w:szCs w:val="21"/>
              </w:rPr>
              <w:t>告知责任</w:t>
            </w:r>
            <w:r w:rsidRPr="00874EEA">
              <w:rPr>
                <w:rFonts w:ascii="宋体" w:hAnsi="宋体" w:cs="宋体"/>
                <w:color w:val="000000"/>
                <w:kern w:val="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rPr>
                <w:rFonts w:ascii="宋体"/>
                <w:color w:val="000000"/>
                <w:szCs w:val="21"/>
              </w:rPr>
            </w:pPr>
            <w:r w:rsidRPr="00874EEA">
              <w:rPr>
                <w:rFonts w:ascii="宋体" w:hAnsi="宋体" w:cs="宋体"/>
                <w:color w:val="000000"/>
                <w:kern w:val="0"/>
                <w:szCs w:val="21"/>
              </w:rPr>
              <w:t>5.</w:t>
            </w:r>
            <w:r w:rsidRPr="00874EEA">
              <w:rPr>
                <w:rFonts w:ascii="宋体" w:hAnsi="宋体" w:cs="宋体" w:hint="eastAsia"/>
                <w:color w:val="000000"/>
                <w:kern w:val="0"/>
                <w:szCs w:val="21"/>
              </w:rPr>
              <w:t>决定责任</w:t>
            </w:r>
            <w:r w:rsidRPr="00874EEA">
              <w:rPr>
                <w:rFonts w:ascii="宋体" w:hAnsi="宋体" w:cs="宋体"/>
                <w:color w:val="000000"/>
                <w:kern w:val="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6.</w:t>
            </w:r>
            <w:r w:rsidRPr="00874EEA">
              <w:rPr>
                <w:rFonts w:ascii="宋体" w:hAnsi="宋体" w:cs="宋体" w:hint="eastAsia"/>
                <w:color w:val="000000"/>
                <w:kern w:val="0"/>
                <w:szCs w:val="21"/>
              </w:rPr>
              <w:t>送达责任：在作出行政处罚决定之日起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7.</w:t>
            </w:r>
            <w:r w:rsidRPr="00874EEA">
              <w:rPr>
                <w:rFonts w:ascii="宋体" w:hAnsi="宋体" w:cs="宋体" w:hint="eastAsia"/>
                <w:color w:val="000000"/>
                <w:kern w:val="0"/>
                <w:szCs w:val="21"/>
              </w:rPr>
              <w:t>执行责任：当事人逾期不履行行政处罚决定的，可依法申请人民法院强制执行。</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8.</w:t>
            </w:r>
            <w:r w:rsidRPr="00874EEA">
              <w:rPr>
                <w:rFonts w:ascii="宋体" w:hAnsi="宋体" w:cs="宋体" w:hint="eastAsia"/>
                <w:color w:val="000000"/>
                <w:kern w:val="0"/>
                <w:szCs w:val="21"/>
              </w:rPr>
              <w:t>其他责任：法律法规规章文件规定应履行的其他责任。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color w:val="000000"/>
                <w:kern w:val="0"/>
                <w:szCs w:val="21"/>
              </w:rPr>
              <w:t>0839-3263265</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2-15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color w:val="000000"/>
                <w:kern w:val="0"/>
                <w:szCs w:val="21"/>
              </w:rPr>
              <w:t>849</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hint="eastAsia"/>
                <w:color w:val="000000"/>
                <w:kern w:val="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权力项目名称</w:t>
            </w:r>
          </w:p>
        </w:tc>
        <w:tc>
          <w:tcPr>
            <w:tcW w:w="7824" w:type="dxa"/>
            <w:vAlign w:val="center"/>
          </w:tcPr>
          <w:p w:rsidR="008D2616" w:rsidRPr="00874EEA" w:rsidRDefault="008D2616" w:rsidP="008D2616">
            <w:pPr>
              <w:spacing w:line="320" w:lineRule="exact"/>
              <w:ind w:firstLineChars="450" w:firstLine="31680"/>
              <w:rPr>
                <w:rFonts w:ascii="宋体" w:cs="宋体"/>
                <w:color w:val="000000"/>
                <w:kern w:val="0"/>
                <w:szCs w:val="21"/>
              </w:rPr>
            </w:pPr>
            <w:r w:rsidRPr="00874EEA">
              <w:rPr>
                <w:rFonts w:ascii="宋体" w:hAnsi="宋体" w:cs="宋体" w:hint="eastAsia"/>
                <w:color w:val="000000"/>
                <w:kern w:val="0"/>
                <w:szCs w:val="21"/>
              </w:rPr>
              <w:t>对用人单位未及时为劳动者办理就业登记手续的处罚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就业服务与就业管理规定》第六十二条“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w:t>
            </w:r>
            <w:r w:rsidRPr="00874EEA">
              <w:rPr>
                <w:rFonts w:ascii="宋体" w:hAnsi="宋体" w:cs="宋体"/>
                <w:color w:val="000000"/>
                <w:kern w:val="0"/>
                <w:szCs w:val="21"/>
              </w:rPr>
              <w:t>30</w:t>
            </w:r>
            <w:r w:rsidRPr="00874EEA">
              <w:rPr>
                <w:rFonts w:ascii="宋体" w:hAnsi="宋体" w:cs="宋体" w:hint="eastAsia"/>
                <w:color w:val="000000"/>
                <w:kern w:val="0"/>
                <w:szCs w:val="21"/>
              </w:rPr>
              <w:t>日内办理登记手续；用人单位与职工终止或者解除劳动关系后，应当于</w:t>
            </w:r>
            <w:r w:rsidRPr="00874EEA">
              <w:rPr>
                <w:rFonts w:ascii="宋体" w:hAnsi="宋体" w:cs="宋体"/>
                <w:color w:val="000000"/>
                <w:kern w:val="0"/>
                <w:szCs w:val="21"/>
              </w:rPr>
              <w:t>15</w:t>
            </w:r>
            <w:r w:rsidRPr="00874EEA">
              <w:rPr>
                <w:rFonts w:ascii="宋体" w:hAnsi="宋体" w:cs="宋体" w:hint="eastAsia"/>
                <w:color w:val="000000"/>
                <w:kern w:val="0"/>
                <w:szCs w:val="21"/>
              </w:rPr>
              <w:t>日内办理登记手续。”</w:t>
            </w:r>
          </w:p>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《就业服务与就业管理规定》第七十五条“用人单位违反本规定第六十二条规定，未及时为劳动者办理就业登记手续的，由劳动保障行政部门责令改正，并可处以</w:t>
            </w:r>
            <w:r w:rsidRPr="00874EEA">
              <w:rPr>
                <w:rFonts w:ascii="宋体" w:hAnsi="宋体" w:cs="宋体"/>
                <w:color w:val="000000"/>
                <w:kern w:val="0"/>
                <w:szCs w:val="21"/>
              </w:rPr>
              <w:t>1000</w:t>
            </w:r>
            <w:r w:rsidRPr="00874EEA">
              <w:rPr>
                <w:rFonts w:ascii="宋体" w:hAnsi="宋体" w:cs="宋体" w:hint="eastAsia"/>
                <w:color w:val="000000"/>
                <w:kern w:val="0"/>
                <w:szCs w:val="21"/>
              </w:rPr>
              <w:t>元以下的罚款。”</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D2616">
            <w:pPr>
              <w:spacing w:line="320" w:lineRule="exact"/>
              <w:ind w:firstLineChars="200" w:firstLine="31680"/>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立案责任：发现用人单位涉嫌未及时为劳动者办理就业登记手续的，予以审查，决定是否立案。</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调查责任：劳动保障监察员进行调查不得少于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rPr>
                <w:rFonts w:ascii="宋体"/>
                <w:bCs/>
                <w:color w:val="00000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rPr>
                <w:rFonts w:ascii="宋体" w:cs="Arial"/>
                <w:color w:val="000000"/>
                <w:kern w:val="0"/>
                <w:szCs w:val="21"/>
              </w:rPr>
            </w:pPr>
            <w:r w:rsidRPr="00874EEA">
              <w:rPr>
                <w:rFonts w:ascii="宋体" w:hAnsi="宋体" w:cs="宋体"/>
                <w:color w:val="000000"/>
                <w:kern w:val="0"/>
                <w:szCs w:val="21"/>
              </w:rPr>
              <w:t>4.</w:t>
            </w:r>
            <w:r w:rsidRPr="00874EEA">
              <w:rPr>
                <w:rFonts w:ascii="宋体" w:hAnsi="宋体" w:cs="宋体" w:hint="eastAsia"/>
                <w:color w:val="000000"/>
                <w:kern w:val="0"/>
                <w:szCs w:val="21"/>
              </w:rPr>
              <w:t>告知责任</w:t>
            </w:r>
            <w:r w:rsidRPr="00874EEA">
              <w:rPr>
                <w:rFonts w:ascii="宋体" w:hAnsi="宋体" w:cs="宋体"/>
                <w:color w:val="000000"/>
                <w:kern w:val="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rPr>
                <w:rFonts w:ascii="宋体"/>
                <w:color w:val="000000"/>
                <w:szCs w:val="21"/>
              </w:rPr>
            </w:pPr>
            <w:r w:rsidRPr="00874EEA">
              <w:rPr>
                <w:rFonts w:ascii="宋体" w:hAnsi="宋体" w:cs="宋体"/>
                <w:color w:val="000000"/>
                <w:kern w:val="0"/>
                <w:szCs w:val="21"/>
              </w:rPr>
              <w:t>5.</w:t>
            </w:r>
            <w:r w:rsidRPr="00874EEA">
              <w:rPr>
                <w:rFonts w:ascii="宋体" w:hAnsi="宋体" w:cs="宋体" w:hint="eastAsia"/>
                <w:color w:val="000000"/>
                <w:kern w:val="0"/>
                <w:szCs w:val="21"/>
              </w:rPr>
              <w:t>决定责任</w:t>
            </w:r>
            <w:r w:rsidRPr="00874EEA">
              <w:rPr>
                <w:rFonts w:ascii="宋体" w:hAnsi="宋体" w:cs="宋体"/>
                <w:color w:val="000000"/>
                <w:kern w:val="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6.</w:t>
            </w:r>
            <w:r w:rsidRPr="00874EEA">
              <w:rPr>
                <w:rFonts w:ascii="宋体" w:hAnsi="宋体" w:cs="宋体" w:hint="eastAsia"/>
                <w:color w:val="000000"/>
                <w:kern w:val="0"/>
                <w:szCs w:val="21"/>
              </w:rPr>
              <w:t>送达责任：在作出行政处罚决定之日起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7.</w:t>
            </w:r>
            <w:r w:rsidRPr="00874EEA">
              <w:rPr>
                <w:rFonts w:ascii="宋体" w:hAnsi="宋体" w:cs="宋体" w:hint="eastAsia"/>
                <w:color w:val="000000"/>
                <w:kern w:val="0"/>
                <w:szCs w:val="21"/>
              </w:rPr>
              <w:t>执行责任：当事人逾期不履行行政处罚决定的，可依法申请人民法院强制执行。</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8.</w:t>
            </w:r>
            <w:r w:rsidRPr="00874EEA">
              <w:rPr>
                <w:rFonts w:ascii="宋体" w:hAnsi="宋体" w:cs="宋体" w:hint="eastAsia"/>
                <w:color w:val="000000"/>
                <w:kern w:val="0"/>
                <w:szCs w:val="21"/>
              </w:rPr>
              <w:t>其他责任：法律法规规章文件规定应履行的其他责任。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color w:val="000000"/>
                <w:kern w:val="0"/>
                <w:szCs w:val="21"/>
              </w:rPr>
              <w:t>0839-3263265</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2-16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850</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权力项目名称</w:t>
            </w:r>
          </w:p>
        </w:tc>
        <w:tc>
          <w:tcPr>
            <w:tcW w:w="7824"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hint="eastAsia"/>
                <w:color w:val="000000"/>
                <w:kern w:val="0"/>
                <w:szCs w:val="21"/>
              </w:rPr>
              <w:t>对用人单位未按规定建立职工名册的处罚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hint="eastAsia"/>
                <w:color w:val="000000"/>
                <w:kern w:val="0"/>
                <w:szCs w:val="21"/>
              </w:rPr>
              <w:t>《劳动合同法实施条例》第三十三条“用人单位违反劳动合同法有关建立职工名册规定的，由劳动行政部门责令限期改正；逾期不改正的，由劳动行政部门处</w:t>
            </w:r>
            <w:r w:rsidRPr="00874EEA">
              <w:rPr>
                <w:rFonts w:ascii="宋体" w:hAnsi="宋体" w:cs="宋体"/>
                <w:color w:val="000000"/>
                <w:kern w:val="0"/>
                <w:szCs w:val="21"/>
              </w:rPr>
              <w:t>2000</w:t>
            </w:r>
            <w:r w:rsidRPr="00874EEA">
              <w:rPr>
                <w:rFonts w:ascii="宋体" w:hAnsi="宋体" w:cs="宋体" w:hint="eastAsia"/>
                <w:color w:val="000000"/>
                <w:kern w:val="0"/>
                <w:szCs w:val="21"/>
              </w:rPr>
              <w:t>元以上２万元以下的罚款。”</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D2616">
            <w:pPr>
              <w:spacing w:line="320" w:lineRule="exact"/>
              <w:ind w:firstLineChars="200" w:firstLine="31680"/>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立案责任：发现用人单位涉嫌未按规定建立职工名册的，予以审查，决定是否立案。</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调查责任：劳动保障监察员进行调查不得少于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rPr>
                <w:rFonts w:ascii="宋体"/>
                <w:bCs/>
                <w:color w:val="00000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rPr>
                <w:rFonts w:ascii="宋体" w:cs="Arial"/>
                <w:color w:val="000000"/>
                <w:kern w:val="0"/>
                <w:szCs w:val="21"/>
              </w:rPr>
            </w:pPr>
            <w:r w:rsidRPr="00874EEA">
              <w:rPr>
                <w:rFonts w:ascii="宋体" w:hAnsi="宋体" w:cs="宋体"/>
                <w:color w:val="000000"/>
                <w:kern w:val="0"/>
                <w:szCs w:val="21"/>
              </w:rPr>
              <w:t>4.</w:t>
            </w:r>
            <w:r w:rsidRPr="00874EEA">
              <w:rPr>
                <w:rFonts w:ascii="宋体" w:hAnsi="宋体" w:cs="宋体" w:hint="eastAsia"/>
                <w:color w:val="000000"/>
                <w:kern w:val="0"/>
                <w:szCs w:val="21"/>
              </w:rPr>
              <w:t>告知责任</w:t>
            </w:r>
            <w:r w:rsidRPr="00874EEA">
              <w:rPr>
                <w:rFonts w:ascii="宋体" w:hAnsi="宋体" w:cs="宋体"/>
                <w:color w:val="000000"/>
                <w:kern w:val="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rPr>
                <w:rFonts w:ascii="宋体"/>
                <w:color w:val="000000"/>
                <w:szCs w:val="21"/>
              </w:rPr>
            </w:pPr>
            <w:r w:rsidRPr="00874EEA">
              <w:rPr>
                <w:rFonts w:ascii="宋体" w:hAnsi="宋体" w:cs="宋体"/>
                <w:color w:val="000000"/>
                <w:kern w:val="0"/>
                <w:szCs w:val="21"/>
              </w:rPr>
              <w:t>5.</w:t>
            </w:r>
            <w:r w:rsidRPr="00874EEA">
              <w:rPr>
                <w:rFonts w:ascii="宋体" w:hAnsi="宋体" w:cs="宋体" w:hint="eastAsia"/>
                <w:color w:val="000000"/>
                <w:kern w:val="0"/>
                <w:szCs w:val="21"/>
              </w:rPr>
              <w:t>决定责任</w:t>
            </w:r>
            <w:r w:rsidRPr="00874EEA">
              <w:rPr>
                <w:rFonts w:ascii="宋体" w:hAnsi="宋体" w:cs="宋体"/>
                <w:color w:val="000000"/>
                <w:kern w:val="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6.</w:t>
            </w:r>
            <w:r w:rsidRPr="00874EEA">
              <w:rPr>
                <w:rFonts w:ascii="宋体" w:hAnsi="宋体" w:cs="宋体" w:hint="eastAsia"/>
                <w:color w:val="000000"/>
                <w:kern w:val="0"/>
                <w:szCs w:val="21"/>
              </w:rPr>
              <w:t>送达责任：在作出行政处罚决定之日起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7.</w:t>
            </w:r>
            <w:r w:rsidRPr="00874EEA">
              <w:rPr>
                <w:rFonts w:ascii="宋体" w:hAnsi="宋体" w:cs="宋体" w:hint="eastAsia"/>
                <w:color w:val="000000"/>
                <w:kern w:val="0"/>
                <w:szCs w:val="21"/>
              </w:rPr>
              <w:t>执行责任：当事人逾期不履行行政处罚决定的，可依法申请人民法院强制执行。</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8.</w:t>
            </w:r>
            <w:r w:rsidRPr="00874EEA">
              <w:rPr>
                <w:rFonts w:ascii="宋体" w:hAnsi="宋体" w:cs="宋体" w:hint="eastAsia"/>
                <w:color w:val="000000"/>
                <w:kern w:val="0"/>
                <w:szCs w:val="21"/>
              </w:rPr>
              <w:t>其他责任：法律法规规章文件规定应履行的其他责任。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color w:val="000000"/>
                <w:kern w:val="0"/>
                <w:szCs w:val="21"/>
              </w:rPr>
              <w:t>0839-3263265</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2-17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851</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权力项目名称</w:t>
            </w:r>
          </w:p>
        </w:tc>
        <w:tc>
          <w:tcPr>
            <w:tcW w:w="7824"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hint="eastAsia"/>
                <w:color w:val="000000"/>
                <w:kern w:val="0"/>
                <w:szCs w:val="21"/>
              </w:rPr>
              <w:t>对用人单位以担保或者其他名义向劳动者收取财物和劳动者依法解除或者终止劳动合同时用人单位扣押劳动者档案或者其他物品的处罚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hint="eastAsia"/>
                <w:color w:val="000000"/>
                <w:kern w:val="0"/>
                <w:szCs w:val="21"/>
              </w:rPr>
              <w:t>《劳动合同法》第八十四条第二款、第三款“用人单位违反本法规定，以担保或者其他名义向劳动者收取财物的，由劳动行政部门责令限期退还劳动者本人，并以每人</w:t>
            </w:r>
            <w:r w:rsidRPr="00874EEA">
              <w:rPr>
                <w:rFonts w:ascii="宋体" w:hAnsi="宋体" w:cs="宋体"/>
                <w:color w:val="000000"/>
                <w:kern w:val="0"/>
                <w:szCs w:val="21"/>
              </w:rPr>
              <w:t>500</w:t>
            </w:r>
            <w:r w:rsidRPr="00874EEA">
              <w:rPr>
                <w:rFonts w:ascii="宋体" w:hAnsi="宋体" w:cs="宋体" w:hint="eastAsia"/>
                <w:color w:val="000000"/>
                <w:kern w:val="0"/>
                <w:szCs w:val="21"/>
              </w:rPr>
              <w:t>元以上</w:t>
            </w:r>
            <w:r w:rsidRPr="00874EEA">
              <w:rPr>
                <w:rFonts w:ascii="宋体" w:hAnsi="宋体" w:cs="宋体"/>
                <w:color w:val="000000"/>
                <w:kern w:val="0"/>
                <w:szCs w:val="21"/>
              </w:rPr>
              <w:t>2000</w:t>
            </w:r>
            <w:r w:rsidRPr="00874EEA">
              <w:rPr>
                <w:rFonts w:ascii="宋体" w:hAnsi="宋体" w:cs="宋体" w:hint="eastAsia"/>
                <w:color w:val="000000"/>
                <w:kern w:val="0"/>
                <w:szCs w:val="21"/>
              </w:rPr>
              <w:t>元以下的标准处以罚款；给劳动者造成损害的，应当承担赔偿责任。劳动者依法解除或者终止劳动合同，用人单位扣押劳动者档案或者其他物品的，依照前款规定处罚。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D2616">
            <w:pPr>
              <w:spacing w:line="320" w:lineRule="exact"/>
              <w:ind w:firstLineChars="200" w:firstLine="31680"/>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立案责任：发现用人单位涉嫌违规向劳动者收取财物、扣押劳动者档案或其他物品等行为的，予以审查，决定是否立案。</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调查责任：劳动保障监察员进行调查不得少于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rPr>
                <w:rFonts w:ascii="宋体"/>
                <w:bCs/>
                <w:color w:val="00000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rPr>
                <w:rFonts w:ascii="宋体" w:cs="Arial"/>
                <w:color w:val="000000"/>
                <w:kern w:val="0"/>
                <w:szCs w:val="21"/>
              </w:rPr>
            </w:pPr>
            <w:r w:rsidRPr="00874EEA">
              <w:rPr>
                <w:rFonts w:ascii="宋体" w:hAnsi="宋体" w:cs="宋体"/>
                <w:color w:val="000000"/>
                <w:kern w:val="0"/>
                <w:szCs w:val="21"/>
              </w:rPr>
              <w:t>4.</w:t>
            </w:r>
            <w:r w:rsidRPr="00874EEA">
              <w:rPr>
                <w:rFonts w:ascii="宋体" w:hAnsi="宋体" w:cs="宋体" w:hint="eastAsia"/>
                <w:color w:val="000000"/>
                <w:kern w:val="0"/>
                <w:szCs w:val="21"/>
              </w:rPr>
              <w:t>告知责任</w:t>
            </w:r>
            <w:r w:rsidRPr="00874EEA">
              <w:rPr>
                <w:rFonts w:ascii="宋体" w:hAnsi="宋体" w:cs="宋体"/>
                <w:color w:val="000000"/>
                <w:kern w:val="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rPr>
                <w:rFonts w:ascii="宋体"/>
                <w:color w:val="000000"/>
                <w:szCs w:val="21"/>
              </w:rPr>
            </w:pPr>
            <w:r w:rsidRPr="00874EEA">
              <w:rPr>
                <w:rFonts w:ascii="宋体" w:hAnsi="宋体" w:cs="宋体"/>
                <w:color w:val="000000"/>
                <w:kern w:val="0"/>
                <w:szCs w:val="21"/>
              </w:rPr>
              <w:t>5.</w:t>
            </w:r>
            <w:r w:rsidRPr="00874EEA">
              <w:rPr>
                <w:rFonts w:ascii="宋体" w:hAnsi="宋体" w:cs="宋体" w:hint="eastAsia"/>
                <w:color w:val="000000"/>
                <w:kern w:val="0"/>
                <w:szCs w:val="21"/>
              </w:rPr>
              <w:t>决定责任</w:t>
            </w:r>
            <w:r w:rsidRPr="00874EEA">
              <w:rPr>
                <w:rFonts w:ascii="宋体" w:hAnsi="宋体" w:cs="宋体"/>
                <w:color w:val="000000"/>
                <w:kern w:val="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6.</w:t>
            </w:r>
            <w:r w:rsidRPr="00874EEA">
              <w:rPr>
                <w:rFonts w:ascii="宋体" w:hAnsi="宋体" w:cs="宋体" w:hint="eastAsia"/>
                <w:color w:val="000000"/>
                <w:kern w:val="0"/>
                <w:szCs w:val="21"/>
              </w:rPr>
              <w:t>送达责任：在作出行政处罚决定之日起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7.</w:t>
            </w:r>
            <w:r w:rsidRPr="00874EEA">
              <w:rPr>
                <w:rFonts w:ascii="宋体" w:hAnsi="宋体" w:cs="宋体" w:hint="eastAsia"/>
                <w:color w:val="000000"/>
                <w:kern w:val="0"/>
                <w:szCs w:val="21"/>
              </w:rPr>
              <w:t>执行责任：当事人逾期不履行行政处罚决定的，可依法申请人民法院强制执行。</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8.</w:t>
            </w:r>
            <w:r w:rsidRPr="00874EEA">
              <w:rPr>
                <w:rFonts w:ascii="宋体" w:hAnsi="宋体" w:cs="宋体" w:hint="eastAsia"/>
                <w:color w:val="000000"/>
                <w:kern w:val="0"/>
                <w:szCs w:val="21"/>
              </w:rPr>
              <w:t>其他责任：法律法规规章文件规定应履行的其他责任。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color w:val="000000"/>
                <w:kern w:val="0"/>
                <w:szCs w:val="21"/>
              </w:rPr>
              <w:t>0839-3263265</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2-18</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852</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权力项目名称</w:t>
            </w:r>
          </w:p>
        </w:tc>
        <w:tc>
          <w:tcPr>
            <w:tcW w:w="7824"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hint="eastAsia"/>
                <w:color w:val="000000"/>
                <w:kern w:val="0"/>
                <w:szCs w:val="21"/>
              </w:rPr>
              <w:t>对用人单位未按照规定保存录用登记材料，或者伪造录用登记材料的处罚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《禁止使用童工规定》第四条“用人单位招用人员时，必须核查被招用人员的身份证；对不满</w:t>
            </w:r>
            <w:r w:rsidRPr="00874EEA">
              <w:rPr>
                <w:rFonts w:ascii="宋体" w:hAnsi="宋体" w:cs="宋体"/>
                <w:color w:val="000000"/>
                <w:kern w:val="0"/>
                <w:szCs w:val="21"/>
              </w:rPr>
              <w:t>16</w:t>
            </w:r>
            <w:r w:rsidRPr="00874EEA">
              <w:rPr>
                <w:rFonts w:ascii="宋体" w:hAnsi="宋体" w:cs="宋体" w:hint="eastAsia"/>
                <w:color w:val="000000"/>
                <w:kern w:val="0"/>
                <w:szCs w:val="21"/>
              </w:rPr>
              <w:t>周岁的未成年人，一律不得录用。用人单位录用人员的录用登记、核查材料应当妥善保管。</w:t>
            </w:r>
            <w:r w:rsidRPr="00874EEA">
              <w:rPr>
                <w:rFonts w:ascii="宋体" w:cs="宋体" w:hint="eastAsia"/>
                <w:color w:val="000000"/>
                <w:kern w:val="0"/>
                <w:szCs w:val="21"/>
              </w:rPr>
              <w:t>”</w:t>
            </w:r>
          </w:p>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《禁止使用童工规定》第八条“用人单位未按照本规定第四条的规定保存录用登记材料，或者伪造录用登记材料的，由劳动保障行政部门处</w:t>
            </w:r>
            <w:r w:rsidRPr="00874EEA">
              <w:rPr>
                <w:rFonts w:ascii="宋体" w:hAnsi="宋体" w:cs="宋体"/>
                <w:color w:val="000000"/>
                <w:kern w:val="0"/>
                <w:szCs w:val="21"/>
              </w:rPr>
              <w:t>1</w:t>
            </w:r>
            <w:r w:rsidRPr="00874EEA">
              <w:rPr>
                <w:rFonts w:ascii="宋体" w:hAnsi="宋体" w:cs="宋体" w:hint="eastAsia"/>
                <w:color w:val="000000"/>
                <w:kern w:val="0"/>
                <w:szCs w:val="21"/>
              </w:rPr>
              <w:t>万元的罚款。”</w:t>
            </w:r>
          </w:p>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禁止使用童工规定》第九条“无营业执照、被依法吊销营业执照的单位以及未依法登记、备案的单位使用童工或者介绍童工就业的，依照本规定第六条、第七条、第八条规定的标准加一倍罚款，该非法单位由有关的行政主管部门予以取缔。”</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立案责任：发现用人单位涉嫌未按照规定保存录用登记材料，或者伪造录用登记材料的，予以审查，决定是否立案。</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调查责任：劳动保障监察员进行调查不得少于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rPr>
                <w:rFonts w:ascii="宋体"/>
                <w:color w:val="00000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rPr>
                <w:rFonts w:ascii="宋体" w:cs="Arial"/>
                <w:color w:val="000000"/>
                <w:kern w:val="0"/>
                <w:szCs w:val="21"/>
              </w:rPr>
            </w:pPr>
            <w:r w:rsidRPr="00874EEA">
              <w:rPr>
                <w:rFonts w:ascii="宋体" w:hAnsi="宋体" w:cs="宋体"/>
                <w:color w:val="000000"/>
                <w:kern w:val="0"/>
                <w:szCs w:val="21"/>
              </w:rPr>
              <w:t>4.</w:t>
            </w:r>
            <w:r w:rsidRPr="00874EEA">
              <w:rPr>
                <w:rFonts w:ascii="宋体" w:hAnsi="宋体" w:cs="宋体" w:hint="eastAsia"/>
                <w:color w:val="000000"/>
                <w:kern w:val="0"/>
                <w:szCs w:val="21"/>
              </w:rPr>
              <w:t>告知责任</w:t>
            </w:r>
            <w:r w:rsidRPr="00874EEA">
              <w:rPr>
                <w:rFonts w:ascii="宋体" w:hAnsi="宋体" w:cs="宋体"/>
                <w:color w:val="000000"/>
                <w:kern w:val="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rPr>
                <w:rFonts w:ascii="宋体"/>
                <w:color w:val="000000"/>
                <w:szCs w:val="21"/>
              </w:rPr>
            </w:pPr>
            <w:r w:rsidRPr="00874EEA">
              <w:rPr>
                <w:rFonts w:ascii="宋体" w:hAnsi="宋体" w:cs="宋体"/>
                <w:color w:val="000000"/>
                <w:kern w:val="0"/>
                <w:szCs w:val="21"/>
              </w:rPr>
              <w:t>5.</w:t>
            </w:r>
            <w:r w:rsidRPr="00874EEA">
              <w:rPr>
                <w:rFonts w:ascii="宋体" w:hAnsi="宋体" w:cs="宋体" w:hint="eastAsia"/>
                <w:color w:val="000000"/>
                <w:kern w:val="0"/>
                <w:szCs w:val="21"/>
              </w:rPr>
              <w:t>决定责任</w:t>
            </w:r>
            <w:r w:rsidRPr="00874EEA">
              <w:rPr>
                <w:rFonts w:ascii="宋体" w:hAnsi="宋体" w:cs="宋体"/>
                <w:color w:val="000000"/>
                <w:kern w:val="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6.</w:t>
            </w:r>
            <w:r w:rsidRPr="00874EEA">
              <w:rPr>
                <w:rFonts w:ascii="宋体" w:hAnsi="宋体" w:cs="宋体" w:hint="eastAsia"/>
                <w:color w:val="000000"/>
                <w:kern w:val="0"/>
                <w:szCs w:val="21"/>
              </w:rPr>
              <w:t>送达责任：在作出行政处罚决定之日起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7.</w:t>
            </w:r>
            <w:r w:rsidRPr="00874EEA">
              <w:rPr>
                <w:rFonts w:ascii="宋体" w:hAnsi="宋体" w:cs="宋体" w:hint="eastAsia"/>
                <w:color w:val="000000"/>
                <w:kern w:val="0"/>
                <w:szCs w:val="21"/>
              </w:rPr>
              <w:t>执行责任：当事人逾期不履行行政处罚决定的，可依法申请人民法院强制执行。</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8.</w:t>
            </w:r>
            <w:r w:rsidRPr="00874EEA">
              <w:rPr>
                <w:rFonts w:ascii="宋体" w:hAnsi="宋体" w:cs="宋体" w:hint="eastAsia"/>
                <w:color w:val="000000"/>
                <w:kern w:val="0"/>
                <w:szCs w:val="21"/>
              </w:rPr>
              <w:t>其他责任：法律法规规章文件规定应履行的其他责任。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color w:val="000000"/>
                <w:kern w:val="0"/>
                <w:szCs w:val="21"/>
              </w:rPr>
              <w:t>0839-3263265</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2-19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853</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824"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hint="eastAsia"/>
                <w:color w:val="000000"/>
                <w:kern w:val="0"/>
                <w:szCs w:val="21"/>
              </w:rPr>
              <w:t>对用人单位及其法定代表人拒绝或拖延签订集体合同、不提供或不如实提供签订或履行集体合同所需资料、劳动标准低于集体合同规定、规章制度与集体合同抵触、集体合同不按时报送劳动保障部门审查及其他违反集体合同管理规定行为的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hint="eastAsia"/>
                <w:color w:val="000000"/>
                <w:kern w:val="0"/>
                <w:szCs w:val="21"/>
              </w:rPr>
              <w:t>《四川省集体合同条例》第三十八条“违反本条例规定，有下列情形之一的，由劳动保障部门责令限期改正，逾期不改的，给予通报批评或者处以</w:t>
            </w:r>
            <w:r w:rsidRPr="00874EEA">
              <w:rPr>
                <w:rFonts w:ascii="宋体" w:hAnsi="宋体" w:cs="宋体"/>
                <w:color w:val="000000"/>
                <w:kern w:val="0"/>
                <w:szCs w:val="21"/>
              </w:rPr>
              <w:t>5</w:t>
            </w:r>
            <w:r w:rsidRPr="00874EEA">
              <w:rPr>
                <w:rFonts w:ascii="宋体" w:hAnsi="宋体" w:cs="宋体" w:hint="eastAsia"/>
                <w:color w:val="000000"/>
                <w:kern w:val="0"/>
                <w:szCs w:val="21"/>
              </w:rPr>
              <w:t>千元以上</w:t>
            </w:r>
            <w:r w:rsidRPr="00874EEA">
              <w:rPr>
                <w:rFonts w:ascii="宋体" w:hAnsi="宋体" w:cs="宋体"/>
                <w:color w:val="000000"/>
                <w:kern w:val="0"/>
                <w:szCs w:val="21"/>
              </w:rPr>
              <w:t>5</w:t>
            </w:r>
            <w:r w:rsidRPr="00874EEA">
              <w:rPr>
                <w:rFonts w:ascii="宋体" w:hAnsi="宋体" w:cs="宋体" w:hint="eastAsia"/>
                <w:color w:val="000000"/>
                <w:kern w:val="0"/>
                <w:szCs w:val="21"/>
              </w:rPr>
              <w:t>万元以下罚款：（一）拒绝或者拖延签订集体合同的；（二）不提供或者不如实提供签订、履行集体合同所需资料的；（三）劳动合同中的劳动标准低于集体合同规定的；（四）企业制定的规章制度与集体合同相抵触的；（五）集体合同文本不按时报送劳动保障部门审查的；（六）其他违反本条例的行为。对有前款行为的企业，并可以处以其法定代表人</w:t>
            </w:r>
            <w:r w:rsidRPr="00874EEA">
              <w:rPr>
                <w:rFonts w:ascii="宋体" w:hAnsi="宋体" w:cs="宋体"/>
                <w:color w:val="000000"/>
                <w:kern w:val="0"/>
                <w:szCs w:val="21"/>
              </w:rPr>
              <w:t>1</w:t>
            </w:r>
            <w:r w:rsidRPr="00874EEA">
              <w:rPr>
                <w:rFonts w:ascii="宋体" w:hAnsi="宋体" w:cs="宋体" w:hint="eastAsia"/>
                <w:color w:val="000000"/>
                <w:kern w:val="0"/>
                <w:szCs w:val="21"/>
              </w:rPr>
              <w:t>万元以下罚款。”</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立案责任：发现用人单位涉嫌拒绝或拖延签订集体合同等行为的，予以审查，决定是否立案。</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调查责任：劳动保障监察员进行调查不得少于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rPr>
                <w:rFonts w:ascii="宋体"/>
                <w:color w:val="00000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rPr>
                <w:rFonts w:ascii="宋体" w:cs="Arial"/>
                <w:color w:val="000000"/>
                <w:kern w:val="0"/>
                <w:szCs w:val="21"/>
              </w:rPr>
            </w:pPr>
            <w:r w:rsidRPr="00874EEA">
              <w:rPr>
                <w:rFonts w:ascii="宋体" w:hAnsi="宋体" w:cs="宋体"/>
                <w:color w:val="000000"/>
                <w:kern w:val="0"/>
                <w:szCs w:val="21"/>
              </w:rPr>
              <w:t>4.</w:t>
            </w:r>
            <w:r w:rsidRPr="00874EEA">
              <w:rPr>
                <w:rFonts w:ascii="宋体" w:hAnsi="宋体" w:cs="宋体" w:hint="eastAsia"/>
                <w:color w:val="000000"/>
                <w:kern w:val="0"/>
                <w:szCs w:val="21"/>
              </w:rPr>
              <w:t>告知责任</w:t>
            </w:r>
            <w:r w:rsidRPr="00874EEA">
              <w:rPr>
                <w:rFonts w:ascii="宋体" w:hAnsi="宋体" w:cs="宋体"/>
                <w:color w:val="000000"/>
                <w:kern w:val="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rPr>
                <w:rFonts w:ascii="宋体"/>
                <w:color w:val="000000"/>
                <w:szCs w:val="21"/>
              </w:rPr>
            </w:pPr>
            <w:r w:rsidRPr="00874EEA">
              <w:rPr>
                <w:rFonts w:ascii="宋体" w:hAnsi="宋体" w:cs="宋体"/>
                <w:color w:val="000000"/>
                <w:kern w:val="0"/>
                <w:szCs w:val="21"/>
              </w:rPr>
              <w:t>5.</w:t>
            </w:r>
            <w:r w:rsidRPr="00874EEA">
              <w:rPr>
                <w:rFonts w:ascii="宋体" w:hAnsi="宋体" w:cs="宋体" w:hint="eastAsia"/>
                <w:color w:val="000000"/>
                <w:kern w:val="0"/>
                <w:szCs w:val="21"/>
              </w:rPr>
              <w:t>决定责任</w:t>
            </w:r>
            <w:r w:rsidRPr="00874EEA">
              <w:rPr>
                <w:rFonts w:ascii="宋体" w:hAnsi="宋体" w:cs="宋体"/>
                <w:color w:val="000000"/>
                <w:kern w:val="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6.</w:t>
            </w:r>
            <w:r w:rsidRPr="00874EEA">
              <w:rPr>
                <w:rFonts w:ascii="宋体" w:hAnsi="宋体" w:cs="宋体" w:hint="eastAsia"/>
                <w:color w:val="000000"/>
                <w:kern w:val="0"/>
                <w:szCs w:val="21"/>
              </w:rPr>
              <w:t>送达责任：在作出行政处罚决定之日起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7.</w:t>
            </w:r>
            <w:r w:rsidRPr="00874EEA">
              <w:rPr>
                <w:rFonts w:ascii="宋体" w:hAnsi="宋体" w:cs="宋体" w:hint="eastAsia"/>
                <w:color w:val="000000"/>
                <w:kern w:val="0"/>
                <w:szCs w:val="21"/>
              </w:rPr>
              <w:t>执行责任：当事人逾期不履行行政处罚决定的，可依法申请人民法院强制执行。</w:t>
            </w:r>
          </w:p>
          <w:p w:rsidR="008D2616" w:rsidRPr="00874EEA" w:rsidRDefault="008D2616" w:rsidP="00874EEA">
            <w:pPr>
              <w:spacing w:line="320" w:lineRule="exact"/>
              <w:rPr>
                <w:rFonts w:ascii="宋体" w:cs="宋体"/>
                <w:color w:val="000000"/>
                <w:kern w:val="0"/>
                <w:szCs w:val="21"/>
              </w:rPr>
            </w:pPr>
            <w:r w:rsidRPr="00874EEA">
              <w:rPr>
                <w:rFonts w:ascii="宋体" w:hAnsi="宋体" w:cs="宋体"/>
                <w:color w:val="000000"/>
                <w:kern w:val="0"/>
                <w:szCs w:val="21"/>
              </w:rPr>
              <w:t>8.</w:t>
            </w:r>
            <w:r w:rsidRPr="00874EEA">
              <w:rPr>
                <w:rFonts w:ascii="宋体" w:hAnsi="宋体" w:cs="宋体" w:hint="eastAsia"/>
                <w:color w:val="000000"/>
                <w:kern w:val="0"/>
                <w:szCs w:val="21"/>
              </w:rPr>
              <w:t>其他责任：法律法规规章文件规定应履行的其他责任。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2-20</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854</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权力项目名称</w:t>
            </w:r>
          </w:p>
        </w:tc>
        <w:tc>
          <w:tcPr>
            <w:tcW w:w="7824" w:type="dxa"/>
            <w:vAlign w:val="center"/>
          </w:tcPr>
          <w:p w:rsidR="008D2616" w:rsidRPr="00874EEA" w:rsidRDefault="008D2616" w:rsidP="008D2616">
            <w:pPr>
              <w:spacing w:line="320" w:lineRule="exact"/>
              <w:ind w:firstLineChars="750" w:firstLine="31680"/>
              <w:rPr>
                <w:rFonts w:ascii="宋体" w:cs="宋体"/>
                <w:color w:val="000000"/>
                <w:kern w:val="0"/>
                <w:szCs w:val="21"/>
              </w:rPr>
            </w:pPr>
            <w:r w:rsidRPr="00874EEA">
              <w:rPr>
                <w:rFonts w:ascii="宋体" w:hAnsi="宋体" w:cs="宋体" w:hint="eastAsia"/>
                <w:color w:val="000000"/>
                <w:kern w:val="0"/>
                <w:szCs w:val="21"/>
              </w:rPr>
              <w:t>对用人单位不依法签订劳动合同和集体合同的处罚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hint="eastAsia"/>
                <w:color w:val="000000"/>
                <w:kern w:val="0"/>
                <w:szCs w:val="21"/>
              </w:rPr>
              <w:t>《四川省劳动和社会保障监察条例》第十三条“禁止用人单位的下列行为：……（六）不依法签订劳动合同和集体合同的。”第二十二条“用人单位和就业中介服务机构违反本条例第十一条、第十三条第（六）项规定的，由县级以上劳动和社会保障行政部门责令改正，并可对单位处</w:t>
            </w:r>
            <w:r w:rsidRPr="00874EEA">
              <w:rPr>
                <w:rFonts w:ascii="宋体" w:hAnsi="宋体" w:cs="宋体"/>
                <w:color w:val="000000"/>
                <w:kern w:val="0"/>
                <w:szCs w:val="21"/>
              </w:rPr>
              <w:t>3000</w:t>
            </w:r>
            <w:r w:rsidRPr="00874EEA">
              <w:rPr>
                <w:rFonts w:ascii="宋体" w:hAnsi="宋体" w:cs="宋体" w:hint="eastAsia"/>
                <w:color w:val="000000"/>
                <w:kern w:val="0"/>
                <w:szCs w:val="21"/>
              </w:rPr>
              <w:t>元以上</w:t>
            </w:r>
            <w:r w:rsidRPr="00874EEA">
              <w:rPr>
                <w:rFonts w:ascii="宋体" w:hAnsi="宋体" w:cs="宋体"/>
                <w:color w:val="000000"/>
                <w:kern w:val="0"/>
                <w:szCs w:val="21"/>
              </w:rPr>
              <w:t>3</w:t>
            </w:r>
            <w:r w:rsidRPr="00874EEA">
              <w:rPr>
                <w:rFonts w:ascii="宋体" w:hAnsi="宋体" w:cs="宋体" w:hint="eastAsia"/>
                <w:color w:val="000000"/>
                <w:kern w:val="0"/>
                <w:szCs w:val="21"/>
              </w:rPr>
              <w:t>万元以下罚款，对单位负责人和直接责任人处</w:t>
            </w:r>
            <w:r w:rsidRPr="00874EEA">
              <w:rPr>
                <w:rFonts w:ascii="宋体" w:hAnsi="宋体" w:cs="宋体"/>
                <w:color w:val="000000"/>
                <w:kern w:val="0"/>
                <w:szCs w:val="21"/>
              </w:rPr>
              <w:t>500</w:t>
            </w:r>
            <w:r w:rsidRPr="00874EEA">
              <w:rPr>
                <w:rFonts w:ascii="宋体" w:hAnsi="宋体" w:cs="宋体" w:hint="eastAsia"/>
                <w:color w:val="000000"/>
                <w:kern w:val="0"/>
                <w:szCs w:val="21"/>
              </w:rPr>
              <w:t>元以上</w:t>
            </w:r>
            <w:r w:rsidRPr="00874EEA">
              <w:rPr>
                <w:rFonts w:ascii="宋体" w:hAnsi="宋体" w:cs="宋体"/>
                <w:color w:val="000000"/>
                <w:kern w:val="0"/>
                <w:szCs w:val="21"/>
              </w:rPr>
              <w:t>5000</w:t>
            </w:r>
            <w:r w:rsidRPr="00874EEA">
              <w:rPr>
                <w:rFonts w:ascii="宋体" w:hAnsi="宋体" w:cs="宋体" w:hint="eastAsia"/>
                <w:color w:val="000000"/>
                <w:kern w:val="0"/>
                <w:szCs w:val="21"/>
              </w:rPr>
              <w:t>元以下罚款。”</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立案责任：发现用人单位涉嫌不依法签订劳动合同和集体合同的，予以审查，决定是否立案。</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调查责任：劳动保障监察员进行调查不得少于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jc w:val="left"/>
              <w:rPr>
                <w:rFonts w:ascii="宋体"/>
                <w:bCs/>
                <w:color w:val="00000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jc w:val="left"/>
              <w:rPr>
                <w:rFonts w:ascii="宋体" w:cs="Arial"/>
                <w:color w:val="000000"/>
                <w:kern w:val="0"/>
                <w:szCs w:val="21"/>
              </w:rPr>
            </w:pPr>
            <w:r w:rsidRPr="00874EEA">
              <w:rPr>
                <w:rFonts w:ascii="宋体" w:hAnsi="宋体" w:cs="宋体"/>
                <w:color w:val="000000"/>
                <w:kern w:val="0"/>
                <w:szCs w:val="21"/>
              </w:rPr>
              <w:t>4.</w:t>
            </w:r>
            <w:r w:rsidRPr="00874EEA">
              <w:rPr>
                <w:rFonts w:ascii="宋体" w:hAnsi="宋体" w:cs="宋体" w:hint="eastAsia"/>
                <w:color w:val="000000"/>
                <w:kern w:val="0"/>
                <w:szCs w:val="21"/>
              </w:rPr>
              <w:t>告知责任</w:t>
            </w:r>
            <w:r w:rsidRPr="00874EEA">
              <w:rPr>
                <w:rFonts w:ascii="宋体" w:hAnsi="宋体" w:cs="宋体"/>
                <w:color w:val="000000"/>
                <w:kern w:val="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s="宋体"/>
                <w:color w:val="000000"/>
                <w:kern w:val="0"/>
                <w:szCs w:val="21"/>
              </w:rPr>
              <w:t>5.</w:t>
            </w:r>
            <w:r w:rsidRPr="00874EEA">
              <w:rPr>
                <w:rFonts w:ascii="宋体" w:hAnsi="宋体" w:cs="宋体" w:hint="eastAsia"/>
                <w:color w:val="000000"/>
                <w:kern w:val="0"/>
                <w:szCs w:val="21"/>
              </w:rPr>
              <w:t>决定责任</w:t>
            </w:r>
            <w:r w:rsidRPr="00874EEA">
              <w:rPr>
                <w:rFonts w:ascii="宋体" w:hAnsi="宋体" w:cs="宋体"/>
                <w:color w:val="000000"/>
                <w:kern w:val="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6.</w:t>
            </w:r>
            <w:r w:rsidRPr="00874EEA">
              <w:rPr>
                <w:rFonts w:ascii="宋体" w:hAnsi="宋体" w:cs="宋体" w:hint="eastAsia"/>
                <w:color w:val="000000"/>
                <w:kern w:val="0"/>
                <w:szCs w:val="21"/>
              </w:rPr>
              <w:t>送达责任：在作出行政处罚决定之日起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7.</w:t>
            </w:r>
            <w:r w:rsidRPr="00874EEA">
              <w:rPr>
                <w:rFonts w:ascii="宋体" w:hAnsi="宋体" w:cs="宋体" w:hint="eastAsia"/>
                <w:color w:val="000000"/>
                <w:kern w:val="0"/>
                <w:szCs w:val="21"/>
              </w:rPr>
              <w:t>执行责任：当事人逾期不履行行政处罚决定的，可依法申请人民法院强制执行。</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8.</w:t>
            </w:r>
            <w:r w:rsidRPr="00874EEA">
              <w:rPr>
                <w:rFonts w:ascii="宋体" w:hAnsi="宋体" w:cs="宋体" w:hint="eastAsia"/>
                <w:color w:val="000000"/>
                <w:kern w:val="0"/>
                <w:szCs w:val="21"/>
              </w:rPr>
              <w:t>其他责任：法律法规规章文件规定应履行的其他责任。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color w:val="000000"/>
                <w:kern w:val="0"/>
                <w:szCs w:val="21"/>
              </w:rPr>
              <w:t>0839-3263265</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2-21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855</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824" w:type="dxa"/>
            <w:vAlign w:val="center"/>
          </w:tcPr>
          <w:p w:rsidR="008D2616" w:rsidRPr="00874EEA" w:rsidRDefault="008D2616" w:rsidP="008D2616">
            <w:pPr>
              <w:spacing w:line="320" w:lineRule="exact"/>
              <w:ind w:firstLineChars="700" w:firstLine="31680"/>
              <w:rPr>
                <w:rFonts w:ascii="宋体" w:cs="宋体"/>
                <w:color w:val="000000"/>
                <w:kern w:val="0"/>
                <w:szCs w:val="21"/>
              </w:rPr>
            </w:pPr>
            <w:r w:rsidRPr="00874EEA">
              <w:rPr>
                <w:rFonts w:ascii="宋体" w:hAnsi="宋体" w:cs="宋体" w:hint="eastAsia"/>
                <w:color w:val="000000"/>
                <w:kern w:val="0"/>
                <w:szCs w:val="21"/>
              </w:rPr>
              <w:t>对用人单位侵害集体协商代表的特殊保护权益的处罚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hint="eastAsia"/>
                <w:color w:val="000000"/>
                <w:kern w:val="0"/>
                <w:szCs w:val="21"/>
              </w:rPr>
              <w:t>《四川省集体合同条例》第十九条“企业应当保证协商代表履行职责所必要的工作时间。协商代表履行职责占用的时间，视为正常出勤。企业对协商代表不得有打击报复的行为。企业对协商代表除法律法规规定的情形外，不得变更或者解除劳动合同。企业进行经济性裁员，协商代表有优先保留工作的权利。”第三十九条“违反本条例第十九条规定的，由劳动保障部门给予警告，责令改正；拒不改正的，对责任人处以</w:t>
            </w:r>
            <w:r w:rsidRPr="00874EEA">
              <w:rPr>
                <w:rFonts w:ascii="宋体" w:hAnsi="宋体" w:cs="宋体"/>
                <w:color w:val="000000"/>
                <w:kern w:val="0"/>
                <w:szCs w:val="21"/>
              </w:rPr>
              <w:t>1</w:t>
            </w:r>
            <w:r w:rsidRPr="00874EEA">
              <w:rPr>
                <w:rFonts w:ascii="宋体" w:hAnsi="宋体" w:cs="宋体" w:hint="eastAsia"/>
                <w:color w:val="000000"/>
                <w:kern w:val="0"/>
                <w:szCs w:val="21"/>
              </w:rPr>
              <w:t>万元以下罚款。”</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D2616">
            <w:pPr>
              <w:spacing w:line="320" w:lineRule="exact"/>
              <w:ind w:firstLineChars="200" w:firstLine="31680"/>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立案责任：发现用人单位涉嫌侵害集体协商代表特殊保护权益的，予以审查，决定是否立案。</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调查责任：劳动保障监察员进行调查不得少于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jc w:val="left"/>
              <w:rPr>
                <w:rFonts w:ascii="宋体"/>
                <w:bCs/>
                <w:color w:val="00000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jc w:val="left"/>
              <w:rPr>
                <w:rFonts w:ascii="宋体" w:cs="Arial"/>
                <w:color w:val="000000"/>
                <w:kern w:val="0"/>
                <w:szCs w:val="21"/>
              </w:rPr>
            </w:pPr>
            <w:r w:rsidRPr="00874EEA">
              <w:rPr>
                <w:rFonts w:ascii="宋体" w:hAnsi="宋体" w:cs="宋体"/>
                <w:color w:val="000000"/>
                <w:kern w:val="0"/>
                <w:szCs w:val="21"/>
              </w:rPr>
              <w:t>4.</w:t>
            </w:r>
            <w:r w:rsidRPr="00874EEA">
              <w:rPr>
                <w:rFonts w:ascii="宋体" w:hAnsi="宋体" w:cs="宋体" w:hint="eastAsia"/>
                <w:color w:val="000000"/>
                <w:kern w:val="0"/>
                <w:szCs w:val="21"/>
              </w:rPr>
              <w:t>告知责任</w:t>
            </w:r>
            <w:r w:rsidRPr="00874EEA">
              <w:rPr>
                <w:rFonts w:ascii="宋体" w:hAnsi="宋体" w:cs="宋体"/>
                <w:color w:val="000000"/>
                <w:kern w:val="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s="宋体"/>
                <w:color w:val="000000"/>
                <w:kern w:val="0"/>
                <w:szCs w:val="21"/>
              </w:rPr>
              <w:t>5.</w:t>
            </w:r>
            <w:r w:rsidRPr="00874EEA">
              <w:rPr>
                <w:rFonts w:ascii="宋体" w:hAnsi="宋体" w:cs="宋体" w:hint="eastAsia"/>
                <w:color w:val="000000"/>
                <w:kern w:val="0"/>
                <w:szCs w:val="21"/>
              </w:rPr>
              <w:t>决定责任</w:t>
            </w:r>
            <w:r w:rsidRPr="00874EEA">
              <w:rPr>
                <w:rFonts w:ascii="宋体" w:hAnsi="宋体" w:cs="宋体"/>
                <w:color w:val="000000"/>
                <w:kern w:val="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6.</w:t>
            </w:r>
            <w:r w:rsidRPr="00874EEA">
              <w:rPr>
                <w:rFonts w:ascii="宋体" w:hAnsi="宋体" w:cs="宋体" w:hint="eastAsia"/>
                <w:color w:val="000000"/>
                <w:kern w:val="0"/>
                <w:szCs w:val="21"/>
              </w:rPr>
              <w:t>送达责任：在作出行政处罚决定之日起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7.</w:t>
            </w:r>
            <w:r w:rsidRPr="00874EEA">
              <w:rPr>
                <w:rFonts w:ascii="宋体" w:hAnsi="宋体" w:cs="宋体" w:hint="eastAsia"/>
                <w:color w:val="000000"/>
                <w:kern w:val="0"/>
                <w:szCs w:val="21"/>
              </w:rPr>
              <w:t>执行责任：当事人逾期不履行行政处罚决定的，可依法申请人民法院强制执行。</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8.</w:t>
            </w:r>
            <w:r w:rsidRPr="00874EEA">
              <w:rPr>
                <w:rFonts w:ascii="宋体" w:hAnsi="宋体" w:cs="宋体" w:hint="eastAsia"/>
                <w:color w:val="000000"/>
                <w:kern w:val="0"/>
                <w:szCs w:val="21"/>
              </w:rPr>
              <w:t>其他责任：法律法规规章文件规定应履行的其他责任。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2-22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856</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权力项目名称</w:t>
            </w:r>
          </w:p>
        </w:tc>
        <w:tc>
          <w:tcPr>
            <w:tcW w:w="7824"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hint="eastAsia"/>
                <w:color w:val="000000"/>
                <w:kern w:val="0"/>
                <w:szCs w:val="21"/>
              </w:rPr>
              <w:t>对用人单位违规延长劳动者工作时间的处罚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《中华人民共和国劳动法》第九十条“用人单位违反本法规定，延长劳动者工作时间的，由劳动行政部门给予警告，责令改正，并可以处以罚款。”</w:t>
            </w:r>
          </w:p>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《劳动保障监察条例》第二十五条“用人单位违反劳动保障法律、法规或者规章延长劳动者工作时间的，由劳动保障行政部门给予警告，责令限期改正，并可以按照受侵害的劳动者每人</w:t>
            </w:r>
            <w:r w:rsidRPr="00874EEA">
              <w:rPr>
                <w:rFonts w:ascii="宋体" w:hAnsi="宋体" w:cs="宋体"/>
                <w:color w:val="000000"/>
                <w:kern w:val="0"/>
                <w:szCs w:val="21"/>
              </w:rPr>
              <w:t>100</w:t>
            </w:r>
            <w:r w:rsidRPr="00874EEA">
              <w:rPr>
                <w:rFonts w:ascii="宋体" w:hAnsi="宋体" w:cs="宋体" w:hint="eastAsia"/>
                <w:color w:val="000000"/>
                <w:kern w:val="0"/>
                <w:szCs w:val="21"/>
              </w:rPr>
              <w:t>元以上</w:t>
            </w:r>
            <w:r w:rsidRPr="00874EEA">
              <w:rPr>
                <w:rFonts w:ascii="宋体" w:hAnsi="宋体" w:cs="宋体"/>
                <w:color w:val="000000"/>
                <w:kern w:val="0"/>
                <w:szCs w:val="21"/>
              </w:rPr>
              <w:t>500</w:t>
            </w:r>
            <w:r w:rsidRPr="00874EEA">
              <w:rPr>
                <w:rFonts w:ascii="宋体" w:hAnsi="宋体" w:cs="宋体" w:hint="eastAsia"/>
                <w:color w:val="000000"/>
                <w:kern w:val="0"/>
                <w:szCs w:val="21"/>
              </w:rPr>
              <w:t>元以下的标准计算，处以罚款。”</w:t>
            </w:r>
          </w:p>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四川省集体合同条例》第四十条“企业违反集体合同规定，延长劳动时间、克扣或者无故拖欠职工工资、违反劳动安全卫生条件及女职工和未成年工特殊保护规定的，由劳动保障部门给予警告，责令改正；对职工造成损害的，企业应当依法承担赔偿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D2616">
            <w:pPr>
              <w:spacing w:line="320" w:lineRule="exact"/>
              <w:ind w:firstLineChars="200" w:firstLine="31680"/>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立案责任：发现用人单位涉嫌违规延长劳动者工作时间的，予以审查，决定是否立案。</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调查责任：劳动保障监察员进行调查不得少于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jc w:val="left"/>
              <w:rPr>
                <w:rFonts w:ascii="宋体"/>
                <w:bCs/>
                <w:color w:val="00000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jc w:val="left"/>
              <w:rPr>
                <w:rFonts w:ascii="宋体" w:cs="Arial"/>
                <w:color w:val="000000"/>
                <w:kern w:val="0"/>
                <w:szCs w:val="21"/>
              </w:rPr>
            </w:pPr>
            <w:r w:rsidRPr="00874EEA">
              <w:rPr>
                <w:rFonts w:ascii="宋体" w:hAnsi="宋体" w:cs="宋体"/>
                <w:color w:val="000000"/>
                <w:kern w:val="0"/>
                <w:szCs w:val="21"/>
              </w:rPr>
              <w:t>4.</w:t>
            </w:r>
            <w:r w:rsidRPr="00874EEA">
              <w:rPr>
                <w:rFonts w:ascii="宋体" w:hAnsi="宋体" w:cs="宋体" w:hint="eastAsia"/>
                <w:color w:val="000000"/>
                <w:kern w:val="0"/>
                <w:szCs w:val="21"/>
              </w:rPr>
              <w:t>告知责任</w:t>
            </w:r>
            <w:r w:rsidRPr="00874EEA">
              <w:rPr>
                <w:rFonts w:ascii="宋体" w:hAnsi="宋体" w:cs="宋体"/>
                <w:color w:val="000000"/>
                <w:kern w:val="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s="宋体"/>
                <w:color w:val="000000"/>
                <w:kern w:val="0"/>
                <w:szCs w:val="21"/>
              </w:rPr>
              <w:t>5.</w:t>
            </w:r>
            <w:r w:rsidRPr="00874EEA">
              <w:rPr>
                <w:rFonts w:ascii="宋体" w:hAnsi="宋体" w:cs="宋体" w:hint="eastAsia"/>
                <w:color w:val="000000"/>
                <w:kern w:val="0"/>
                <w:szCs w:val="21"/>
              </w:rPr>
              <w:t>决定责任</w:t>
            </w:r>
            <w:r w:rsidRPr="00874EEA">
              <w:rPr>
                <w:rFonts w:ascii="宋体" w:hAnsi="宋体" w:cs="宋体"/>
                <w:color w:val="000000"/>
                <w:kern w:val="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6.</w:t>
            </w:r>
            <w:r w:rsidRPr="00874EEA">
              <w:rPr>
                <w:rFonts w:ascii="宋体" w:hAnsi="宋体" w:cs="宋体" w:hint="eastAsia"/>
                <w:color w:val="000000"/>
                <w:kern w:val="0"/>
                <w:szCs w:val="21"/>
              </w:rPr>
              <w:t>送达责任：在作出行政处罚决定之日起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7.</w:t>
            </w:r>
            <w:r w:rsidRPr="00874EEA">
              <w:rPr>
                <w:rFonts w:ascii="宋体" w:hAnsi="宋体" w:cs="宋体" w:hint="eastAsia"/>
                <w:color w:val="000000"/>
                <w:kern w:val="0"/>
                <w:szCs w:val="21"/>
              </w:rPr>
              <w:t>执行责任：当事人逾期不履行行政处罚决定的，可依法申请人民法院强制执行。</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8.</w:t>
            </w:r>
            <w:r w:rsidRPr="00874EEA">
              <w:rPr>
                <w:rFonts w:ascii="宋体" w:hAnsi="宋体" w:cs="宋体" w:hint="eastAsia"/>
                <w:color w:val="000000"/>
                <w:kern w:val="0"/>
                <w:szCs w:val="21"/>
              </w:rPr>
              <w:t>其他责任：法律法规规章文件规定应履行的其他责任。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2-23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74EEA">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857</w:t>
            </w:r>
          </w:p>
        </w:tc>
      </w:tr>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824" w:type="dxa"/>
            <w:vAlign w:val="center"/>
          </w:tcPr>
          <w:p w:rsidR="008D2616" w:rsidRPr="00874EEA" w:rsidRDefault="008D2616" w:rsidP="008D2616">
            <w:pPr>
              <w:spacing w:line="320" w:lineRule="exact"/>
              <w:ind w:firstLineChars="450" w:firstLine="31680"/>
              <w:rPr>
                <w:rFonts w:ascii="宋体" w:cs="宋体"/>
                <w:color w:val="000000"/>
                <w:kern w:val="0"/>
                <w:szCs w:val="21"/>
              </w:rPr>
            </w:pPr>
            <w:r w:rsidRPr="00874EEA">
              <w:rPr>
                <w:rFonts w:ascii="宋体" w:hAnsi="宋体" w:cs="宋体" w:hint="eastAsia"/>
                <w:color w:val="000000"/>
                <w:kern w:val="0"/>
                <w:szCs w:val="21"/>
              </w:rPr>
              <w:t>对用人单位拒绝补发最低工资差额和拒绝支付赔偿金的处罚</w:t>
            </w:r>
          </w:p>
        </w:tc>
      </w:tr>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四川省集体合同条例》第四十条“企业违反集体合同规定，延长劳动时间、克扣或者无故拖欠职工工资、违反劳动安全卫生条件及女职工和未成年工特殊保护规定的，由劳动保障部门给予警告，责令改正；对职工造成损害的，企业应当依法承担赔偿责任。”</w:t>
            </w:r>
          </w:p>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《四川省最低工资保障规定》第十三条“用人单位拒绝补发最低工资差额和拒绝支付赔偿金的，劳动行政主管部门可给予警告，仍不改正的，可处以欠付最低工资差额和赔偿金总额</w:t>
            </w:r>
            <w:r w:rsidRPr="00874EEA">
              <w:rPr>
                <w:rFonts w:ascii="宋体" w:hAnsi="宋体" w:cs="宋体"/>
                <w:color w:val="000000"/>
                <w:kern w:val="0"/>
                <w:szCs w:val="21"/>
              </w:rPr>
              <w:t>1</w:t>
            </w:r>
            <w:r w:rsidRPr="00874EEA">
              <w:rPr>
                <w:rFonts w:ascii="宋体" w:hAnsi="宋体" w:cs="宋体" w:hint="eastAsia"/>
                <w:color w:val="000000"/>
                <w:kern w:val="0"/>
                <w:szCs w:val="21"/>
              </w:rPr>
              <w:t>至</w:t>
            </w:r>
            <w:r w:rsidRPr="00874EEA">
              <w:rPr>
                <w:rFonts w:ascii="宋体" w:hAnsi="宋体" w:cs="宋体"/>
                <w:color w:val="000000"/>
                <w:kern w:val="0"/>
                <w:szCs w:val="21"/>
              </w:rPr>
              <w:t>3</w:t>
            </w:r>
            <w:r w:rsidRPr="00874EEA">
              <w:rPr>
                <w:rFonts w:ascii="宋体" w:hAnsi="宋体" w:cs="宋体" w:hint="eastAsia"/>
                <w:color w:val="000000"/>
                <w:kern w:val="0"/>
                <w:szCs w:val="21"/>
              </w:rPr>
              <w:t>倍的罚款。”</w:t>
            </w:r>
          </w:p>
        </w:tc>
      </w:tr>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hint="eastAsia"/>
                <w:color w:val="000000"/>
                <w:kern w:val="0"/>
                <w:szCs w:val="21"/>
              </w:rPr>
              <w:t>劳动监察科</w:t>
            </w:r>
          </w:p>
        </w:tc>
      </w:tr>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立案责任：发现用人单位涉嫌拒绝补发最低工资差额和拒绝支付赔偿金的，予以审查，决定是否立案。</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调查责任：劳动保障监察员进行调查不得少于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8D2616" w:rsidRPr="00874EEA" w:rsidRDefault="008D2616" w:rsidP="00874EEA">
            <w:pPr>
              <w:spacing w:line="320" w:lineRule="exact"/>
              <w:jc w:val="left"/>
              <w:rPr>
                <w:rFonts w:ascii="宋体" w:cs="Arial"/>
                <w:color w:val="000000"/>
                <w:kern w:val="0"/>
                <w:szCs w:val="21"/>
              </w:rPr>
            </w:pPr>
            <w:r w:rsidRPr="00874EEA">
              <w:rPr>
                <w:rFonts w:ascii="宋体" w:hAnsi="宋体" w:cs="宋体"/>
                <w:color w:val="000000"/>
                <w:kern w:val="0"/>
                <w:szCs w:val="21"/>
              </w:rPr>
              <w:t>4.</w:t>
            </w:r>
            <w:r w:rsidRPr="00874EEA">
              <w:rPr>
                <w:rFonts w:ascii="宋体" w:hAnsi="宋体" w:cs="宋体" w:hint="eastAsia"/>
                <w:color w:val="000000"/>
                <w:kern w:val="0"/>
                <w:szCs w:val="21"/>
              </w:rPr>
              <w:t>告知责任</w:t>
            </w:r>
            <w:r w:rsidRPr="00874EEA">
              <w:rPr>
                <w:rFonts w:ascii="宋体" w:hAnsi="宋体" w:cs="宋体"/>
                <w:color w:val="000000"/>
                <w:kern w:val="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s="宋体"/>
                <w:color w:val="000000"/>
                <w:kern w:val="0"/>
                <w:szCs w:val="21"/>
              </w:rPr>
              <w:t>5.</w:t>
            </w:r>
            <w:r w:rsidRPr="00874EEA">
              <w:rPr>
                <w:rFonts w:ascii="宋体" w:hAnsi="宋体" w:cs="宋体" w:hint="eastAsia"/>
                <w:color w:val="000000"/>
                <w:kern w:val="0"/>
                <w:szCs w:val="21"/>
              </w:rPr>
              <w:t>决定责任</w:t>
            </w:r>
            <w:r w:rsidRPr="00874EEA">
              <w:rPr>
                <w:rFonts w:ascii="宋体" w:hAnsi="宋体" w:cs="宋体"/>
                <w:color w:val="000000"/>
                <w:kern w:val="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并载明行政处罚告知、当事人陈述申辩、听听证情况以及依法享有的复议和诉讼权利等内容。”</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6.</w:t>
            </w:r>
            <w:r w:rsidRPr="00874EEA">
              <w:rPr>
                <w:rFonts w:ascii="宋体" w:hAnsi="宋体" w:cs="宋体" w:hint="eastAsia"/>
                <w:color w:val="000000"/>
                <w:kern w:val="0"/>
                <w:szCs w:val="21"/>
              </w:rPr>
              <w:t>送达责任：在作出行政处罚决定之日起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7.</w:t>
            </w:r>
            <w:r w:rsidRPr="00874EEA">
              <w:rPr>
                <w:rFonts w:ascii="宋体" w:hAnsi="宋体" w:cs="宋体" w:hint="eastAsia"/>
                <w:color w:val="000000"/>
                <w:kern w:val="0"/>
                <w:szCs w:val="21"/>
              </w:rPr>
              <w:t>执行责任：当事人逾期不履行行政处罚决定的，可依法申请人民法院强制执行。</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8.</w:t>
            </w:r>
            <w:r w:rsidRPr="00874EEA">
              <w:rPr>
                <w:rFonts w:ascii="宋体" w:hAnsi="宋体" w:cs="宋体" w:hint="eastAsia"/>
                <w:color w:val="000000"/>
                <w:kern w:val="0"/>
                <w:szCs w:val="21"/>
              </w:rPr>
              <w:t>其他责任：法律法规规章文件规定应履行的其他责任。</w:t>
            </w:r>
          </w:p>
        </w:tc>
      </w:tr>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74EEA">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74EEA">
            <w:pPr>
              <w:snapToGrid w:val="0"/>
              <w:spacing w:line="320" w:lineRule="exact"/>
              <w:jc w:val="center"/>
              <w:rPr>
                <w:rFonts w:ascii="宋体" w:hAnsi="宋体"/>
                <w:color w:val="000000"/>
                <w:kern w:val="0"/>
                <w:szCs w:val="21"/>
              </w:rPr>
            </w:pPr>
            <w:r w:rsidRPr="00874EEA">
              <w:rPr>
                <w:rFonts w:ascii="宋体" w:hAnsi="宋体"/>
                <w:color w:val="000000"/>
                <w:kern w:val="0"/>
                <w:szCs w:val="21"/>
              </w:rPr>
              <w:t>0839-3263265</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2-24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84"/>
        <w:gridCol w:w="7805"/>
      </w:tblGrid>
      <w:tr w:rsidR="008D2616" w:rsidRPr="00874EEA" w:rsidTr="00827C4B">
        <w:trPr>
          <w:trHeight w:val="454"/>
          <w:jc w:val="center"/>
        </w:trPr>
        <w:tc>
          <w:tcPr>
            <w:tcW w:w="101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805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858</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805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8058"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hint="eastAsia"/>
                <w:color w:val="000000"/>
                <w:kern w:val="0"/>
                <w:szCs w:val="21"/>
              </w:rPr>
              <w:t>对用人单位非法招用未满十六周岁的未成年人的处罚</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8058"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《中华人民共和国劳动法》第九十四条“用人单位非法招用未满十六周岁的未成年人的，由劳动行政部门责令改正，处以罚款；情节严重的，由工商行政管理部门吊销营业执照。”</w:t>
            </w:r>
          </w:p>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《禁止使用童工规定》第六条“用人单位使用童工的，由劳动保障行政部门按照每使用一名童工每月处</w:t>
            </w:r>
            <w:r w:rsidRPr="00874EEA">
              <w:rPr>
                <w:rFonts w:ascii="宋体" w:hAnsi="宋体" w:cs="宋体"/>
                <w:color w:val="000000"/>
                <w:kern w:val="0"/>
                <w:szCs w:val="21"/>
              </w:rPr>
              <w:t>5000</w:t>
            </w:r>
            <w:r w:rsidRPr="00874EEA">
              <w:rPr>
                <w:rFonts w:ascii="宋体" w:hAnsi="宋体" w:cs="宋体" w:hint="eastAsia"/>
                <w:color w:val="000000"/>
                <w:kern w:val="0"/>
                <w:szCs w:val="21"/>
              </w:rPr>
              <w:t>元罚款的标准给予处罚；在使用有毒物品的作业场所使用童工的，按照《使用有毒物品作业场所劳动保护条例》规定的罚款幅度，或者按照每使用一名童工每月处</w:t>
            </w:r>
            <w:r w:rsidRPr="00874EEA">
              <w:rPr>
                <w:rFonts w:ascii="宋体" w:hAnsi="宋体" w:cs="宋体"/>
                <w:color w:val="000000"/>
                <w:kern w:val="0"/>
                <w:szCs w:val="21"/>
              </w:rPr>
              <w:t>5000</w:t>
            </w:r>
            <w:r w:rsidRPr="00874EEA">
              <w:rPr>
                <w:rFonts w:ascii="宋体" w:hAnsi="宋体" w:cs="宋体" w:hint="eastAsia"/>
                <w:color w:val="000000"/>
                <w:kern w:val="0"/>
                <w:szCs w:val="21"/>
              </w:rPr>
              <w:t>元罚款的标准，从重处罚。劳动保障行政部门并应当责令用人单位限期将童工送回原居住地交其父母或者其他监护人，所需交通和食宿费用全部由用人单位承担。用人单位经劳动保障行政部门依照前款规定责令限期改正，逾期仍不将童工送交其父母或者其他监护人的，从责令限期改正之日起，由劳动保障行政部门按照每使用一名童工每月处</w:t>
            </w:r>
            <w:r w:rsidRPr="00874EEA">
              <w:rPr>
                <w:rFonts w:ascii="宋体" w:hAnsi="宋体" w:cs="宋体"/>
                <w:color w:val="000000"/>
                <w:kern w:val="0"/>
                <w:szCs w:val="21"/>
              </w:rPr>
              <w:t>1</w:t>
            </w:r>
            <w:r w:rsidRPr="00874EEA">
              <w:rPr>
                <w:rFonts w:ascii="宋体" w:hAnsi="宋体" w:cs="宋体" w:hint="eastAsia"/>
                <w:color w:val="000000"/>
                <w:kern w:val="0"/>
                <w:szCs w:val="21"/>
              </w:rPr>
              <w:t>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禁止使用童工规定》第九条“无营业执照、被依法吊销营业执照的单位以及未依法登记、备案的单位使用童工或者介绍童工就业的，依照本规定第六条、第七条、第八条规定的标准加一倍罚款，该非法单位由有关的行政主管部门予以取缔。”</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8058" w:type="dxa"/>
            <w:vAlign w:val="center"/>
          </w:tcPr>
          <w:p w:rsidR="008D2616" w:rsidRPr="00874EEA" w:rsidRDefault="008D2616" w:rsidP="008D2616">
            <w:pPr>
              <w:spacing w:line="320" w:lineRule="exact"/>
              <w:ind w:firstLineChars="200" w:firstLine="31680"/>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8058" w:type="dxa"/>
            <w:vAlign w:val="center"/>
          </w:tcPr>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1.</w:t>
            </w:r>
            <w:r w:rsidRPr="00874EEA">
              <w:rPr>
                <w:rFonts w:ascii="宋体" w:hAnsi="宋体" w:hint="eastAsia"/>
                <w:color w:val="000000"/>
                <w:szCs w:val="21"/>
              </w:rPr>
              <w:t>立案责任：</w:t>
            </w:r>
            <w:r w:rsidRPr="00874EEA">
              <w:rPr>
                <w:rFonts w:ascii="宋体" w:hAnsi="宋体" w:cs="宋体" w:hint="eastAsia"/>
                <w:color w:val="000000"/>
                <w:kern w:val="0"/>
                <w:szCs w:val="21"/>
              </w:rPr>
              <w:t>发现相关组织和个人涉嫌非法招用未满十六周岁的未成年人的，予以审查，决定是否立案。</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2.</w:t>
            </w:r>
            <w:r w:rsidRPr="00874EEA">
              <w:rPr>
                <w:rFonts w:ascii="宋体" w:hAnsi="宋体" w:hint="eastAsia"/>
                <w:color w:val="000000"/>
                <w:szCs w:val="21"/>
              </w:rPr>
              <w:t>调查责任：</w:t>
            </w:r>
            <w:r w:rsidRPr="00874EEA">
              <w:rPr>
                <w:rFonts w:ascii="宋体" w:hAnsi="宋体" w:cs="宋体" w:hint="eastAsia"/>
                <w:color w:val="000000"/>
                <w:kern w:val="0"/>
                <w:szCs w:val="21"/>
              </w:rPr>
              <w:t>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3.</w:t>
            </w:r>
            <w:r w:rsidRPr="00874EEA">
              <w:rPr>
                <w:rFonts w:ascii="宋体" w:hAnsi="宋体" w:hint="eastAsia"/>
                <w:color w:val="00000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jc w:val="left"/>
              <w:rPr>
                <w:rFonts w:ascii="宋体" w:cs="Arial"/>
                <w:color w:val="000000"/>
                <w:kern w:val="0"/>
                <w:szCs w:val="21"/>
              </w:rPr>
            </w:pPr>
            <w:r w:rsidRPr="00874EEA">
              <w:rPr>
                <w:rFonts w:ascii="宋体" w:hAnsi="宋体"/>
                <w:color w:val="000000"/>
                <w:szCs w:val="21"/>
              </w:rPr>
              <w:t>4.</w:t>
            </w:r>
            <w:r w:rsidRPr="00874EEA">
              <w:rPr>
                <w:rFonts w:ascii="宋体" w:hAnsi="宋体" w:hint="eastAsia"/>
                <w:color w:val="000000"/>
                <w:szCs w:val="21"/>
              </w:rPr>
              <w:t>告知责任</w:t>
            </w:r>
            <w:r w:rsidRPr="00874EEA">
              <w:rPr>
                <w:rFonts w:ascii="宋体" w:hAnsi="宋体"/>
                <w:color w:val="00000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w:t>
            </w:r>
            <w:r w:rsidRPr="00874EEA">
              <w:rPr>
                <w:rFonts w:ascii="宋体" w:hAnsi="宋体"/>
                <w:color w:val="00000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6.</w:t>
            </w:r>
            <w:r w:rsidRPr="00874EEA">
              <w:rPr>
                <w:rFonts w:ascii="宋体" w:hAnsi="宋体" w:hint="eastAsia"/>
                <w:color w:val="000000"/>
                <w:szCs w:val="21"/>
              </w:rPr>
              <w:t>送达责任：</w:t>
            </w:r>
            <w:r w:rsidRPr="00874EEA">
              <w:rPr>
                <w:rFonts w:ascii="宋体" w:hAnsi="宋体" w:cs="宋体" w:hint="eastAsia"/>
                <w:color w:val="000000"/>
                <w:kern w:val="0"/>
                <w:szCs w:val="21"/>
              </w:rPr>
              <w:t>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7.</w:t>
            </w:r>
            <w:r w:rsidRPr="00874EEA">
              <w:rPr>
                <w:rFonts w:ascii="宋体" w:hAnsi="宋体" w:hint="eastAsia"/>
                <w:color w:val="000000"/>
                <w:szCs w:val="21"/>
              </w:rPr>
              <w:t>执行责任：</w:t>
            </w:r>
            <w:r w:rsidRPr="00874EEA">
              <w:rPr>
                <w:rFonts w:ascii="宋体" w:hAnsi="宋体" w:cs="宋体" w:hint="eastAsia"/>
                <w:color w:val="000000"/>
                <w:kern w:val="0"/>
                <w:szCs w:val="21"/>
              </w:rPr>
              <w:t>当事人逾期不履行行政处罚决定的，可依法申请人民法院强制执行。</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8.</w:t>
            </w:r>
            <w:r w:rsidRPr="00874EEA">
              <w:rPr>
                <w:rFonts w:ascii="宋体" w:hAnsi="宋体" w:hint="eastAsia"/>
                <w:color w:val="000000"/>
                <w:szCs w:val="21"/>
              </w:rPr>
              <w:t>其他责任：</w:t>
            </w:r>
            <w:r w:rsidRPr="00874EEA">
              <w:rPr>
                <w:rFonts w:ascii="宋体" w:hAnsi="宋体" w:cs="宋体" w:hint="eastAsia"/>
                <w:color w:val="000000"/>
                <w:kern w:val="0"/>
                <w:szCs w:val="21"/>
              </w:rPr>
              <w:t>法律法规规章文件规定应履行的其他责任。</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8058"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805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2-25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859</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824" w:type="dxa"/>
            <w:vAlign w:val="center"/>
          </w:tcPr>
          <w:p w:rsidR="008D2616" w:rsidRPr="00874EEA" w:rsidRDefault="008D2616" w:rsidP="00874EEA">
            <w:pPr>
              <w:spacing w:line="320" w:lineRule="exact"/>
              <w:jc w:val="center"/>
              <w:rPr>
                <w:rFonts w:ascii="宋体" w:cs="宋体"/>
                <w:color w:val="000000"/>
                <w:kern w:val="0"/>
                <w:szCs w:val="21"/>
              </w:rPr>
            </w:pPr>
            <w:r w:rsidRPr="00874EEA">
              <w:rPr>
                <w:rFonts w:ascii="宋体" w:hAnsi="宋体" w:cs="宋体" w:hint="eastAsia"/>
                <w:color w:val="000000"/>
                <w:kern w:val="0"/>
                <w:szCs w:val="21"/>
              </w:rPr>
              <w:t>对用人单位在招聘活动中向应聘人收取费用或以招聘为名谋取不正当利益的处罚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hint="eastAsia"/>
                <w:color w:val="000000"/>
                <w:kern w:val="0"/>
                <w:szCs w:val="21"/>
              </w:rPr>
              <w:t>《四川省人才市场管理条例》第三十二条“违反本条例规定，有下列行为之一的，由县级以上人事行政机关责令改正，没收违法所得，并可处一万元以上三万元以下罚款：（一）无许可证从事人才中介服务活动的；（二）有违反本条例第十二条、第十四条规定的行为的；（三）未经人事行政机关批准，擅自举办人才交流会的；（四）用人单位在招聘活动中向应聘人收取费用或以招聘为名谋取不正当利益的。违反本条第（一）项规定的，应予以取缔；违反本条第（二）、（三）项规定，情节严重的，应吊销其许可证。”</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1.</w:t>
            </w:r>
            <w:r w:rsidRPr="00874EEA">
              <w:rPr>
                <w:rFonts w:ascii="宋体" w:hAnsi="宋体" w:hint="eastAsia"/>
                <w:color w:val="000000"/>
                <w:szCs w:val="21"/>
              </w:rPr>
              <w:t>立案责任：</w:t>
            </w:r>
            <w:r w:rsidRPr="00874EEA">
              <w:rPr>
                <w:rFonts w:ascii="宋体" w:hAnsi="宋体" w:cs="宋体" w:hint="eastAsia"/>
                <w:color w:val="000000"/>
                <w:kern w:val="0"/>
                <w:szCs w:val="21"/>
              </w:rPr>
              <w:t>发现用人单位在招聘活动中涉嫌向应聘人收取费用或以招聘为名谋取不正当利益的，予以审查，决定是否立案。</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2.</w:t>
            </w:r>
            <w:r w:rsidRPr="00874EEA">
              <w:rPr>
                <w:rFonts w:ascii="宋体" w:hAnsi="宋体" w:hint="eastAsia"/>
                <w:color w:val="000000"/>
                <w:szCs w:val="21"/>
              </w:rPr>
              <w:t>调查责任：</w:t>
            </w:r>
            <w:r w:rsidRPr="00874EEA">
              <w:rPr>
                <w:rFonts w:ascii="宋体" w:hAnsi="宋体" w:cs="宋体" w:hint="eastAsia"/>
                <w:color w:val="000000"/>
                <w:kern w:val="0"/>
                <w:szCs w:val="21"/>
              </w:rPr>
              <w:t>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3.</w:t>
            </w:r>
            <w:r w:rsidRPr="00874EEA">
              <w:rPr>
                <w:rFonts w:ascii="宋体" w:hAnsi="宋体" w:hint="eastAsia"/>
                <w:color w:val="00000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jc w:val="left"/>
              <w:rPr>
                <w:rFonts w:ascii="宋体" w:cs="Arial"/>
                <w:color w:val="000000"/>
                <w:kern w:val="0"/>
                <w:szCs w:val="21"/>
              </w:rPr>
            </w:pPr>
            <w:r w:rsidRPr="00874EEA">
              <w:rPr>
                <w:rFonts w:ascii="宋体" w:hAnsi="宋体"/>
                <w:color w:val="000000"/>
                <w:szCs w:val="21"/>
              </w:rPr>
              <w:t>4.</w:t>
            </w:r>
            <w:r w:rsidRPr="00874EEA">
              <w:rPr>
                <w:rFonts w:ascii="宋体" w:hAnsi="宋体" w:hint="eastAsia"/>
                <w:color w:val="000000"/>
                <w:szCs w:val="21"/>
              </w:rPr>
              <w:t>告知责任</w:t>
            </w:r>
            <w:r w:rsidRPr="00874EEA">
              <w:rPr>
                <w:rFonts w:ascii="宋体" w:hAnsi="宋体"/>
                <w:color w:val="00000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w:t>
            </w:r>
            <w:r w:rsidRPr="00874EEA">
              <w:rPr>
                <w:rFonts w:ascii="宋体" w:hAnsi="宋体"/>
                <w:color w:val="00000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6.</w:t>
            </w:r>
            <w:r w:rsidRPr="00874EEA">
              <w:rPr>
                <w:rFonts w:ascii="宋体" w:hAnsi="宋体" w:hint="eastAsia"/>
                <w:color w:val="000000"/>
                <w:szCs w:val="21"/>
              </w:rPr>
              <w:t>送达责任：</w:t>
            </w:r>
            <w:r w:rsidRPr="00874EEA">
              <w:rPr>
                <w:rFonts w:ascii="宋体" w:hAnsi="宋体" w:cs="宋体" w:hint="eastAsia"/>
                <w:color w:val="000000"/>
                <w:kern w:val="0"/>
                <w:szCs w:val="21"/>
              </w:rPr>
              <w:t>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7.</w:t>
            </w:r>
            <w:r w:rsidRPr="00874EEA">
              <w:rPr>
                <w:rFonts w:ascii="宋体" w:hAnsi="宋体" w:hint="eastAsia"/>
                <w:color w:val="000000"/>
                <w:szCs w:val="21"/>
              </w:rPr>
              <w:t>执行责任：</w:t>
            </w:r>
            <w:r w:rsidRPr="00874EEA">
              <w:rPr>
                <w:rFonts w:ascii="宋体" w:hAnsi="宋体" w:cs="宋体" w:hint="eastAsia"/>
                <w:color w:val="000000"/>
                <w:kern w:val="0"/>
                <w:szCs w:val="21"/>
              </w:rPr>
              <w:t>当事人逾期不履行行政处罚决定的，可依法申请人民法院强制执行。</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8.</w:t>
            </w:r>
            <w:r w:rsidRPr="00874EEA">
              <w:rPr>
                <w:rFonts w:ascii="宋体" w:hAnsi="宋体" w:hint="eastAsia"/>
                <w:color w:val="000000"/>
                <w:szCs w:val="21"/>
              </w:rPr>
              <w:t>其他责任：</w:t>
            </w:r>
            <w:r w:rsidRPr="00874EEA">
              <w:rPr>
                <w:rFonts w:ascii="宋体" w:hAnsi="宋体" w:cs="宋体" w:hint="eastAsia"/>
                <w:color w:val="000000"/>
                <w:kern w:val="0"/>
                <w:szCs w:val="21"/>
              </w:rPr>
              <w:t>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2-26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860</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824" w:type="dxa"/>
            <w:vAlign w:val="center"/>
          </w:tcPr>
          <w:p w:rsidR="008D2616" w:rsidRPr="00874EEA" w:rsidRDefault="008D2616" w:rsidP="00874EEA">
            <w:pPr>
              <w:spacing w:line="320" w:lineRule="exact"/>
              <w:jc w:val="center"/>
              <w:rPr>
                <w:rFonts w:ascii="宋体" w:cs="宋体"/>
                <w:color w:val="000000"/>
                <w:kern w:val="0"/>
                <w:szCs w:val="21"/>
              </w:rPr>
            </w:pPr>
            <w:r w:rsidRPr="00874EEA">
              <w:rPr>
                <w:rFonts w:ascii="宋体" w:hAnsi="宋体" w:cs="宋体" w:hint="eastAsia"/>
                <w:color w:val="000000"/>
                <w:kern w:val="0"/>
                <w:szCs w:val="21"/>
              </w:rPr>
              <w:t>对单位和个人为未满十六周岁的未成年人介绍就业的处罚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《禁止使用童工规定》第七条“单位或者个人为不满</w:t>
            </w:r>
            <w:r w:rsidRPr="00874EEA">
              <w:rPr>
                <w:rFonts w:ascii="宋体" w:hAnsi="宋体" w:cs="宋体"/>
                <w:color w:val="000000"/>
                <w:kern w:val="0"/>
                <w:szCs w:val="21"/>
              </w:rPr>
              <w:t>16</w:t>
            </w:r>
            <w:r w:rsidRPr="00874EEA">
              <w:rPr>
                <w:rFonts w:ascii="宋体" w:hAnsi="宋体" w:cs="宋体" w:hint="eastAsia"/>
                <w:color w:val="000000"/>
                <w:kern w:val="0"/>
                <w:szCs w:val="21"/>
              </w:rPr>
              <w:t>周岁的未成年人介绍就业的，由劳动保障行政部门按照每介绍一人处</w:t>
            </w:r>
            <w:r w:rsidRPr="00874EEA">
              <w:rPr>
                <w:rFonts w:ascii="宋体" w:hAnsi="宋体" w:cs="宋体"/>
                <w:color w:val="000000"/>
                <w:kern w:val="0"/>
                <w:szCs w:val="21"/>
              </w:rPr>
              <w:t>5000</w:t>
            </w:r>
            <w:r w:rsidRPr="00874EEA">
              <w:rPr>
                <w:rFonts w:ascii="宋体" w:hAnsi="宋体" w:cs="宋体" w:hint="eastAsia"/>
                <w:color w:val="000000"/>
                <w:kern w:val="0"/>
                <w:szCs w:val="21"/>
              </w:rPr>
              <w:t>元罚款的标准给予处罚；职业中介机构为不满</w:t>
            </w:r>
            <w:r w:rsidRPr="00874EEA">
              <w:rPr>
                <w:rFonts w:ascii="宋体" w:hAnsi="宋体" w:cs="宋体"/>
                <w:color w:val="000000"/>
                <w:kern w:val="0"/>
                <w:szCs w:val="21"/>
              </w:rPr>
              <w:t>16</w:t>
            </w:r>
            <w:r w:rsidRPr="00874EEA">
              <w:rPr>
                <w:rFonts w:ascii="宋体" w:hAnsi="宋体" w:cs="宋体" w:hint="eastAsia"/>
                <w:color w:val="000000"/>
                <w:kern w:val="0"/>
                <w:szCs w:val="21"/>
              </w:rPr>
              <w:t>周岁的未成年人介绍就业的，并由劳动保障行政部门吊销其职业介绍许可证。”</w:t>
            </w:r>
          </w:p>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禁止使用童工规定》第九条“无营业执照、被依法吊销营业执照的单位以及未依法登记、备案的单位使用童工或者介绍童工就业的，依照本规定第六条、第七条、第八条规定的标准加一倍罚款，该非法单位由有关的行政主管部门予以取缔。”</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D2616">
            <w:pPr>
              <w:spacing w:line="320" w:lineRule="exact"/>
              <w:ind w:firstLineChars="200" w:firstLine="31680"/>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立案责任：发现相关组织和个人涉嫌为未满十六周岁的未成年人介绍就业的，予以审查，决定是否立案。</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调查责任：劳动保障监察员进行调查不得少于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jc w:val="left"/>
              <w:rPr>
                <w:rFonts w:ascii="宋体"/>
                <w:color w:val="00000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jc w:val="left"/>
              <w:rPr>
                <w:rFonts w:ascii="宋体" w:cs="Arial"/>
                <w:color w:val="000000"/>
                <w:kern w:val="0"/>
                <w:szCs w:val="21"/>
              </w:rPr>
            </w:pPr>
            <w:r w:rsidRPr="00874EEA">
              <w:rPr>
                <w:rFonts w:ascii="宋体" w:hAnsi="宋体" w:cs="宋体"/>
                <w:color w:val="000000"/>
                <w:kern w:val="0"/>
                <w:szCs w:val="21"/>
              </w:rPr>
              <w:t>4.</w:t>
            </w:r>
            <w:r w:rsidRPr="00874EEA">
              <w:rPr>
                <w:rFonts w:ascii="宋体" w:hAnsi="宋体" w:cs="宋体" w:hint="eastAsia"/>
                <w:color w:val="000000"/>
                <w:kern w:val="0"/>
                <w:szCs w:val="21"/>
              </w:rPr>
              <w:t>告知责任</w:t>
            </w:r>
            <w:r w:rsidRPr="00874EEA">
              <w:rPr>
                <w:rFonts w:ascii="宋体" w:hAnsi="宋体" w:cs="宋体"/>
                <w:color w:val="000000"/>
                <w:kern w:val="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s="宋体"/>
                <w:color w:val="000000"/>
                <w:kern w:val="0"/>
                <w:szCs w:val="21"/>
              </w:rPr>
              <w:t>5.</w:t>
            </w:r>
            <w:r w:rsidRPr="00874EEA">
              <w:rPr>
                <w:rFonts w:ascii="宋体" w:hAnsi="宋体" w:cs="宋体" w:hint="eastAsia"/>
                <w:color w:val="000000"/>
                <w:kern w:val="0"/>
                <w:szCs w:val="21"/>
              </w:rPr>
              <w:t>决定责任</w:t>
            </w:r>
            <w:r w:rsidRPr="00874EEA">
              <w:rPr>
                <w:rFonts w:ascii="宋体" w:hAnsi="宋体" w:cs="宋体"/>
                <w:color w:val="000000"/>
                <w:kern w:val="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6.</w:t>
            </w:r>
            <w:r w:rsidRPr="00874EEA">
              <w:rPr>
                <w:rFonts w:ascii="宋体" w:hAnsi="宋体" w:cs="宋体" w:hint="eastAsia"/>
                <w:color w:val="000000"/>
                <w:kern w:val="0"/>
                <w:szCs w:val="21"/>
              </w:rPr>
              <w:t>送达责任：在作出行政处罚决定之日起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7.</w:t>
            </w:r>
            <w:r w:rsidRPr="00874EEA">
              <w:rPr>
                <w:rFonts w:ascii="宋体" w:hAnsi="宋体" w:cs="宋体" w:hint="eastAsia"/>
                <w:color w:val="000000"/>
                <w:kern w:val="0"/>
                <w:szCs w:val="21"/>
              </w:rPr>
              <w:t>执行责任：当事人逾期不履行行政处罚决定的，可依法申请人民法院强制执行。</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8.</w:t>
            </w:r>
            <w:r w:rsidRPr="00874EEA">
              <w:rPr>
                <w:rFonts w:ascii="宋体" w:hAnsi="宋体" w:cs="宋体" w:hint="eastAsia"/>
                <w:color w:val="000000"/>
                <w:kern w:val="0"/>
                <w:szCs w:val="21"/>
              </w:rPr>
              <w:t>其他责任：法律法规规章文件规定应履行的其他责任。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2-27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7"/>
        <w:gridCol w:w="7632"/>
      </w:tblGrid>
      <w:tr w:rsidR="008D2616" w:rsidRPr="00874EEA" w:rsidTr="00827C4B">
        <w:trPr>
          <w:trHeight w:val="454"/>
          <w:jc w:val="center"/>
        </w:trPr>
        <w:tc>
          <w:tcPr>
            <w:tcW w:w="118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8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861</w:t>
            </w:r>
          </w:p>
        </w:tc>
      </w:tr>
      <w:tr w:rsidR="008D2616" w:rsidRPr="00874EEA" w:rsidTr="00827C4B">
        <w:trPr>
          <w:trHeight w:val="454"/>
          <w:jc w:val="center"/>
        </w:trPr>
        <w:tc>
          <w:tcPr>
            <w:tcW w:w="118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8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18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权力项目名称</w:t>
            </w:r>
          </w:p>
        </w:tc>
        <w:tc>
          <w:tcPr>
            <w:tcW w:w="7884" w:type="dxa"/>
            <w:vAlign w:val="center"/>
          </w:tcPr>
          <w:p w:rsidR="008D2616" w:rsidRPr="00874EEA" w:rsidRDefault="008D2616" w:rsidP="008D2616">
            <w:pPr>
              <w:spacing w:line="320" w:lineRule="exact"/>
              <w:ind w:firstLineChars="200" w:firstLine="31680"/>
              <w:jc w:val="center"/>
              <w:rPr>
                <w:rFonts w:ascii="宋体" w:cs="宋体"/>
                <w:color w:val="000000"/>
                <w:kern w:val="0"/>
                <w:szCs w:val="21"/>
              </w:rPr>
            </w:pPr>
            <w:r w:rsidRPr="00874EEA">
              <w:rPr>
                <w:rFonts w:ascii="宋体" w:hAnsi="宋体" w:cs="宋体" w:hint="eastAsia"/>
                <w:color w:val="000000"/>
                <w:kern w:val="0"/>
                <w:szCs w:val="21"/>
              </w:rPr>
              <w:t>对侵害女职工、未成年工劳动保障权益的处罚</w:t>
            </w:r>
          </w:p>
        </w:tc>
      </w:tr>
      <w:tr w:rsidR="008D2616" w:rsidRPr="00874EEA" w:rsidTr="00827C4B">
        <w:trPr>
          <w:trHeight w:val="454"/>
          <w:jc w:val="center"/>
        </w:trPr>
        <w:tc>
          <w:tcPr>
            <w:tcW w:w="118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84"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《中华人民共和国劳动法》第九十五条“用人单位违反本法对女职工和未成年工的保护规定，侵害其合法权益的，由劳动行政部门责令改正，处以罚款；对女职工或者未成年工造成损害的，应当承担赔偿责任。”</w:t>
            </w:r>
          </w:p>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《女职工劳动保护特别规定》第十三条“用人单位违反本规定第六条第二款、第七条、第九条第一款规定的，由县级以上人民政府人力资源社会保障行政部门责令限期改正，按照受侵害女职工每人</w:t>
            </w:r>
            <w:r w:rsidRPr="00874EEA">
              <w:rPr>
                <w:rFonts w:ascii="宋体" w:hAnsi="宋体" w:cs="宋体"/>
                <w:color w:val="000000"/>
                <w:kern w:val="0"/>
                <w:szCs w:val="21"/>
              </w:rPr>
              <w:t>1000</w:t>
            </w:r>
            <w:r w:rsidRPr="00874EEA">
              <w:rPr>
                <w:rFonts w:ascii="宋体" w:hAnsi="宋体" w:cs="宋体" w:hint="eastAsia"/>
                <w:color w:val="000000"/>
                <w:kern w:val="0"/>
                <w:szCs w:val="21"/>
              </w:rPr>
              <w:t>元以上</w:t>
            </w:r>
            <w:r w:rsidRPr="00874EEA">
              <w:rPr>
                <w:rFonts w:ascii="宋体" w:hAnsi="宋体" w:cs="宋体"/>
                <w:color w:val="000000"/>
                <w:kern w:val="0"/>
                <w:szCs w:val="21"/>
              </w:rPr>
              <w:t>5000</w:t>
            </w:r>
            <w:r w:rsidRPr="00874EEA">
              <w:rPr>
                <w:rFonts w:ascii="宋体" w:hAnsi="宋体" w:cs="宋体" w:hint="eastAsia"/>
                <w:color w:val="000000"/>
                <w:kern w:val="0"/>
                <w:szCs w:val="21"/>
              </w:rPr>
              <w:t>元以下的标准计算，处以罚款。”</w:t>
            </w:r>
          </w:p>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《劳动保障监察条例》第二十三条“用人单位有下列行为之一的，由劳动保障行政部门责令改正，按照受侵害的劳动者每人</w:t>
            </w:r>
            <w:r w:rsidRPr="00874EEA">
              <w:rPr>
                <w:rFonts w:ascii="宋体" w:hAnsi="宋体" w:cs="宋体"/>
                <w:color w:val="000000"/>
                <w:kern w:val="0"/>
                <w:szCs w:val="21"/>
              </w:rPr>
              <w:t>1000</w:t>
            </w:r>
            <w:r w:rsidRPr="00874EEA">
              <w:rPr>
                <w:rFonts w:ascii="宋体" w:hAnsi="宋体" w:cs="宋体" w:hint="eastAsia"/>
                <w:color w:val="000000"/>
                <w:kern w:val="0"/>
                <w:szCs w:val="21"/>
              </w:rPr>
              <w:t>元以上</w:t>
            </w:r>
            <w:r w:rsidRPr="00874EEA">
              <w:rPr>
                <w:rFonts w:ascii="宋体" w:hAnsi="宋体" w:cs="宋体"/>
                <w:color w:val="000000"/>
                <w:kern w:val="0"/>
                <w:szCs w:val="21"/>
              </w:rPr>
              <w:t>5000</w:t>
            </w:r>
            <w:r w:rsidRPr="00874EEA">
              <w:rPr>
                <w:rFonts w:ascii="宋体" w:hAnsi="宋体" w:cs="宋体" w:hint="eastAsia"/>
                <w:color w:val="000000"/>
                <w:kern w:val="0"/>
                <w:szCs w:val="21"/>
              </w:rPr>
              <w:t>元以下的标准计算，处以罚款：（一）安排女职工从事矿山井下劳动、国家规定的第四级体力劳动强度的劳动或者其他禁忌从事的劳动的；（二）安排女职工在经期从事高处、低温、冷水作业或者国家规定的第三级体力劳动强度的劳动的；（三）安排女职工在怀孕期间从事国家规定的第三级体力劳动强度的劳动或者孕期禁忌从事的劳动的；（四）安排怀孕７个月以上的女职工夜班劳动或者延长其工作时间的；（五）女职工生育享受产假少于９</w:t>
            </w:r>
            <w:r w:rsidRPr="00874EEA">
              <w:rPr>
                <w:rFonts w:ascii="宋体" w:cs="宋体"/>
                <w:color w:val="000000"/>
                <w:kern w:val="0"/>
                <w:szCs w:val="21"/>
              </w:rPr>
              <w:t>0</w:t>
            </w:r>
            <w:r w:rsidRPr="00874EEA">
              <w:rPr>
                <w:rFonts w:ascii="宋体" w:hAnsi="宋体" w:cs="宋体" w:hint="eastAsia"/>
                <w:color w:val="000000"/>
                <w:kern w:val="0"/>
                <w:szCs w:val="21"/>
              </w:rPr>
              <w:t>天的；（六）安排女职工在哺乳未满</w:t>
            </w:r>
            <w:r w:rsidRPr="00874EEA">
              <w:rPr>
                <w:rFonts w:ascii="宋体" w:hAnsi="宋体" w:cs="宋体"/>
                <w:color w:val="000000"/>
                <w:kern w:val="0"/>
                <w:szCs w:val="21"/>
              </w:rPr>
              <w:t>1</w:t>
            </w:r>
            <w:r w:rsidRPr="00874EEA">
              <w:rPr>
                <w:rFonts w:ascii="宋体" w:hAnsi="宋体" w:cs="宋体" w:hint="eastAsia"/>
                <w:color w:val="000000"/>
                <w:kern w:val="0"/>
                <w:szCs w:val="21"/>
              </w:rPr>
              <w:t>周岁的婴儿期间从事国家规定的第三级体力劳动强度的劳动或者哺乳期禁忌从事的其他劳动，以及延长其工作时间或者安排其夜班劳动的。”</w:t>
            </w:r>
          </w:p>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4</w:t>
            </w:r>
            <w:r w:rsidRPr="00874EEA">
              <w:rPr>
                <w:rFonts w:ascii="宋体" w:hAnsi="宋体" w:cs="宋体" w:hint="eastAsia"/>
                <w:color w:val="000000"/>
                <w:kern w:val="0"/>
                <w:szCs w:val="21"/>
              </w:rPr>
              <w:t>．《四川省集体合同条例》第四十条“企业违反集体合同规定，延长劳动时间、克扣或者无故拖欠职工工资、违反劳动安全卫生条件及女职工和未成年工特殊保护规定的，由劳动保障部门给予警告，责令改正；对职工造成损害的，企业应当依法承担赔偿责任。”</w:t>
            </w:r>
          </w:p>
        </w:tc>
      </w:tr>
      <w:tr w:rsidR="008D2616" w:rsidRPr="00874EEA" w:rsidTr="00827C4B">
        <w:trPr>
          <w:trHeight w:val="454"/>
          <w:jc w:val="center"/>
        </w:trPr>
        <w:tc>
          <w:tcPr>
            <w:tcW w:w="118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84" w:type="dxa"/>
            <w:vAlign w:val="center"/>
          </w:tcPr>
          <w:p w:rsidR="008D2616" w:rsidRPr="00874EEA" w:rsidRDefault="008D2616" w:rsidP="008D2616">
            <w:pPr>
              <w:spacing w:line="320" w:lineRule="exact"/>
              <w:ind w:firstLineChars="200" w:firstLine="31680"/>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18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84" w:type="dxa"/>
            <w:vAlign w:val="center"/>
          </w:tcPr>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立案责任：发现用人单位涉嫌侵害女职工、未成年工劳动保障权益的，予以审查，决定是否立案。</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调查责任：劳动保障监察员进行调查不得少于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jc w:val="left"/>
              <w:rPr>
                <w:rFonts w:ascii="宋体"/>
                <w:color w:val="00000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jc w:val="left"/>
              <w:rPr>
                <w:rFonts w:ascii="宋体" w:cs="Arial"/>
                <w:color w:val="000000"/>
                <w:kern w:val="0"/>
                <w:szCs w:val="21"/>
              </w:rPr>
            </w:pPr>
            <w:r w:rsidRPr="00874EEA">
              <w:rPr>
                <w:rFonts w:ascii="宋体" w:hAnsi="宋体" w:cs="宋体"/>
                <w:color w:val="000000"/>
                <w:kern w:val="0"/>
                <w:szCs w:val="21"/>
              </w:rPr>
              <w:t>4.</w:t>
            </w:r>
            <w:r w:rsidRPr="00874EEA">
              <w:rPr>
                <w:rFonts w:ascii="宋体" w:hAnsi="宋体" w:cs="宋体" w:hint="eastAsia"/>
                <w:color w:val="000000"/>
                <w:kern w:val="0"/>
                <w:szCs w:val="21"/>
              </w:rPr>
              <w:t>告知责任</w:t>
            </w:r>
            <w:r w:rsidRPr="00874EEA">
              <w:rPr>
                <w:rFonts w:ascii="宋体" w:hAnsi="宋体" w:cs="宋体"/>
                <w:color w:val="000000"/>
                <w:kern w:val="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s="宋体"/>
                <w:color w:val="000000"/>
                <w:kern w:val="0"/>
                <w:szCs w:val="21"/>
              </w:rPr>
              <w:t>5.</w:t>
            </w:r>
            <w:r w:rsidRPr="00874EEA">
              <w:rPr>
                <w:rFonts w:ascii="宋体" w:hAnsi="宋体" w:cs="宋体" w:hint="eastAsia"/>
                <w:color w:val="000000"/>
                <w:kern w:val="0"/>
                <w:szCs w:val="21"/>
              </w:rPr>
              <w:t>决定责任</w:t>
            </w:r>
            <w:r w:rsidRPr="00874EEA">
              <w:rPr>
                <w:rFonts w:ascii="宋体" w:hAnsi="宋体" w:cs="宋体"/>
                <w:color w:val="000000"/>
                <w:kern w:val="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r w:rsidRPr="00874EEA">
              <w:rPr>
                <w:rFonts w:ascii="宋体" w:hint="eastAsia"/>
                <w:color w:val="000000"/>
                <w:szCs w:val="21"/>
              </w:rPr>
              <w:t>”</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6.</w:t>
            </w:r>
            <w:r w:rsidRPr="00874EEA">
              <w:rPr>
                <w:rFonts w:ascii="宋体" w:hAnsi="宋体" w:cs="宋体" w:hint="eastAsia"/>
                <w:color w:val="000000"/>
                <w:kern w:val="0"/>
                <w:szCs w:val="21"/>
              </w:rPr>
              <w:t>送达责任：在作出行政处罚决定之日起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7.</w:t>
            </w:r>
            <w:r w:rsidRPr="00874EEA">
              <w:rPr>
                <w:rFonts w:ascii="宋体" w:hAnsi="宋体" w:cs="宋体" w:hint="eastAsia"/>
                <w:color w:val="000000"/>
                <w:kern w:val="0"/>
                <w:szCs w:val="21"/>
              </w:rPr>
              <w:t>执行责任：当事人逾期不履行行政处罚决定的，可依法申请人民法院强制执行。</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s="宋体"/>
                <w:color w:val="000000"/>
                <w:kern w:val="0"/>
                <w:szCs w:val="21"/>
              </w:rPr>
              <w:t>8.</w:t>
            </w:r>
            <w:r w:rsidRPr="00874EEA">
              <w:rPr>
                <w:rFonts w:ascii="宋体" w:hAnsi="宋体" w:cs="宋体" w:hint="eastAsia"/>
                <w:color w:val="000000"/>
                <w:kern w:val="0"/>
                <w:szCs w:val="21"/>
              </w:rPr>
              <w:t>其他责任：法律法规规章文件规定应履行的其他责任。</w:t>
            </w:r>
          </w:p>
        </w:tc>
      </w:tr>
      <w:tr w:rsidR="008D2616" w:rsidRPr="00874EEA" w:rsidTr="00827C4B">
        <w:trPr>
          <w:trHeight w:val="454"/>
          <w:jc w:val="center"/>
        </w:trPr>
        <w:tc>
          <w:tcPr>
            <w:tcW w:w="118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8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18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8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2-28</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862</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824" w:type="dxa"/>
            <w:vAlign w:val="center"/>
          </w:tcPr>
          <w:p w:rsidR="008D2616" w:rsidRPr="00874EEA" w:rsidRDefault="008D2616" w:rsidP="00874EEA">
            <w:pPr>
              <w:spacing w:line="320" w:lineRule="exact"/>
              <w:jc w:val="center"/>
              <w:rPr>
                <w:rFonts w:ascii="宋体" w:cs="宋体"/>
                <w:color w:val="000000"/>
                <w:kern w:val="0"/>
                <w:szCs w:val="21"/>
              </w:rPr>
            </w:pPr>
            <w:r w:rsidRPr="00874EEA">
              <w:rPr>
                <w:rFonts w:ascii="宋体" w:hAnsi="宋体" w:cs="宋体" w:hint="eastAsia"/>
                <w:color w:val="000000"/>
                <w:kern w:val="0"/>
                <w:szCs w:val="21"/>
              </w:rPr>
              <w:t>对娱乐场所非法招用未满十八周岁未成年人的处罚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hAnsi="宋体" w:cs="宋体"/>
                <w:color w:val="000000"/>
                <w:kern w:val="0"/>
                <w:szCs w:val="21"/>
              </w:rPr>
            </w:pPr>
            <w:r w:rsidRPr="00874EEA">
              <w:rPr>
                <w:rFonts w:ascii="宋体" w:hAnsi="宋体" w:cs="宋体" w:hint="eastAsia"/>
                <w:color w:val="000000"/>
                <w:kern w:val="0"/>
                <w:szCs w:val="21"/>
              </w:rPr>
              <w:t>《娱乐场所管理条例》（国务院令第</w:t>
            </w:r>
            <w:r w:rsidRPr="00874EEA">
              <w:rPr>
                <w:rFonts w:ascii="宋体" w:hAnsi="宋体" w:cs="宋体"/>
                <w:color w:val="000000"/>
                <w:kern w:val="0"/>
                <w:szCs w:val="21"/>
              </w:rPr>
              <w:t>458</w:t>
            </w:r>
            <w:r w:rsidRPr="00874EEA">
              <w:rPr>
                <w:rFonts w:ascii="宋体" w:hAnsi="宋体" w:cs="宋体" w:hint="eastAsia"/>
                <w:color w:val="000000"/>
                <w:kern w:val="0"/>
                <w:szCs w:val="21"/>
              </w:rPr>
              <w:t>号）第五十一条“娱乐场所招用未成年人的，由劳动保障行政部门责令改正，并按照每招用一名未成年人每月处</w:t>
            </w:r>
            <w:r w:rsidRPr="00874EEA">
              <w:rPr>
                <w:rFonts w:ascii="宋体" w:hAnsi="宋体" w:cs="宋体"/>
                <w:color w:val="000000"/>
                <w:kern w:val="0"/>
                <w:szCs w:val="21"/>
              </w:rPr>
              <w:t>5000</w:t>
            </w:r>
            <w:r w:rsidRPr="00874EEA">
              <w:rPr>
                <w:rFonts w:ascii="宋体" w:hAnsi="宋体" w:cs="宋体" w:hint="eastAsia"/>
                <w:color w:val="000000"/>
                <w:kern w:val="0"/>
                <w:szCs w:val="21"/>
              </w:rPr>
              <w:t>元罚款的标准给予处罚。”</w:t>
            </w:r>
            <w:r w:rsidRPr="00874EEA">
              <w:rPr>
                <w:rFonts w:ascii="宋体" w:hAnsi="宋体" w:cs="宋体"/>
                <w:color w:val="000000"/>
                <w:kern w:val="0"/>
                <w:szCs w:val="21"/>
              </w:rPr>
              <w:t xml:space="preserve"> </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1.</w:t>
            </w:r>
            <w:r w:rsidRPr="00874EEA">
              <w:rPr>
                <w:rFonts w:ascii="宋体" w:hAnsi="宋体" w:hint="eastAsia"/>
                <w:color w:val="000000"/>
                <w:szCs w:val="21"/>
              </w:rPr>
              <w:t>立案责任：</w:t>
            </w:r>
            <w:r w:rsidRPr="00874EEA">
              <w:rPr>
                <w:rFonts w:ascii="宋体" w:hAnsi="宋体" w:cs="宋体" w:hint="eastAsia"/>
                <w:color w:val="000000"/>
                <w:kern w:val="0"/>
                <w:szCs w:val="21"/>
              </w:rPr>
              <w:t>发现娱乐场所涉嫌非法招用未满十八周岁未成年人的，予以审查，决定是否立案。</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2.</w:t>
            </w:r>
            <w:r w:rsidRPr="00874EEA">
              <w:rPr>
                <w:rFonts w:ascii="宋体" w:hAnsi="宋体" w:hint="eastAsia"/>
                <w:color w:val="000000"/>
                <w:szCs w:val="21"/>
              </w:rPr>
              <w:t>调查责任：</w:t>
            </w:r>
            <w:r w:rsidRPr="00874EEA">
              <w:rPr>
                <w:rFonts w:ascii="宋体" w:hAnsi="宋体" w:cs="宋体" w:hint="eastAsia"/>
                <w:color w:val="000000"/>
                <w:kern w:val="0"/>
                <w:szCs w:val="21"/>
              </w:rPr>
              <w:t>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jc w:val="left"/>
              <w:rPr>
                <w:rFonts w:ascii="宋体"/>
                <w:bCs/>
                <w:color w:val="000000"/>
                <w:szCs w:val="21"/>
              </w:rPr>
            </w:pPr>
            <w:r w:rsidRPr="00874EEA">
              <w:rPr>
                <w:rFonts w:ascii="宋体" w:hAnsi="宋体"/>
                <w:color w:val="000000"/>
                <w:szCs w:val="21"/>
              </w:rPr>
              <w:t>3.</w:t>
            </w:r>
            <w:r w:rsidRPr="00874EEA">
              <w:rPr>
                <w:rFonts w:ascii="宋体" w:hAnsi="宋体" w:hint="eastAsia"/>
                <w:color w:val="00000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jc w:val="left"/>
              <w:rPr>
                <w:rFonts w:ascii="宋体" w:cs="Arial"/>
                <w:color w:val="000000"/>
                <w:kern w:val="0"/>
                <w:szCs w:val="21"/>
              </w:rPr>
            </w:pPr>
            <w:r w:rsidRPr="00874EEA">
              <w:rPr>
                <w:rFonts w:ascii="宋体" w:hAnsi="宋体"/>
                <w:color w:val="000000"/>
                <w:szCs w:val="21"/>
              </w:rPr>
              <w:t>4.</w:t>
            </w:r>
            <w:r w:rsidRPr="00874EEA">
              <w:rPr>
                <w:rFonts w:ascii="宋体" w:hAnsi="宋体" w:hint="eastAsia"/>
                <w:color w:val="000000"/>
                <w:szCs w:val="21"/>
              </w:rPr>
              <w:t>告知责任</w:t>
            </w:r>
            <w:r w:rsidRPr="00874EEA">
              <w:rPr>
                <w:rFonts w:ascii="宋体" w:hAnsi="宋体"/>
                <w:color w:val="00000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w:t>
            </w:r>
            <w:r w:rsidRPr="00874EEA">
              <w:rPr>
                <w:rFonts w:ascii="宋体" w:hAnsi="宋体"/>
                <w:color w:val="00000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6.</w:t>
            </w:r>
            <w:r w:rsidRPr="00874EEA">
              <w:rPr>
                <w:rFonts w:ascii="宋体" w:hAnsi="宋体" w:hint="eastAsia"/>
                <w:color w:val="000000"/>
                <w:szCs w:val="21"/>
              </w:rPr>
              <w:t>送达责任：</w:t>
            </w:r>
            <w:r w:rsidRPr="00874EEA">
              <w:rPr>
                <w:rFonts w:ascii="宋体" w:hAnsi="宋体" w:cs="宋体" w:hint="eastAsia"/>
                <w:color w:val="000000"/>
                <w:kern w:val="0"/>
                <w:szCs w:val="21"/>
              </w:rPr>
              <w:t>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7.</w:t>
            </w:r>
            <w:r w:rsidRPr="00874EEA">
              <w:rPr>
                <w:rFonts w:ascii="宋体" w:hAnsi="宋体" w:hint="eastAsia"/>
                <w:color w:val="000000"/>
                <w:szCs w:val="21"/>
              </w:rPr>
              <w:t>执行责任：</w:t>
            </w:r>
            <w:r w:rsidRPr="00874EEA">
              <w:rPr>
                <w:rFonts w:ascii="宋体" w:hAnsi="宋体" w:cs="宋体" w:hint="eastAsia"/>
                <w:color w:val="000000"/>
                <w:kern w:val="0"/>
                <w:szCs w:val="21"/>
              </w:rPr>
              <w:t>当事人逾期不履行行政处罚决定的，可依法申请人民法院强制执行。</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8.</w:t>
            </w:r>
            <w:r w:rsidRPr="00874EEA">
              <w:rPr>
                <w:rFonts w:ascii="宋体" w:hAnsi="宋体" w:hint="eastAsia"/>
                <w:color w:val="000000"/>
                <w:szCs w:val="21"/>
              </w:rPr>
              <w:t>其他责任：</w:t>
            </w:r>
            <w:r w:rsidRPr="00874EEA">
              <w:rPr>
                <w:rFonts w:ascii="宋体" w:hAnsi="宋体" w:cs="宋体" w:hint="eastAsia"/>
                <w:color w:val="000000"/>
                <w:kern w:val="0"/>
                <w:szCs w:val="21"/>
              </w:rPr>
              <w:t>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2-29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863</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824"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hint="eastAsia"/>
                <w:color w:val="000000"/>
                <w:kern w:val="0"/>
                <w:szCs w:val="21"/>
              </w:rPr>
              <w:t>对用人单位在国家法律、行政法规和国务院卫生行政部门规定禁止乙肝病原携带者从事的工作岗位以外招用人员时，将乙肝病毒血清学指标作为体检标准的处罚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就业服务与就业管理规定》第六十八条“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w:t>
            </w:r>
            <w:r w:rsidRPr="00874EEA">
              <w:rPr>
                <w:rFonts w:ascii="宋体" w:hAnsi="宋体" w:cs="宋体"/>
                <w:color w:val="000000"/>
                <w:kern w:val="0"/>
                <w:szCs w:val="21"/>
              </w:rPr>
              <w:t>1000</w:t>
            </w:r>
            <w:r w:rsidRPr="00874EEA">
              <w:rPr>
                <w:rFonts w:ascii="宋体" w:hAnsi="宋体" w:cs="宋体" w:hint="eastAsia"/>
                <w:color w:val="000000"/>
                <w:kern w:val="0"/>
                <w:szCs w:val="21"/>
              </w:rPr>
              <w:t>元以下的罚款；对当事人造成损害的，应当承担赔偿责任。”</w:t>
            </w:r>
          </w:p>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《就业服务与就业管理规定》第十九条第二款“用人单位招用人员，除国家法律、行政法规和国务院卫生行政部门规定禁止乙肝病原携带者从事的工作外，不得强行将乙肝病毒血清学指标作为体检标准。”</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D2616">
            <w:pPr>
              <w:spacing w:line="320" w:lineRule="exact"/>
              <w:ind w:firstLineChars="1300" w:firstLine="31680"/>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1.</w:t>
            </w:r>
            <w:r w:rsidRPr="00874EEA">
              <w:rPr>
                <w:rFonts w:ascii="宋体" w:hAnsi="宋体" w:hint="eastAsia"/>
                <w:color w:val="000000"/>
                <w:szCs w:val="21"/>
              </w:rPr>
              <w:t>立案责任：</w:t>
            </w:r>
            <w:r w:rsidRPr="00874EEA">
              <w:rPr>
                <w:rFonts w:ascii="宋体" w:hAnsi="宋体" w:cs="宋体" w:hint="eastAsia"/>
                <w:color w:val="000000"/>
                <w:kern w:val="0"/>
                <w:szCs w:val="21"/>
              </w:rPr>
              <w:t>发现用人单位涉嫌违反国家法律、行政法规有关规定在招用人员时将乙肝病毒血清学指标作为体检标准的，予以审查，决定是否立案。</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2.</w:t>
            </w:r>
            <w:r w:rsidRPr="00874EEA">
              <w:rPr>
                <w:rFonts w:ascii="宋体" w:hAnsi="宋体" w:hint="eastAsia"/>
                <w:color w:val="000000"/>
                <w:szCs w:val="21"/>
              </w:rPr>
              <w:t>调查责任：</w:t>
            </w:r>
            <w:r w:rsidRPr="00874EEA">
              <w:rPr>
                <w:rFonts w:ascii="宋体" w:hAnsi="宋体" w:cs="宋体" w:hint="eastAsia"/>
                <w:color w:val="000000"/>
                <w:kern w:val="0"/>
                <w:szCs w:val="21"/>
              </w:rPr>
              <w:t>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jc w:val="left"/>
              <w:rPr>
                <w:rFonts w:ascii="宋体"/>
                <w:bCs/>
                <w:color w:val="000000"/>
                <w:szCs w:val="21"/>
              </w:rPr>
            </w:pPr>
            <w:r w:rsidRPr="00874EEA">
              <w:rPr>
                <w:rFonts w:ascii="宋体" w:hAnsi="宋体"/>
                <w:color w:val="000000"/>
                <w:szCs w:val="21"/>
              </w:rPr>
              <w:t>3.</w:t>
            </w:r>
            <w:r w:rsidRPr="00874EEA">
              <w:rPr>
                <w:rFonts w:ascii="宋体" w:hAnsi="宋体" w:hint="eastAsia"/>
                <w:color w:val="00000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jc w:val="left"/>
              <w:rPr>
                <w:rFonts w:ascii="宋体" w:cs="Arial"/>
                <w:color w:val="000000"/>
                <w:kern w:val="0"/>
                <w:szCs w:val="21"/>
              </w:rPr>
            </w:pPr>
            <w:r w:rsidRPr="00874EEA">
              <w:rPr>
                <w:rFonts w:ascii="宋体" w:hAnsi="宋体"/>
                <w:color w:val="000000"/>
                <w:szCs w:val="21"/>
              </w:rPr>
              <w:t>4.</w:t>
            </w:r>
            <w:r w:rsidRPr="00874EEA">
              <w:rPr>
                <w:rFonts w:ascii="宋体" w:hAnsi="宋体" w:hint="eastAsia"/>
                <w:color w:val="000000"/>
                <w:szCs w:val="21"/>
              </w:rPr>
              <w:t>告知责任</w:t>
            </w:r>
            <w:r w:rsidRPr="00874EEA">
              <w:rPr>
                <w:rFonts w:ascii="宋体" w:hAnsi="宋体"/>
                <w:color w:val="00000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w:t>
            </w:r>
            <w:r w:rsidRPr="00874EEA">
              <w:rPr>
                <w:rFonts w:ascii="宋体" w:hAnsi="宋体"/>
                <w:color w:val="00000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6.</w:t>
            </w:r>
            <w:r w:rsidRPr="00874EEA">
              <w:rPr>
                <w:rFonts w:ascii="宋体" w:hAnsi="宋体" w:hint="eastAsia"/>
                <w:color w:val="000000"/>
                <w:szCs w:val="21"/>
              </w:rPr>
              <w:t>送达责任：</w:t>
            </w:r>
            <w:r w:rsidRPr="00874EEA">
              <w:rPr>
                <w:rFonts w:ascii="宋体" w:hAnsi="宋体" w:cs="宋体" w:hint="eastAsia"/>
                <w:color w:val="000000"/>
                <w:kern w:val="0"/>
                <w:szCs w:val="21"/>
              </w:rPr>
              <w:t>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7.</w:t>
            </w:r>
            <w:r w:rsidRPr="00874EEA">
              <w:rPr>
                <w:rFonts w:ascii="宋体" w:hAnsi="宋体" w:hint="eastAsia"/>
                <w:color w:val="000000"/>
                <w:szCs w:val="21"/>
              </w:rPr>
              <w:t>执行责任：</w:t>
            </w:r>
            <w:r w:rsidRPr="00874EEA">
              <w:rPr>
                <w:rFonts w:ascii="宋体" w:hAnsi="宋体" w:cs="宋体" w:hint="eastAsia"/>
                <w:color w:val="000000"/>
                <w:kern w:val="0"/>
                <w:szCs w:val="21"/>
              </w:rPr>
              <w:t>当事人逾期不履行行政处罚决定的，可依法申请人民法院强制执行。</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8.</w:t>
            </w:r>
            <w:r w:rsidRPr="00874EEA">
              <w:rPr>
                <w:rFonts w:ascii="宋体" w:hAnsi="宋体" w:hint="eastAsia"/>
                <w:color w:val="000000"/>
                <w:szCs w:val="21"/>
              </w:rPr>
              <w:t>其他责任：</w:t>
            </w:r>
            <w:r w:rsidRPr="00874EEA">
              <w:rPr>
                <w:rFonts w:ascii="宋体" w:hAnsi="宋体" w:cs="宋体" w:hint="eastAsia"/>
                <w:color w:val="000000"/>
                <w:kern w:val="0"/>
                <w:szCs w:val="21"/>
              </w:rPr>
              <w:t>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2-30</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864</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824" w:type="dxa"/>
            <w:vAlign w:val="center"/>
          </w:tcPr>
          <w:p w:rsidR="008D2616" w:rsidRPr="00874EEA" w:rsidRDefault="008D2616" w:rsidP="008D2616">
            <w:pPr>
              <w:spacing w:line="320" w:lineRule="exact"/>
              <w:ind w:firstLineChars="200" w:firstLine="31680"/>
              <w:jc w:val="left"/>
              <w:rPr>
                <w:rFonts w:ascii="宋体" w:cs="宋体"/>
                <w:color w:val="000000"/>
                <w:kern w:val="0"/>
                <w:szCs w:val="21"/>
              </w:rPr>
            </w:pPr>
            <w:r w:rsidRPr="00874EEA">
              <w:rPr>
                <w:rFonts w:ascii="宋体" w:hAnsi="宋体" w:cs="宋体" w:hint="eastAsia"/>
                <w:color w:val="000000"/>
                <w:kern w:val="0"/>
                <w:szCs w:val="21"/>
              </w:rPr>
              <w:t>对用人单位发布或者向人力资源服务机构提供的单位基本情况、招聘人数、招聘条件、工作内容、工作地点、基本劳动报酬等招聘信息不真实、不合法，含有民族、种族、性别、宗教信仰等方面歧视性内容行为的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hAns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w:t>
            </w:r>
            <w:r w:rsidRPr="00874EEA">
              <w:rPr>
                <w:rFonts w:ascii="宋体" w:hAnsi="宋体" w:cs="宋体"/>
                <w:color w:val="000000"/>
                <w:kern w:val="0"/>
                <w:szCs w:val="21"/>
              </w:rPr>
              <w:t>1</w:t>
            </w:r>
            <w:r w:rsidRPr="00874EEA">
              <w:rPr>
                <w:rFonts w:ascii="宋体" w:hAnsi="宋体" w:cs="宋体" w:hint="eastAsia"/>
                <w:color w:val="000000"/>
                <w:kern w:val="0"/>
                <w:szCs w:val="21"/>
              </w:rPr>
              <w:t>万元以上</w:t>
            </w:r>
            <w:r w:rsidRPr="00874EEA">
              <w:rPr>
                <w:rFonts w:ascii="宋体" w:hAnsi="宋体" w:cs="宋体"/>
                <w:color w:val="000000"/>
                <w:kern w:val="0"/>
                <w:szCs w:val="21"/>
              </w:rPr>
              <w:t>5</w:t>
            </w:r>
            <w:r w:rsidRPr="00874EEA">
              <w:rPr>
                <w:rFonts w:ascii="宋体" w:hAnsi="宋体" w:cs="宋体" w:hint="eastAsia"/>
                <w:color w:val="000000"/>
                <w:kern w:val="0"/>
                <w:szCs w:val="21"/>
              </w:rPr>
              <w:t>万元以下的罚款；情节严重的，吊销人力资源服务许可证；给个人造成损害的，依法承担民事责任。违反其他法律、行政法规的，由有关主管部门依法给予处罚。”</w:t>
            </w:r>
            <w:r w:rsidRPr="00874EEA">
              <w:rPr>
                <w:rFonts w:ascii="宋体" w:hAnsi="宋体" w:cs="宋体"/>
                <w:color w:val="000000"/>
                <w:kern w:val="0"/>
                <w:szCs w:val="21"/>
              </w:rPr>
              <w:t xml:space="preserve"> </w:t>
            </w:r>
          </w:p>
          <w:p w:rsidR="008D2616" w:rsidRPr="00874EEA" w:rsidRDefault="008D2616" w:rsidP="008D2616">
            <w:pPr>
              <w:spacing w:line="320" w:lineRule="exact"/>
              <w:ind w:firstLineChars="200" w:firstLine="31680"/>
              <w:rPr>
                <w:rFonts w:ascii="宋体" w:hAns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人力资源市场暂行条例》第二十四条第一款“用人单位发布或者向人力资源服务机构提供的单位基本情况、招聘人数、招聘条件、工作内容、工作地点、基本劳动报酬等招聘信息，应当真实、合法，不得含有民族、种族、性别、宗教信仰等方面的歧视性内容。”</w:t>
            </w:r>
            <w:r w:rsidRPr="00874EEA">
              <w:rPr>
                <w:rFonts w:ascii="宋体" w:hAnsi="宋体" w:cs="宋体"/>
                <w:color w:val="000000"/>
                <w:kern w:val="0"/>
                <w:szCs w:val="21"/>
              </w:rPr>
              <w:t xml:space="preserve"> </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1.</w:t>
            </w:r>
            <w:r w:rsidRPr="00874EEA">
              <w:rPr>
                <w:rFonts w:ascii="宋体" w:hAnsi="宋体" w:hint="eastAsia"/>
                <w:color w:val="000000"/>
                <w:szCs w:val="21"/>
              </w:rPr>
              <w:t>立案责任：</w:t>
            </w:r>
            <w:r w:rsidRPr="00874EEA">
              <w:rPr>
                <w:rFonts w:ascii="宋体" w:hAnsi="宋体" w:cs="宋体" w:hint="eastAsia"/>
                <w:color w:val="000000"/>
                <w:kern w:val="0"/>
                <w:szCs w:val="21"/>
              </w:rPr>
              <w:t>发现用人单位涉嫌发布或者向人力资源服务机构提供的招聘信息不真实、不合法，含有歧视性内容的，予以审查，决定是否立案。</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2.</w:t>
            </w:r>
            <w:r w:rsidRPr="00874EEA">
              <w:rPr>
                <w:rFonts w:ascii="宋体" w:hAnsi="宋体" w:hint="eastAsia"/>
                <w:color w:val="000000"/>
                <w:szCs w:val="21"/>
              </w:rPr>
              <w:t>调查责任：</w:t>
            </w:r>
            <w:r w:rsidRPr="00874EEA">
              <w:rPr>
                <w:rFonts w:ascii="宋体" w:hAnsi="宋体" w:cs="宋体" w:hint="eastAsia"/>
                <w:color w:val="000000"/>
                <w:kern w:val="0"/>
                <w:szCs w:val="21"/>
              </w:rPr>
              <w:t>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jc w:val="left"/>
              <w:rPr>
                <w:rFonts w:ascii="宋体"/>
                <w:bCs/>
                <w:color w:val="000000"/>
                <w:szCs w:val="21"/>
              </w:rPr>
            </w:pPr>
            <w:r w:rsidRPr="00874EEA">
              <w:rPr>
                <w:rFonts w:ascii="宋体" w:hAnsi="宋体"/>
                <w:color w:val="000000"/>
                <w:szCs w:val="21"/>
              </w:rPr>
              <w:t>3.</w:t>
            </w:r>
            <w:r w:rsidRPr="00874EEA">
              <w:rPr>
                <w:rFonts w:ascii="宋体" w:hAnsi="宋体" w:hint="eastAsia"/>
                <w:color w:val="00000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jc w:val="left"/>
              <w:rPr>
                <w:rFonts w:ascii="宋体" w:cs="Arial"/>
                <w:color w:val="000000"/>
                <w:kern w:val="0"/>
                <w:szCs w:val="21"/>
              </w:rPr>
            </w:pPr>
            <w:r w:rsidRPr="00874EEA">
              <w:rPr>
                <w:rFonts w:ascii="宋体" w:hAnsi="宋体"/>
                <w:color w:val="000000"/>
                <w:szCs w:val="21"/>
              </w:rPr>
              <w:t>4.</w:t>
            </w:r>
            <w:r w:rsidRPr="00874EEA">
              <w:rPr>
                <w:rFonts w:ascii="宋体" w:hAnsi="宋体" w:hint="eastAsia"/>
                <w:color w:val="000000"/>
                <w:szCs w:val="21"/>
              </w:rPr>
              <w:t>告知责任</w:t>
            </w:r>
            <w:r w:rsidRPr="00874EEA">
              <w:rPr>
                <w:rFonts w:ascii="宋体" w:hAnsi="宋体"/>
                <w:color w:val="00000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w:t>
            </w:r>
            <w:r w:rsidRPr="00874EEA">
              <w:rPr>
                <w:rFonts w:ascii="宋体" w:hAnsi="宋体"/>
                <w:color w:val="00000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6.</w:t>
            </w:r>
            <w:r w:rsidRPr="00874EEA">
              <w:rPr>
                <w:rFonts w:ascii="宋体" w:hAnsi="宋体" w:hint="eastAsia"/>
                <w:color w:val="000000"/>
                <w:szCs w:val="21"/>
              </w:rPr>
              <w:t>送达责任：</w:t>
            </w:r>
            <w:r w:rsidRPr="00874EEA">
              <w:rPr>
                <w:rFonts w:ascii="宋体" w:hAnsi="宋体" w:cs="宋体" w:hint="eastAsia"/>
                <w:color w:val="000000"/>
                <w:kern w:val="0"/>
                <w:szCs w:val="21"/>
              </w:rPr>
              <w:t>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7.</w:t>
            </w:r>
            <w:r w:rsidRPr="00874EEA">
              <w:rPr>
                <w:rFonts w:ascii="宋体" w:hAnsi="宋体" w:hint="eastAsia"/>
                <w:color w:val="000000"/>
                <w:szCs w:val="21"/>
              </w:rPr>
              <w:t>执行责任：</w:t>
            </w:r>
            <w:r w:rsidRPr="00874EEA">
              <w:rPr>
                <w:rFonts w:ascii="宋体" w:hAnsi="宋体" w:cs="宋体" w:hint="eastAsia"/>
                <w:color w:val="000000"/>
                <w:kern w:val="0"/>
                <w:szCs w:val="21"/>
              </w:rPr>
              <w:t>当事人逾期不履行行政处罚决定的，可依法申请人民法院强制执行。</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8.</w:t>
            </w:r>
            <w:r w:rsidRPr="00874EEA">
              <w:rPr>
                <w:rFonts w:ascii="宋体" w:hAnsi="宋体" w:hint="eastAsia"/>
                <w:color w:val="000000"/>
                <w:szCs w:val="21"/>
              </w:rPr>
              <w:t>其他责任：</w:t>
            </w:r>
            <w:r w:rsidRPr="00874EEA">
              <w:rPr>
                <w:rFonts w:ascii="宋体" w:hAnsi="宋体" w:cs="宋体" w:hint="eastAsia"/>
                <w:color w:val="000000"/>
                <w:kern w:val="0"/>
                <w:szCs w:val="21"/>
              </w:rPr>
              <w:t>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2-31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865</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824" w:type="dxa"/>
            <w:vAlign w:val="center"/>
          </w:tcPr>
          <w:p w:rsidR="008D2616" w:rsidRPr="00874EEA" w:rsidRDefault="008D2616" w:rsidP="008D2616">
            <w:pPr>
              <w:spacing w:line="320" w:lineRule="exact"/>
              <w:ind w:firstLineChars="200" w:firstLine="31680"/>
              <w:jc w:val="left"/>
              <w:rPr>
                <w:rFonts w:ascii="宋体" w:cs="宋体"/>
                <w:color w:val="000000"/>
                <w:kern w:val="0"/>
                <w:szCs w:val="21"/>
              </w:rPr>
            </w:pPr>
            <w:r w:rsidRPr="00874EEA">
              <w:rPr>
                <w:rFonts w:ascii="宋体" w:hAnsi="宋体" w:cs="宋体" w:hint="eastAsia"/>
                <w:color w:val="000000"/>
                <w:kern w:val="0"/>
                <w:szCs w:val="21"/>
              </w:rPr>
              <w:t>对人力资源服务机构采取欺诈、暴力、胁迫或者其他不正当手段开展人力资源服务，以及以招聘为名牟取不正当利益、介绍单位或者个人从事违法活动的处罚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hAns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w:t>
            </w:r>
            <w:r w:rsidRPr="00874EEA">
              <w:rPr>
                <w:rFonts w:ascii="宋体" w:hAnsi="宋体" w:cs="宋体"/>
                <w:color w:val="000000"/>
                <w:kern w:val="0"/>
                <w:szCs w:val="21"/>
              </w:rPr>
              <w:t>1</w:t>
            </w:r>
            <w:r w:rsidRPr="00874EEA">
              <w:rPr>
                <w:rFonts w:ascii="宋体" w:hAnsi="宋体" w:cs="宋体" w:hint="eastAsia"/>
                <w:color w:val="000000"/>
                <w:kern w:val="0"/>
                <w:szCs w:val="21"/>
              </w:rPr>
              <w:t>万元以上</w:t>
            </w:r>
            <w:r w:rsidRPr="00874EEA">
              <w:rPr>
                <w:rFonts w:ascii="宋体" w:hAnsi="宋体" w:cs="宋体"/>
                <w:color w:val="000000"/>
                <w:kern w:val="0"/>
                <w:szCs w:val="21"/>
              </w:rPr>
              <w:t>5</w:t>
            </w:r>
            <w:r w:rsidRPr="00874EEA">
              <w:rPr>
                <w:rFonts w:ascii="宋体" w:hAnsi="宋体" w:cs="宋体" w:hint="eastAsia"/>
                <w:color w:val="000000"/>
                <w:kern w:val="0"/>
                <w:szCs w:val="21"/>
              </w:rPr>
              <w:t>万元以下的罚款；情节严重的，吊销人力资源服务许可证；给个人造成损害的，依法承担民事责任。违反其他法律、行政法规的，由有关主管部门依法给予处罚。”</w:t>
            </w:r>
            <w:r w:rsidRPr="00874EEA">
              <w:rPr>
                <w:rFonts w:ascii="宋体" w:hAnsi="宋体" w:cs="宋体"/>
                <w:color w:val="000000"/>
                <w:kern w:val="0"/>
                <w:szCs w:val="21"/>
              </w:rPr>
              <w:t xml:space="preserve"> </w:t>
            </w:r>
          </w:p>
          <w:p w:rsidR="008D2616" w:rsidRPr="00874EEA" w:rsidRDefault="008D2616" w:rsidP="008D2616">
            <w:pPr>
              <w:spacing w:line="320" w:lineRule="exact"/>
              <w:ind w:firstLineChars="200" w:firstLine="31680"/>
              <w:rPr>
                <w:rFonts w:ascii="宋体" w:hAns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人力资源市场暂行条例》第二十七条“人力资源服务机构接受用人单位委托招聘人员或者开展其他人力资源服务，不得采取欺诈、暴力、胁迫或者其他不正当手段，不得以招聘为名牟取不正当利益，不得介绍单位或者个人从事违法活动。”</w:t>
            </w:r>
            <w:r w:rsidRPr="00874EEA">
              <w:rPr>
                <w:rFonts w:ascii="宋体" w:hAnsi="宋体" w:cs="宋体"/>
                <w:color w:val="000000"/>
                <w:kern w:val="0"/>
                <w:szCs w:val="21"/>
              </w:rPr>
              <w:t xml:space="preserve"> </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1.</w:t>
            </w:r>
            <w:r w:rsidRPr="00874EEA">
              <w:rPr>
                <w:rFonts w:ascii="宋体" w:hAnsi="宋体" w:hint="eastAsia"/>
                <w:color w:val="000000"/>
                <w:szCs w:val="21"/>
              </w:rPr>
              <w:t>立案责任：</w:t>
            </w:r>
            <w:r w:rsidRPr="00874EEA">
              <w:rPr>
                <w:rFonts w:ascii="宋体" w:hAnsi="宋体" w:cs="宋体" w:hint="eastAsia"/>
                <w:color w:val="000000"/>
                <w:kern w:val="0"/>
                <w:szCs w:val="21"/>
              </w:rPr>
              <w:t>发现人力资源服务机构涉嫌采取欺诈、暴力、胁迫或者其他不正当手段开展人力资源服务，以及以招聘为名牟取不正当利益、介绍单位或者个人从事违法活动的，予以审查，决定是否立案。</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2.</w:t>
            </w:r>
            <w:r w:rsidRPr="00874EEA">
              <w:rPr>
                <w:rFonts w:ascii="宋体" w:hAnsi="宋体" w:hint="eastAsia"/>
                <w:color w:val="000000"/>
                <w:szCs w:val="21"/>
              </w:rPr>
              <w:t>调查责任：</w:t>
            </w:r>
            <w:r w:rsidRPr="00874EEA">
              <w:rPr>
                <w:rFonts w:ascii="宋体" w:hAnsi="宋体" w:cs="宋体" w:hint="eastAsia"/>
                <w:color w:val="000000"/>
                <w:kern w:val="0"/>
                <w:szCs w:val="21"/>
              </w:rPr>
              <w:t>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jc w:val="left"/>
              <w:rPr>
                <w:rFonts w:ascii="宋体"/>
                <w:bCs/>
                <w:color w:val="000000"/>
                <w:szCs w:val="21"/>
              </w:rPr>
            </w:pPr>
            <w:r w:rsidRPr="00874EEA">
              <w:rPr>
                <w:rFonts w:ascii="宋体" w:hAnsi="宋体"/>
                <w:color w:val="000000"/>
                <w:szCs w:val="21"/>
              </w:rPr>
              <w:t>3.</w:t>
            </w:r>
            <w:r w:rsidRPr="00874EEA">
              <w:rPr>
                <w:rFonts w:ascii="宋体" w:hAnsi="宋体" w:hint="eastAsia"/>
                <w:color w:val="00000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jc w:val="left"/>
              <w:rPr>
                <w:rFonts w:ascii="宋体" w:cs="Arial"/>
                <w:color w:val="000000"/>
                <w:kern w:val="0"/>
                <w:szCs w:val="21"/>
              </w:rPr>
            </w:pPr>
            <w:r w:rsidRPr="00874EEA">
              <w:rPr>
                <w:rFonts w:ascii="宋体" w:hAnsi="宋体"/>
                <w:color w:val="000000"/>
                <w:szCs w:val="21"/>
              </w:rPr>
              <w:t>4.</w:t>
            </w:r>
            <w:r w:rsidRPr="00874EEA">
              <w:rPr>
                <w:rFonts w:ascii="宋体" w:hAnsi="宋体" w:hint="eastAsia"/>
                <w:color w:val="000000"/>
                <w:szCs w:val="21"/>
              </w:rPr>
              <w:t>告知责任</w:t>
            </w:r>
            <w:r w:rsidRPr="00874EEA">
              <w:rPr>
                <w:rFonts w:ascii="宋体" w:hAnsi="宋体"/>
                <w:color w:val="00000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w:t>
            </w:r>
            <w:r w:rsidRPr="00874EEA">
              <w:rPr>
                <w:rFonts w:ascii="宋体" w:hAnsi="宋体"/>
                <w:color w:val="00000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6.</w:t>
            </w:r>
            <w:r w:rsidRPr="00874EEA">
              <w:rPr>
                <w:rFonts w:ascii="宋体" w:hAnsi="宋体" w:hint="eastAsia"/>
                <w:color w:val="000000"/>
                <w:szCs w:val="21"/>
              </w:rPr>
              <w:t>送达责任：</w:t>
            </w:r>
            <w:r w:rsidRPr="00874EEA">
              <w:rPr>
                <w:rFonts w:ascii="宋体" w:hAnsi="宋体" w:cs="宋体" w:hint="eastAsia"/>
                <w:color w:val="000000"/>
                <w:kern w:val="0"/>
                <w:szCs w:val="21"/>
              </w:rPr>
              <w:t>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7.</w:t>
            </w:r>
            <w:r w:rsidRPr="00874EEA">
              <w:rPr>
                <w:rFonts w:ascii="宋体" w:hAnsi="宋体" w:hint="eastAsia"/>
                <w:color w:val="000000"/>
                <w:szCs w:val="21"/>
              </w:rPr>
              <w:t>执行责任：</w:t>
            </w:r>
            <w:r w:rsidRPr="00874EEA">
              <w:rPr>
                <w:rFonts w:ascii="宋体" w:hAnsi="宋体" w:cs="宋体" w:hint="eastAsia"/>
                <w:color w:val="000000"/>
                <w:kern w:val="0"/>
                <w:szCs w:val="21"/>
              </w:rPr>
              <w:t>当事人逾期不履行行政处罚决定的，可依法申请人民法院强制执行。</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8.</w:t>
            </w:r>
            <w:r w:rsidRPr="00874EEA">
              <w:rPr>
                <w:rFonts w:ascii="宋体" w:hAnsi="宋体" w:hint="eastAsia"/>
                <w:color w:val="000000"/>
                <w:szCs w:val="21"/>
              </w:rPr>
              <w:t>其他责任：</w:t>
            </w:r>
            <w:r w:rsidRPr="00874EEA">
              <w:rPr>
                <w:rFonts w:ascii="宋体" w:hAnsi="宋体" w:cs="宋体" w:hint="eastAsia"/>
                <w:color w:val="000000"/>
                <w:kern w:val="0"/>
                <w:szCs w:val="21"/>
              </w:rPr>
              <w:t>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2-32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84"/>
        <w:gridCol w:w="7805"/>
      </w:tblGrid>
      <w:tr w:rsidR="008D2616" w:rsidRPr="00874EEA" w:rsidTr="00827C4B">
        <w:trPr>
          <w:trHeight w:val="454"/>
          <w:jc w:val="center"/>
        </w:trPr>
        <w:tc>
          <w:tcPr>
            <w:tcW w:w="101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805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866</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805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8058" w:type="dxa"/>
            <w:vAlign w:val="center"/>
          </w:tcPr>
          <w:p w:rsidR="008D2616" w:rsidRPr="00874EEA" w:rsidRDefault="008D2616" w:rsidP="008D2616">
            <w:pPr>
              <w:spacing w:line="320" w:lineRule="exact"/>
              <w:ind w:firstLineChars="200" w:firstLine="31680"/>
              <w:jc w:val="left"/>
              <w:rPr>
                <w:rFonts w:ascii="宋体" w:cs="宋体"/>
                <w:color w:val="000000"/>
                <w:kern w:val="0"/>
                <w:szCs w:val="21"/>
              </w:rPr>
            </w:pPr>
            <w:r w:rsidRPr="00874EEA">
              <w:rPr>
                <w:rFonts w:ascii="宋体" w:hAnsi="宋体" w:cs="宋体" w:hint="eastAsia"/>
                <w:color w:val="000000"/>
                <w:kern w:val="0"/>
                <w:szCs w:val="21"/>
              </w:rPr>
              <w:t>对人力资源服务机构举办现场招聘会未制定组织实施办法、应急预案和安全保卫工作方案，未核实参加招聘会的招聘单位及其招聘简章的真实性、合法性，未提前向社会公布招聘会信息并对招聘会中的各项活动进行管理，以及举办大型现场招聘会不符合《大型群众性活动安全管理条例》等法律法规规定的处罚</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8058" w:type="dxa"/>
            <w:vAlign w:val="center"/>
          </w:tcPr>
          <w:p w:rsidR="008D2616" w:rsidRPr="00874EEA" w:rsidRDefault="008D2616" w:rsidP="008D2616">
            <w:pPr>
              <w:spacing w:line="320" w:lineRule="exact"/>
              <w:ind w:firstLineChars="200" w:firstLine="31680"/>
              <w:rPr>
                <w:rFonts w:ascii="宋体" w:hAns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w:t>
            </w:r>
            <w:r w:rsidRPr="00874EEA">
              <w:rPr>
                <w:rFonts w:ascii="宋体" w:hAnsi="宋体" w:cs="宋体"/>
                <w:color w:val="000000"/>
                <w:kern w:val="0"/>
                <w:szCs w:val="21"/>
              </w:rPr>
              <w:t>1</w:t>
            </w:r>
            <w:r w:rsidRPr="00874EEA">
              <w:rPr>
                <w:rFonts w:ascii="宋体" w:hAnsi="宋体" w:cs="宋体" w:hint="eastAsia"/>
                <w:color w:val="000000"/>
                <w:kern w:val="0"/>
                <w:szCs w:val="21"/>
              </w:rPr>
              <w:t>万元以上</w:t>
            </w:r>
            <w:r w:rsidRPr="00874EEA">
              <w:rPr>
                <w:rFonts w:ascii="宋体" w:hAnsi="宋体" w:cs="宋体"/>
                <w:color w:val="000000"/>
                <w:kern w:val="0"/>
                <w:szCs w:val="21"/>
              </w:rPr>
              <w:t>5</w:t>
            </w:r>
            <w:r w:rsidRPr="00874EEA">
              <w:rPr>
                <w:rFonts w:ascii="宋体" w:hAnsi="宋体" w:cs="宋体" w:hint="eastAsia"/>
                <w:color w:val="000000"/>
                <w:kern w:val="0"/>
                <w:szCs w:val="21"/>
              </w:rPr>
              <w:t>万元以下的罚款；情节严重的，吊销人力资源服务许可证；给个人造成损害的，依法承担民事责任。违反其他法律、行政法规的，由有关主管部门依法给予处罚。”</w:t>
            </w:r>
            <w:r w:rsidRPr="00874EEA">
              <w:rPr>
                <w:rFonts w:ascii="宋体" w:hAnsi="宋体" w:cs="宋体"/>
                <w:color w:val="000000"/>
                <w:kern w:val="0"/>
                <w:szCs w:val="21"/>
              </w:rPr>
              <w:t xml:space="preserve"> </w:t>
            </w:r>
          </w:p>
          <w:p w:rsidR="008D2616" w:rsidRPr="00874EEA" w:rsidRDefault="008D2616" w:rsidP="008D2616">
            <w:pPr>
              <w:spacing w:line="320" w:lineRule="exact"/>
              <w:ind w:firstLineChars="200" w:firstLine="31680"/>
              <w:rPr>
                <w:rFonts w:ascii="宋体" w:hAns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人力资源市场暂行条例》第二十八条“人力资源服务机构举办现场招聘会，应当制定组织实施办法、应急预案和安全保卫工作方案，核实参加招聘会的招聘单位及其招聘简章的真实性、合法性，提前将招聘会信息向社会公布，并对招聘中的各项活动进行管理。举办大型现场招聘会，应当符合《大型群众性活动安全管理条例》等法律法规的规定。”</w:t>
            </w:r>
            <w:r w:rsidRPr="00874EEA">
              <w:rPr>
                <w:rFonts w:ascii="宋体" w:hAnsi="宋体" w:cs="宋体"/>
                <w:color w:val="000000"/>
                <w:kern w:val="0"/>
                <w:szCs w:val="21"/>
              </w:rPr>
              <w:t xml:space="preserve"> </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805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8058" w:type="dxa"/>
            <w:vAlign w:val="center"/>
          </w:tcPr>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1.</w:t>
            </w:r>
            <w:r w:rsidRPr="00874EEA">
              <w:rPr>
                <w:rFonts w:ascii="宋体" w:hAnsi="宋体" w:hint="eastAsia"/>
                <w:color w:val="000000"/>
                <w:szCs w:val="21"/>
              </w:rPr>
              <w:t>立案责任：</w:t>
            </w:r>
            <w:r w:rsidRPr="00874EEA">
              <w:rPr>
                <w:rFonts w:ascii="宋体" w:hAnsi="宋体" w:cs="宋体" w:hint="eastAsia"/>
                <w:color w:val="000000"/>
                <w:kern w:val="0"/>
                <w:szCs w:val="21"/>
              </w:rPr>
              <w:t>发现人力资源服务机构举办现场招聘会涉嫌未制定组织实施办法、应急预案和安全保卫工作方案，未核实参加招聘会的招聘单位及其招聘简章的真实性、合法性，未提前向社会公布招聘会信息并对招聘会中的各项活动进行管理，以及举办大型现场招聘会不符合《大型群众性活动安全管理条例》等法律法规规定的，予以审查，决定是否立案。</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2.</w:t>
            </w:r>
            <w:r w:rsidRPr="00874EEA">
              <w:rPr>
                <w:rFonts w:ascii="宋体" w:hAnsi="宋体" w:hint="eastAsia"/>
                <w:color w:val="000000"/>
                <w:szCs w:val="21"/>
              </w:rPr>
              <w:t>调查责任：</w:t>
            </w:r>
            <w:r w:rsidRPr="00874EEA">
              <w:rPr>
                <w:rFonts w:ascii="宋体" w:hAnsi="宋体" w:cs="宋体" w:hint="eastAsia"/>
                <w:color w:val="000000"/>
                <w:kern w:val="0"/>
                <w:szCs w:val="21"/>
              </w:rPr>
              <w:t>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jc w:val="left"/>
              <w:rPr>
                <w:rFonts w:ascii="宋体"/>
                <w:bCs/>
                <w:color w:val="000000"/>
                <w:szCs w:val="21"/>
              </w:rPr>
            </w:pPr>
            <w:r w:rsidRPr="00874EEA">
              <w:rPr>
                <w:rFonts w:ascii="宋体" w:hAnsi="宋体"/>
                <w:color w:val="000000"/>
                <w:szCs w:val="21"/>
              </w:rPr>
              <w:t>3.</w:t>
            </w:r>
            <w:r w:rsidRPr="00874EEA">
              <w:rPr>
                <w:rFonts w:ascii="宋体" w:hAnsi="宋体" w:hint="eastAsia"/>
                <w:color w:val="00000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jc w:val="left"/>
              <w:rPr>
                <w:rFonts w:ascii="宋体" w:cs="Arial"/>
                <w:color w:val="000000"/>
                <w:kern w:val="0"/>
                <w:szCs w:val="21"/>
              </w:rPr>
            </w:pPr>
            <w:r w:rsidRPr="00874EEA">
              <w:rPr>
                <w:rFonts w:ascii="宋体" w:hAnsi="宋体"/>
                <w:color w:val="000000"/>
                <w:szCs w:val="21"/>
              </w:rPr>
              <w:t>4.</w:t>
            </w:r>
            <w:r w:rsidRPr="00874EEA">
              <w:rPr>
                <w:rFonts w:ascii="宋体" w:hAnsi="宋体" w:hint="eastAsia"/>
                <w:color w:val="000000"/>
                <w:szCs w:val="21"/>
              </w:rPr>
              <w:t>告知责任</w:t>
            </w:r>
            <w:r w:rsidRPr="00874EEA">
              <w:rPr>
                <w:rFonts w:ascii="宋体" w:hAnsi="宋体"/>
                <w:color w:val="00000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w:t>
            </w:r>
            <w:r w:rsidRPr="00874EEA">
              <w:rPr>
                <w:rFonts w:ascii="宋体" w:hAnsi="宋体"/>
                <w:color w:val="00000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6.</w:t>
            </w:r>
            <w:r w:rsidRPr="00874EEA">
              <w:rPr>
                <w:rFonts w:ascii="宋体" w:hAnsi="宋体" w:hint="eastAsia"/>
                <w:color w:val="000000"/>
                <w:szCs w:val="21"/>
              </w:rPr>
              <w:t>送达责任：</w:t>
            </w:r>
            <w:r w:rsidRPr="00874EEA">
              <w:rPr>
                <w:rFonts w:ascii="宋体" w:hAnsi="宋体" w:cs="宋体" w:hint="eastAsia"/>
                <w:color w:val="000000"/>
                <w:kern w:val="0"/>
                <w:szCs w:val="21"/>
              </w:rPr>
              <w:t>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7.</w:t>
            </w:r>
            <w:r w:rsidRPr="00874EEA">
              <w:rPr>
                <w:rFonts w:ascii="宋体" w:hAnsi="宋体" w:hint="eastAsia"/>
                <w:color w:val="000000"/>
                <w:szCs w:val="21"/>
              </w:rPr>
              <w:t>执行责任：</w:t>
            </w:r>
            <w:r w:rsidRPr="00874EEA">
              <w:rPr>
                <w:rFonts w:ascii="宋体" w:hAnsi="宋体" w:cs="宋体" w:hint="eastAsia"/>
                <w:color w:val="000000"/>
                <w:kern w:val="0"/>
                <w:szCs w:val="21"/>
              </w:rPr>
              <w:t>当事人逾期不履行行政处罚决定的，可依法申请人民法院强制执行。</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8.</w:t>
            </w:r>
            <w:r w:rsidRPr="00874EEA">
              <w:rPr>
                <w:rFonts w:ascii="宋体" w:hAnsi="宋体" w:hint="eastAsia"/>
                <w:color w:val="000000"/>
                <w:szCs w:val="21"/>
              </w:rPr>
              <w:t>其他责任：</w:t>
            </w:r>
            <w:r w:rsidRPr="00874EEA">
              <w:rPr>
                <w:rFonts w:ascii="宋体" w:hAnsi="宋体" w:cs="宋体" w:hint="eastAsia"/>
                <w:color w:val="000000"/>
                <w:kern w:val="0"/>
                <w:szCs w:val="21"/>
              </w:rPr>
              <w:t>法律法规规章文件规定应履行的其他责任。</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8058"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805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2-33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867</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824" w:type="dxa"/>
            <w:vAlign w:val="center"/>
          </w:tcPr>
          <w:p w:rsidR="008D2616" w:rsidRPr="00874EEA" w:rsidRDefault="008D2616" w:rsidP="008D2616">
            <w:pPr>
              <w:spacing w:line="320" w:lineRule="exact"/>
              <w:ind w:firstLineChars="200" w:firstLine="31680"/>
              <w:jc w:val="left"/>
              <w:rPr>
                <w:rFonts w:ascii="宋体" w:cs="宋体"/>
                <w:color w:val="000000"/>
                <w:kern w:val="0"/>
                <w:szCs w:val="21"/>
              </w:rPr>
            </w:pPr>
            <w:r w:rsidRPr="00874EEA">
              <w:rPr>
                <w:rFonts w:ascii="宋体" w:hAnsi="宋体" w:cs="宋体" w:hint="eastAsia"/>
                <w:color w:val="000000"/>
                <w:kern w:val="0"/>
                <w:szCs w:val="21"/>
              </w:rPr>
              <w:t>对人力资源服务机构未建立健全人力资源供求信息发布审查和投诉处理机制，发布的信息不真实、不合法，泄露或者违法使用商业秘密和个人信息的处罚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hAns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w:t>
            </w:r>
            <w:r w:rsidRPr="00874EEA">
              <w:rPr>
                <w:rFonts w:ascii="宋体" w:hAnsi="宋体" w:cs="宋体"/>
                <w:color w:val="000000"/>
                <w:kern w:val="0"/>
                <w:szCs w:val="21"/>
              </w:rPr>
              <w:t>1</w:t>
            </w:r>
            <w:r w:rsidRPr="00874EEA">
              <w:rPr>
                <w:rFonts w:ascii="宋体" w:hAnsi="宋体" w:cs="宋体" w:hint="eastAsia"/>
                <w:color w:val="000000"/>
                <w:kern w:val="0"/>
                <w:szCs w:val="21"/>
              </w:rPr>
              <w:t>万元以上</w:t>
            </w:r>
            <w:r w:rsidRPr="00874EEA">
              <w:rPr>
                <w:rFonts w:ascii="宋体" w:hAnsi="宋体" w:cs="宋体"/>
                <w:color w:val="000000"/>
                <w:kern w:val="0"/>
                <w:szCs w:val="21"/>
              </w:rPr>
              <w:t>5</w:t>
            </w:r>
            <w:r w:rsidRPr="00874EEA">
              <w:rPr>
                <w:rFonts w:ascii="宋体" w:hAnsi="宋体" w:cs="宋体" w:hint="eastAsia"/>
                <w:color w:val="000000"/>
                <w:kern w:val="0"/>
                <w:szCs w:val="21"/>
              </w:rPr>
              <w:t>万元以下的罚款；情节严重的，吊销人力资源服务许可证；给个人造成损害的，依法承担民事责任。违反其他法律、行政法规的，由有关主管部门依法给予处罚。”</w:t>
            </w:r>
            <w:r w:rsidRPr="00874EEA">
              <w:rPr>
                <w:rFonts w:ascii="宋体" w:hAnsi="宋体" w:cs="宋体"/>
                <w:color w:val="000000"/>
                <w:kern w:val="0"/>
                <w:szCs w:val="21"/>
              </w:rPr>
              <w:t xml:space="preserve"> </w:t>
            </w:r>
          </w:p>
          <w:p w:rsidR="008D2616" w:rsidRPr="00874EEA" w:rsidRDefault="008D2616" w:rsidP="008D2616">
            <w:pPr>
              <w:spacing w:line="320" w:lineRule="exact"/>
              <w:ind w:firstLineChars="200" w:firstLine="31680"/>
              <w:rPr>
                <w:rFonts w:ascii="宋体" w:hAns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人力资源市场暂行条例》第二十九条“人力资源服务机构发布人力资源供求信息，应当建立健全信息发布审查和投诉处理机制，确保发布的信息真实、合法、有效。人力资源服务机构在业务活动中收集用人单位和个人信息的，不得泄露或者违法使用所知悉的商业秘密和个人信息。”</w:t>
            </w:r>
            <w:r w:rsidRPr="00874EEA">
              <w:rPr>
                <w:rFonts w:ascii="宋体" w:hAnsi="宋体" w:cs="宋体"/>
                <w:color w:val="000000"/>
                <w:kern w:val="0"/>
                <w:szCs w:val="21"/>
              </w:rPr>
              <w:t xml:space="preserve"> </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1.</w:t>
            </w:r>
            <w:r w:rsidRPr="00874EEA">
              <w:rPr>
                <w:rFonts w:ascii="宋体" w:hAnsi="宋体" w:hint="eastAsia"/>
                <w:color w:val="000000"/>
                <w:szCs w:val="21"/>
              </w:rPr>
              <w:t>立案责任：</w:t>
            </w:r>
            <w:r w:rsidRPr="00874EEA">
              <w:rPr>
                <w:rFonts w:ascii="宋体" w:hAnsi="宋体" w:cs="宋体" w:hint="eastAsia"/>
                <w:color w:val="000000"/>
                <w:kern w:val="0"/>
                <w:szCs w:val="21"/>
              </w:rPr>
              <w:t>发现人力资源服务机构涉嫌未建立健全人力资源供求信息发布审查和投诉处理机制，发布的信息不真实、不合法，泄露或者违法使用商业秘密和个人信息的，予以审查，决定是否立案。</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2.</w:t>
            </w:r>
            <w:r w:rsidRPr="00874EEA">
              <w:rPr>
                <w:rFonts w:ascii="宋体" w:hAnsi="宋体" w:hint="eastAsia"/>
                <w:color w:val="000000"/>
                <w:szCs w:val="21"/>
              </w:rPr>
              <w:t>调查责任：</w:t>
            </w:r>
            <w:r w:rsidRPr="00874EEA">
              <w:rPr>
                <w:rFonts w:ascii="宋体" w:hAnsi="宋体" w:cs="宋体" w:hint="eastAsia"/>
                <w:color w:val="000000"/>
                <w:kern w:val="0"/>
                <w:szCs w:val="21"/>
              </w:rPr>
              <w:t>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jc w:val="left"/>
              <w:rPr>
                <w:rFonts w:ascii="宋体"/>
                <w:bCs/>
                <w:color w:val="000000"/>
                <w:szCs w:val="21"/>
              </w:rPr>
            </w:pPr>
            <w:r w:rsidRPr="00874EEA">
              <w:rPr>
                <w:rFonts w:ascii="宋体" w:hAnsi="宋体"/>
                <w:color w:val="000000"/>
                <w:szCs w:val="21"/>
              </w:rPr>
              <w:t>3.</w:t>
            </w:r>
            <w:r w:rsidRPr="00874EEA">
              <w:rPr>
                <w:rFonts w:ascii="宋体" w:hAnsi="宋体" w:hint="eastAsia"/>
                <w:color w:val="00000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jc w:val="left"/>
              <w:rPr>
                <w:rFonts w:ascii="宋体" w:cs="Arial"/>
                <w:color w:val="000000"/>
                <w:kern w:val="0"/>
                <w:szCs w:val="21"/>
              </w:rPr>
            </w:pPr>
            <w:r w:rsidRPr="00874EEA">
              <w:rPr>
                <w:rFonts w:ascii="宋体" w:hAnsi="宋体"/>
                <w:color w:val="000000"/>
                <w:szCs w:val="21"/>
              </w:rPr>
              <w:t>4.</w:t>
            </w:r>
            <w:r w:rsidRPr="00874EEA">
              <w:rPr>
                <w:rFonts w:ascii="宋体" w:hAnsi="宋体" w:hint="eastAsia"/>
                <w:color w:val="000000"/>
                <w:szCs w:val="21"/>
              </w:rPr>
              <w:t>告知责任</w:t>
            </w:r>
            <w:r w:rsidRPr="00874EEA">
              <w:rPr>
                <w:rFonts w:ascii="宋体" w:hAnsi="宋体"/>
                <w:color w:val="00000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w:t>
            </w:r>
            <w:r w:rsidRPr="00874EEA">
              <w:rPr>
                <w:rFonts w:ascii="宋体" w:hAnsi="宋体"/>
                <w:color w:val="00000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6.</w:t>
            </w:r>
            <w:r w:rsidRPr="00874EEA">
              <w:rPr>
                <w:rFonts w:ascii="宋体" w:hAnsi="宋体" w:hint="eastAsia"/>
                <w:color w:val="000000"/>
                <w:szCs w:val="21"/>
              </w:rPr>
              <w:t>送达责任：</w:t>
            </w:r>
            <w:r w:rsidRPr="00874EEA">
              <w:rPr>
                <w:rFonts w:ascii="宋体" w:hAnsi="宋体" w:cs="宋体" w:hint="eastAsia"/>
                <w:color w:val="000000"/>
                <w:kern w:val="0"/>
                <w:szCs w:val="21"/>
              </w:rPr>
              <w:t>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7.</w:t>
            </w:r>
            <w:r w:rsidRPr="00874EEA">
              <w:rPr>
                <w:rFonts w:ascii="宋体" w:hAnsi="宋体" w:hint="eastAsia"/>
                <w:color w:val="000000"/>
                <w:szCs w:val="21"/>
              </w:rPr>
              <w:t>执行责任：</w:t>
            </w:r>
            <w:r w:rsidRPr="00874EEA">
              <w:rPr>
                <w:rFonts w:ascii="宋体" w:hAnsi="宋体" w:cs="宋体" w:hint="eastAsia"/>
                <w:color w:val="000000"/>
                <w:kern w:val="0"/>
                <w:szCs w:val="21"/>
              </w:rPr>
              <w:t>当事人逾期不履行行政处罚决定的，可依法申请人民法院强制执行。</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8.</w:t>
            </w:r>
            <w:r w:rsidRPr="00874EEA">
              <w:rPr>
                <w:rFonts w:ascii="宋体" w:hAnsi="宋体" w:hint="eastAsia"/>
                <w:color w:val="000000"/>
                <w:szCs w:val="21"/>
              </w:rPr>
              <w:t>其他责任：</w:t>
            </w:r>
            <w:r w:rsidRPr="00874EEA">
              <w:rPr>
                <w:rFonts w:ascii="宋体" w:hAnsi="宋体" w:cs="宋体" w:hint="eastAsia"/>
                <w:color w:val="000000"/>
                <w:kern w:val="0"/>
                <w:szCs w:val="21"/>
              </w:rPr>
              <w:t>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2-34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868</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824" w:type="dxa"/>
            <w:vAlign w:val="center"/>
          </w:tcPr>
          <w:p w:rsidR="008D2616" w:rsidRPr="00874EEA" w:rsidRDefault="008D2616" w:rsidP="008D2616">
            <w:pPr>
              <w:spacing w:line="320" w:lineRule="exact"/>
              <w:ind w:firstLineChars="200" w:firstLine="31680"/>
              <w:jc w:val="left"/>
              <w:rPr>
                <w:rFonts w:ascii="宋体" w:cs="宋体"/>
                <w:color w:val="000000"/>
                <w:kern w:val="0"/>
                <w:szCs w:val="21"/>
              </w:rPr>
            </w:pPr>
            <w:r w:rsidRPr="00874EEA">
              <w:rPr>
                <w:rFonts w:ascii="宋体" w:hAnsi="宋体" w:cs="宋体" w:hint="eastAsia"/>
                <w:color w:val="000000"/>
                <w:kern w:val="0"/>
                <w:szCs w:val="21"/>
              </w:rPr>
              <w:t>对人力资源服务机构通过互联网提供人力资源服务，违反《人力资源市场暂行条例》和国家有关网络安全、互联网信息服务管理规定的处罚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hAns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w:t>
            </w:r>
            <w:r w:rsidRPr="00874EEA">
              <w:rPr>
                <w:rFonts w:ascii="宋体" w:hAnsi="宋体" w:cs="宋体"/>
                <w:color w:val="000000"/>
                <w:kern w:val="0"/>
                <w:szCs w:val="21"/>
              </w:rPr>
              <w:t>1</w:t>
            </w:r>
            <w:r w:rsidRPr="00874EEA">
              <w:rPr>
                <w:rFonts w:ascii="宋体" w:hAnsi="宋体" w:cs="宋体" w:hint="eastAsia"/>
                <w:color w:val="000000"/>
                <w:kern w:val="0"/>
                <w:szCs w:val="21"/>
              </w:rPr>
              <w:t>万元以上</w:t>
            </w:r>
            <w:r w:rsidRPr="00874EEA">
              <w:rPr>
                <w:rFonts w:ascii="宋体" w:hAnsi="宋体" w:cs="宋体"/>
                <w:color w:val="000000"/>
                <w:kern w:val="0"/>
                <w:szCs w:val="21"/>
              </w:rPr>
              <w:t>5</w:t>
            </w:r>
            <w:r w:rsidRPr="00874EEA">
              <w:rPr>
                <w:rFonts w:ascii="宋体" w:hAnsi="宋体" w:cs="宋体" w:hint="eastAsia"/>
                <w:color w:val="000000"/>
                <w:kern w:val="0"/>
                <w:szCs w:val="21"/>
              </w:rPr>
              <w:t>万元以下的罚款；情节严重的，吊销人力资源服务许可证；给个人造成损害的，依法承担民事责任。违反其他法律、行政法规的，由有关主管部门依法给予处罚。”</w:t>
            </w:r>
            <w:r w:rsidRPr="00874EEA">
              <w:rPr>
                <w:rFonts w:ascii="宋体" w:hAnsi="宋体" w:cs="宋体"/>
                <w:color w:val="000000"/>
                <w:kern w:val="0"/>
                <w:szCs w:val="21"/>
              </w:rPr>
              <w:t xml:space="preserve"> </w:t>
            </w:r>
          </w:p>
          <w:p w:rsidR="008D2616" w:rsidRPr="00874EEA" w:rsidRDefault="008D2616" w:rsidP="008D2616">
            <w:pPr>
              <w:spacing w:line="320" w:lineRule="exact"/>
              <w:ind w:firstLineChars="200" w:firstLine="31680"/>
              <w:rPr>
                <w:rFonts w:ascii="宋体" w:hAns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《人力资源市场暂行条例》第三十一条“人力资源服务机构通过互联网提供人力资源服务的，应当遵守本条例和国家有关网络安全、互联网信息服务管理的规定。”</w:t>
            </w:r>
            <w:r w:rsidRPr="00874EEA">
              <w:rPr>
                <w:rFonts w:ascii="宋体" w:hAnsi="宋体" w:cs="宋体"/>
                <w:color w:val="000000"/>
                <w:kern w:val="0"/>
                <w:szCs w:val="21"/>
              </w:rPr>
              <w:t xml:space="preserve"> </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spacing w:line="320" w:lineRule="exact"/>
              <w:jc w:val="left"/>
              <w:rPr>
                <w:rFonts w:ascii="宋体" w:hAnsi="宋体" w:cs="宋体"/>
                <w:color w:val="000000"/>
                <w:kern w:val="0"/>
                <w:szCs w:val="21"/>
              </w:rPr>
            </w:pPr>
            <w:r w:rsidRPr="00874EEA">
              <w:rPr>
                <w:rFonts w:ascii="宋体" w:hAnsi="宋体"/>
                <w:color w:val="000000"/>
                <w:szCs w:val="21"/>
              </w:rPr>
              <w:t>1.</w:t>
            </w:r>
            <w:r w:rsidRPr="00874EEA">
              <w:rPr>
                <w:rFonts w:ascii="宋体" w:hAnsi="宋体" w:hint="eastAsia"/>
                <w:color w:val="000000"/>
                <w:szCs w:val="21"/>
              </w:rPr>
              <w:t>立案责任：</w:t>
            </w:r>
            <w:r w:rsidRPr="00874EEA">
              <w:rPr>
                <w:rFonts w:ascii="宋体" w:hAnsi="宋体" w:cs="宋体" w:hint="eastAsia"/>
                <w:color w:val="000000"/>
                <w:kern w:val="0"/>
                <w:szCs w:val="21"/>
              </w:rPr>
              <w:t>发现人力资源服务机构通过互联网提供人力资源服务涉嫌违反《人力资源市场暂行条例》和国家有关网络安全、互联网信息服务管理规定的，予以审查，决定是否立案。</w:t>
            </w:r>
            <w:r w:rsidRPr="00874EEA">
              <w:rPr>
                <w:rFonts w:ascii="宋体" w:hAnsi="宋体" w:cs="宋体"/>
                <w:color w:val="000000"/>
                <w:kern w:val="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2.</w:t>
            </w:r>
            <w:r w:rsidRPr="00874EEA">
              <w:rPr>
                <w:rFonts w:ascii="宋体" w:hAnsi="宋体" w:hint="eastAsia"/>
                <w:color w:val="000000"/>
                <w:szCs w:val="21"/>
              </w:rPr>
              <w:t>调查责任：</w:t>
            </w:r>
            <w:r w:rsidRPr="00874EEA">
              <w:rPr>
                <w:rFonts w:ascii="宋体" w:hAnsi="宋体" w:cs="宋体" w:hint="eastAsia"/>
                <w:color w:val="000000"/>
                <w:kern w:val="0"/>
                <w:szCs w:val="21"/>
              </w:rPr>
              <w:t>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jc w:val="left"/>
              <w:rPr>
                <w:rFonts w:ascii="宋体"/>
                <w:bCs/>
                <w:color w:val="000000"/>
                <w:szCs w:val="21"/>
              </w:rPr>
            </w:pPr>
            <w:r w:rsidRPr="00874EEA">
              <w:rPr>
                <w:rFonts w:ascii="宋体" w:hAnsi="宋体"/>
                <w:color w:val="000000"/>
                <w:szCs w:val="21"/>
              </w:rPr>
              <w:t>3.</w:t>
            </w:r>
            <w:r w:rsidRPr="00874EEA">
              <w:rPr>
                <w:rFonts w:ascii="宋体" w:hAnsi="宋体" w:hint="eastAsia"/>
                <w:color w:val="00000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jc w:val="left"/>
              <w:rPr>
                <w:rFonts w:ascii="宋体" w:cs="Arial"/>
                <w:color w:val="000000"/>
                <w:kern w:val="0"/>
                <w:szCs w:val="21"/>
              </w:rPr>
            </w:pPr>
            <w:r w:rsidRPr="00874EEA">
              <w:rPr>
                <w:rFonts w:ascii="宋体" w:hAnsi="宋体"/>
                <w:color w:val="000000"/>
                <w:szCs w:val="21"/>
              </w:rPr>
              <w:t>4.</w:t>
            </w:r>
            <w:r w:rsidRPr="00874EEA">
              <w:rPr>
                <w:rFonts w:ascii="宋体" w:hAnsi="宋体" w:hint="eastAsia"/>
                <w:color w:val="000000"/>
                <w:szCs w:val="21"/>
              </w:rPr>
              <w:t>告知责任</w:t>
            </w:r>
            <w:r w:rsidRPr="00874EEA">
              <w:rPr>
                <w:rFonts w:ascii="宋体" w:hAnsi="宋体"/>
                <w:color w:val="00000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w:t>
            </w:r>
            <w:r w:rsidRPr="00874EEA">
              <w:rPr>
                <w:rFonts w:ascii="宋体" w:hAnsi="宋体"/>
                <w:color w:val="00000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6.</w:t>
            </w:r>
            <w:r w:rsidRPr="00874EEA">
              <w:rPr>
                <w:rFonts w:ascii="宋体" w:hAnsi="宋体" w:hint="eastAsia"/>
                <w:color w:val="000000"/>
                <w:szCs w:val="21"/>
              </w:rPr>
              <w:t>送达责任：</w:t>
            </w:r>
            <w:r w:rsidRPr="00874EEA">
              <w:rPr>
                <w:rFonts w:ascii="宋体" w:hAnsi="宋体" w:cs="宋体" w:hint="eastAsia"/>
                <w:color w:val="000000"/>
                <w:kern w:val="0"/>
                <w:szCs w:val="21"/>
              </w:rPr>
              <w:t>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7.</w:t>
            </w:r>
            <w:r w:rsidRPr="00874EEA">
              <w:rPr>
                <w:rFonts w:ascii="宋体" w:hAnsi="宋体" w:hint="eastAsia"/>
                <w:color w:val="000000"/>
                <w:szCs w:val="21"/>
              </w:rPr>
              <w:t>执行责任：</w:t>
            </w:r>
            <w:r w:rsidRPr="00874EEA">
              <w:rPr>
                <w:rFonts w:ascii="宋体" w:hAnsi="宋体" w:cs="宋体" w:hint="eastAsia"/>
                <w:color w:val="000000"/>
                <w:kern w:val="0"/>
                <w:szCs w:val="21"/>
              </w:rPr>
              <w:t>当事人逾期不履行行政处罚决定的，可依法申请人民法院强制执行。</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8.</w:t>
            </w:r>
            <w:r w:rsidRPr="00874EEA">
              <w:rPr>
                <w:rFonts w:ascii="宋体" w:hAnsi="宋体" w:hint="eastAsia"/>
                <w:color w:val="000000"/>
                <w:szCs w:val="21"/>
              </w:rPr>
              <w:t>其他责任：</w:t>
            </w:r>
            <w:r w:rsidRPr="00874EEA">
              <w:rPr>
                <w:rFonts w:ascii="宋体" w:hAnsi="宋体" w:cs="宋体" w:hint="eastAsia"/>
                <w:color w:val="000000"/>
                <w:kern w:val="0"/>
                <w:szCs w:val="21"/>
              </w:rPr>
              <w:t>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2-35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869</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824" w:type="dxa"/>
            <w:vAlign w:val="center"/>
          </w:tcPr>
          <w:p w:rsidR="008D2616" w:rsidRPr="00874EEA" w:rsidRDefault="008D2616" w:rsidP="008D2616">
            <w:pPr>
              <w:spacing w:line="320" w:lineRule="exact"/>
              <w:ind w:firstLineChars="200" w:firstLine="31680"/>
              <w:jc w:val="left"/>
              <w:rPr>
                <w:rFonts w:ascii="宋体" w:cs="宋体"/>
                <w:color w:val="000000"/>
                <w:kern w:val="0"/>
                <w:szCs w:val="21"/>
              </w:rPr>
            </w:pPr>
            <w:r w:rsidRPr="00874EEA">
              <w:rPr>
                <w:rFonts w:ascii="宋体" w:hAnsi="宋体" w:cs="宋体" w:hint="eastAsia"/>
                <w:color w:val="000000"/>
                <w:kern w:val="0"/>
                <w:szCs w:val="21"/>
              </w:rPr>
              <w:t>对经营性人力资源服务机构接受用人单位委托提供人力资源服务外包时改变用人单位与个人的劳动关系，与用人单位串通侵害个人合法权益的处罚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hAns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w:t>
            </w:r>
            <w:r w:rsidRPr="00874EEA">
              <w:rPr>
                <w:rFonts w:ascii="宋体" w:hAnsi="宋体" w:cs="宋体"/>
                <w:color w:val="000000"/>
                <w:kern w:val="0"/>
                <w:szCs w:val="21"/>
              </w:rPr>
              <w:t>1</w:t>
            </w:r>
            <w:r w:rsidRPr="00874EEA">
              <w:rPr>
                <w:rFonts w:ascii="宋体" w:hAnsi="宋体" w:cs="宋体" w:hint="eastAsia"/>
                <w:color w:val="000000"/>
                <w:kern w:val="0"/>
                <w:szCs w:val="21"/>
              </w:rPr>
              <w:t>万元以上</w:t>
            </w:r>
            <w:r w:rsidRPr="00874EEA">
              <w:rPr>
                <w:rFonts w:ascii="宋体" w:hAnsi="宋体" w:cs="宋体"/>
                <w:color w:val="000000"/>
                <w:kern w:val="0"/>
                <w:szCs w:val="21"/>
              </w:rPr>
              <w:t>5</w:t>
            </w:r>
            <w:r w:rsidRPr="00874EEA">
              <w:rPr>
                <w:rFonts w:ascii="宋体" w:hAnsi="宋体" w:cs="宋体" w:hint="eastAsia"/>
                <w:color w:val="000000"/>
                <w:kern w:val="0"/>
                <w:szCs w:val="21"/>
              </w:rPr>
              <w:t>万元以下的罚款；情节严重的，吊销人力资源服务许可证；给个人造成损害的，依法承担民事责任。违反其他法律、行政法规的，由有关主管部门依法给予处罚。”</w:t>
            </w:r>
            <w:r w:rsidRPr="00874EEA">
              <w:rPr>
                <w:rFonts w:ascii="宋体" w:hAnsi="宋体" w:cs="宋体"/>
                <w:color w:val="000000"/>
                <w:kern w:val="0"/>
                <w:szCs w:val="21"/>
              </w:rPr>
              <w:t xml:space="preserve"> </w:t>
            </w:r>
          </w:p>
          <w:p w:rsidR="008D2616" w:rsidRPr="00874EEA" w:rsidRDefault="008D2616" w:rsidP="008D2616">
            <w:pPr>
              <w:spacing w:line="320" w:lineRule="exact"/>
              <w:ind w:firstLineChars="200" w:firstLine="31680"/>
              <w:rPr>
                <w:rFonts w:ascii="宋体" w:hAns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《人力资源市场暂行条例》第三十条“经营性人力资源服务机构接受用人单位委托提供人力资源服务外包的，不得改变用人单位与个人的劳动关系，不得与用人单位串通侵害个人的合法权益。”</w:t>
            </w:r>
            <w:r w:rsidRPr="00874EEA">
              <w:rPr>
                <w:rFonts w:ascii="宋体" w:hAnsi="宋体" w:cs="宋体"/>
                <w:color w:val="000000"/>
                <w:kern w:val="0"/>
                <w:szCs w:val="21"/>
              </w:rPr>
              <w:t xml:space="preserve"> </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spacing w:line="320" w:lineRule="exact"/>
              <w:jc w:val="left"/>
              <w:rPr>
                <w:rFonts w:ascii="宋体" w:hAnsi="宋体" w:cs="宋体"/>
                <w:color w:val="000000"/>
                <w:kern w:val="0"/>
                <w:szCs w:val="21"/>
              </w:rPr>
            </w:pPr>
            <w:r w:rsidRPr="00874EEA">
              <w:rPr>
                <w:rFonts w:ascii="宋体" w:hAnsi="宋体"/>
                <w:color w:val="000000"/>
                <w:szCs w:val="21"/>
              </w:rPr>
              <w:t>1.</w:t>
            </w:r>
            <w:r w:rsidRPr="00874EEA">
              <w:rPr>
                <w:rFonts w:ascii="宋体" w:hAnsi="宋体" w:hint="eastAsia"/>
                <w:color w:val="000000"/>
                <w:szCs w:val="21"/>
              </w:rPr>
              <w:t>立案责任：</w:t>
            </w:r>
            <w:r w:rsidRPr="00874EEA">
              <w:rPr>
                <w:rFonts w:ascii="宋体" w:hAnsi="宋体" w:cs="宋体" w:hint="eastAsia"/>
                <w:color w:val="000000"/>
                <w:kern w:val="0"/>
                <w:szCs w:val="21"/>
              </w:rPr>
              <w:t>发现经营性人力资源服务机构接受用人单位委托提供人力资源服务外包时涉嫌改变用人单位与个人的劳动关系，与用人单位串通侵害个人合法权益的，予以审查，决定是否立案。</w:t>
            </w:r>
            <w:r w:rsidRPr="00874EEA">
              <w:rPr>
                <w:rFonts w:ascii="宋体" w:hAnsi="宋体" w:cs="宋体"/>
                <w:color w:val="000000"/>
                <w:kern w:val="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2.</w:t>
            </w:r>
            <w:r w:rsidRPr="00874EEA">
              <w:rPr>
                <w:rFonts w:ascii="宋体" w:hAnsi="宋体" w:hint="eastAsia"/>
                <w:color w:val="000000"/>
                <w:szCs w:val="21"/>
              </w:rPr>
              <w:t>调查责任：</w:t>
            </w:r>
            <w:r w:rsidRPr="00874EEA">
              <w:rPr>
                <w:rFonts w:ascii="宋体" w:hAnsi="宋体" w:cs="宋体" w:hint="eastAsia"/>
                <w:color w:val="000000"/>
                <w:kern w:val="0"/>
                <w:szCs w:val="21"/>
              </w:rPr>
              <w:t>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jc w:val="left"/>
              <w:rPr>
                <w:rFonts w:ascii="宋体"/>
                <w:bCs/>
                <w:color w:val="000000"/>
                <w:szCs w:val="21"/>
              </w:rPr>
            </w:pPr>
            <w:r w:rsidRPr="00874EEA">
              <w:rPr>
                <w:rFonts w:ascii="宋体" w:hAnsi="宋体"/>
                <w:color w:val="000000"/>
                <w:szCs w:val="21"/>
              </w:rPr>
              <w:t>3.</w:t>
            </w:r>
            <w:r w:rsidRPr="00874EEA">
              <w:rPr>
                <w:rFonts w:ascii="宋体" w:hAnsi="宋体" w:hint="eastAsia"/>
                <w:color w:val="00000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jc w:val="left"/>
              <w:rPr>
                <w:rFonts w:ascii="宋体" w:cs="Arial"/>
                <w:color w:val="000000"/>
                <w:kern w:val="0"/>
                <w:szCs w:val="21"/>
              </w:rPr>
            </w:pPr>
            <w:r w:rsidRPr="00874EEA">
              <w:rPr>
                <w:rFonts w:ascii="宋体" w:hAnsi="宋体"/>
                <w:color w:val="000000"/>
                <w:szCs w:val="21"/>
              </w:rPr>
              <w:t>4.</w:t>
            </w:r>
            <w:r w:rsidRPr="00874EEA">
              <w:rPr>
                <w:rFonts w:ascii="宋体" w:hAnsi="宋体" w:hint="eastAsia"/>
                <w:color w:val="000000"/>
                <w:szCs w:val="21"/>
              </w:rPr>
              <w:t>告知责任</w:t>
            </w:r>
            <w:r w:rsidRPr="00874EEA">
              <w:rPr>
                <w:rFonts w:ascii="宋体" w:hAnsi="宋体"/>
                <w:color w:val="00000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w:t>
            </w:r>
            <w:r w:rsidRPr="00874EEA">
              <w:rPr>
                <w:rFonts w:ascii="宋体" w:hAnsi="宋体"/>
                <w:color w:val="00000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6.</w:t>
            </w:r>
            <w:r w:rsidRPr="00874EEA">
              <w:rPr>
                <w:rFonts w:ascii="宋体" w:hAnsi="宋体" w:hint="eastAsia"/>
                <w:color w:val="000000"/>
                <w:szCs w:val="21"/>
              </w:rPr>
              <w:t>送达责任：</w:t>
            </w:r>
            <w:r w:rsidRPr="00874EEA">
              <w:rPr>
                <w:rFonts w:ascii="宋体" w:hAnsi="宋体" w:cs="宋体" w:hint="eastAsia"/>
                <w:color w:val="000000"/>
                <w:kern w:val="0"/>
                <w:szCs w:val="21"/>
              </w:rPr>
              <w:t>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7.</w:t>
            </w:r>
            <w:r w:rsidRPr="00874EEA">
              <w:rPr>
                <w:rFonts w:ascii="宋体" w:hAnsi="宋体" w:hint="eastAsia"/>
                <w:color w:val="000000"/>
                <w:szCs w:val="21"/>
              </w:rPr>
              <w:t>执行责任：</w:t>
            </w:r>
            <w:r w:rsidRPr="00874EEA">
              <w:rPr>
                <w:rFonts w:ascii="宋体" w:hAnsi="宋体" w:cs="宋体" w:hint="eastAsia"/>
                <w:color w:val="000000"/>
                <w:kern w:val="0"/>
                <w:szCs w:val="21"/>
              </w:rPr>
              <w:t>当事人逾期不履行行政处罚决定的，可依法申请人民法院强制执行。</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8.</w:t>
            </w:r>
            <w:r w:rsidRPr="00874EEA">
              <w:rPr>
                <w:rFonts w:ascii="宋体" w:hAnsi="宋体" w:hint="eastAsia"/>
                <w:color w:val="000000"/>
                <w:szCs w:val="21"/>
              </w:rPr>
              <w:t>其他责任：</w:t>
            </w:r>
            <w:r w:rsidRPr="00874EEA">
              <w:rPr>
                <w:rFonts w:ascii="宋体" w:hAnsi="宋体" w:cs="宋体" w:hint="eastAsia"/>
                <w:color w:val="000000"/>
                <w:kern w:val="0"/>
                <w:szCs w:val="21"/>
              </w:rPr>
              <w:t>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2-36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7"/>
        <w:gridCol w:w="7632"/>
      </w:tblGrid>
      <w:tr w:rsidR="008D2616" w:rsidRPr="00874EEA" w:rsidTr="00827C4B">
        <w:trPr>
          <w:trHeight w:val="454"/>
          <w:jc w:val="center"/>
        </w:trPr>
        <w:tc>
          <w:tcPr>
            <w:tcW w:w="118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8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870</w:t>
            </w:r>
          </w:p>
        </w:tc>
      </w:tr>
      <w:tr w:rsidR="008D2616" w:rsidRPr="00874EEA" w:rsidTr="00827C4B">
        <w:trPr>
          <w:trHeight w:val="454"/>
          <w:jc w:val="center"/>
        </w:trPr>
        <w:tc>
          <w:tcPr>
            <w:tcW w:w="118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8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18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884" w:type="dxa"/>
            <w:vAlign w:val="center"/>
          </w:tcPr>
          <w:p w:rsidR="008D2616" w:rsidRPr="00874EEA" w:rsidRDefault="008D2616" w:rsidP="00874EEA">
            <w:pPr>
              <w:spacing w:line="320" w:lineRule="exact"/>
              <w:jc w:val="center"/>
              <w:rPr>
                <w:rFonts w:ascii="宋体" w:cs="宋体"/>
                <w:color w:val="000000"/>
                <w:kern w:val="0"/>
                <w:szCs w:val="21"/>
              </w:rPr>
            </w:pPr>
            <w:r w:rsidRPr="00874EEA">
              <w:rPr>
                <w:rFonts w:ascii="宋体" w:hAnsi="宋体" w:cs="宋体" w:hint="eastAsia"/>
                <w:color w:val="000000"/>
                <w:kern w:val="0"/>
                <w:szCs w:val="21"/>
              </w:rPr>
              <w:t>对经营性人力资源服务机构未经许可擅自从事职业中介活动的处罚</w:t>
            </w:r>
          </w:p>
        </w:tc>
      </w:tr>
      <w:tr w:rsidR="008D2616" w:rsidRPr="00874EEA" w:rsidTr="00827C4B">
        <w:trPr>
          <w:trHeight w:val="454"/>
          <w:jc w:val="center"/>
        </w:trPr>
        <w:tc>
          <w:tcPr>
            <w:tcW w:w="118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84" w:type="dxa"/>
            <w:vAlign w:val="center"/>
          </w:tcPr>
          <w:p w:rsidR="008D2616" w:rsidRPr="00874EEA" w:rsidRDefault="008D2616" w:rsidP="008D2616">
            <w:pPr>
              <w:spacing w:line="320" w:lineRule="exact"/>
              <w:ind w:firstLineChars="200" w:firstLine="31680"/>
              <w:rPr>
                <w:rFonts w:ascii="宋体" w:hAns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《就业促进法》第六十四条“违反本法规定，未经许可和登记，擅自从事职业中介活动的，由劳动行政部门或者其他主管部门依法予以关闭；有违法所得的，没收违法所得，并处</w:t>
            </w:r>
            <w:r w:rsidRPr="00874EEA">
              <w:rPr>
                <w:rFonts w:ascii="宋体" w:hAnsi="宋体" w:cs="宋体"/>
                <w:color w:val="000000"/>
                <w:kern w:val="0"/>
                <w:szCs w:val="21"/>
              </w:rPr>
              <w:t>1</w:t>
            </w:r>
            <w:r w:rsidRPr="00874EEA">
              <w:rPr>
                <w:rFonts w:ascii="宋体" w:hAnsi="宋体" w:cs="宋体" w:hint="eastAsia"/>
                <w:color w:val="000000"/>
                <w:kern w:val="0"/>
                <w:szCs w:val="21"/>
              </w:rPr>
              <w:t>万元以上</w:t>
            </w:r>
            <w:r w:rsidRPr="00874EEA">
              <w:rPr>
                <w:rFonts w:ascii="宋体" w:hAnsi="宋体" w:cs="宋体"/>
                <w:color w:val="000000"/>
                <w:kern w:val="0"/>
                <w:szCs w:val="21"/>
              </w:rPr>
              <w:t>5</w:t>
            </w:r>
            <w:r w:rsidRPr="00874EEA">
              <w:rPr>
                <w:rFonts w:ascii="宋体" w:hAnsi="宋体" w:cs="宋体" w:hint="eastAsia"/>
                <w:color w:val="000000"/>
                <w:kern w:val="0"/>
                <w:szCs w:val="21"/>
              </w:rPr>
              <w:t>万元以下的罚款。”</w:t>
            </w:r>
            <w:r w:rsidRPr="00874EEA">
              <w:rPr>
                <w:rFonts w:ascii="宋体" w:hAnsi="宋体" w:cs="宋体"/>
                <w:color w:val="000000"/>
                <w:kern w:val="0"/>
                <w:szCs w:val="21"/>
              </w:rPr>
              <w:t xml:space="preserve"> </w:t>
            </w:r>
          </w:p>
          <w:p w:rsidR="008D2616" w:rsidRPr="00874EEA" w:rsidRDefault="008D2616" w:rsidP="008D2616">
            <w:pPr>
              <w:spacing w:line="320" w:lineRule="exact"/>
              <w:ind w:firstLineChars="200" w:firstLine="31680"/>
              <w:rPr>
                <w:rFonts w:ascii="宋体" w:hAns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人力资源市场暂行条例》第四十二条第一款“违反本条例第十八条第一款规定，未经许可擅自从事职业中介活动的，由人力资源社会保障行政部门予以关闭或者责令停止从事职业中介活动；有违法所得的，没收违法所得，并处</w:t>
            </w:r>
            <w:r w:rsidRPr="00874EEA">
              <w:rPr>
                <w:rFonts w:ascii="宋体" w:hAnsi="宋体" w:cs="宋体"/>
                <w:color w:val="000000"/>
                <w:kern w:val="0"/>
                <w:szCs w:val="21"/>
              </w:rPr>
              <w:t>1</w:t>
            </w:r>
            <w:r w:rsidRPr="00874EEA">
              <w:rPr>
                <w:rFonts w:ascii="宋体" w:hAnsi="宋体" w:cs="宋体" w:hint="eastAsia"/>
                <w:color w:val="000000"/>
                <w:kern w:val="0"/>
                <w:szCs w:val="21"/>
              </w:rPr>
              <w:t>万元以上</w:t>
            </w:r>
            <w:r w:rsidRPr="00874EEA">
              <w:rPr>
                <w:rFonts w:ascii="宋体" w:hAnsi="宋体" w:cs="宋体"/>
                <w:color w:val="000000"/>
                <w:kern w:val="0"/>
                <w:szCs w:val="21"/>
              </w:rPr>
              <w:t>5</w:t>
            </w:r>
            <w:r w:rsidRPr="00874EEA">
              <w:rPr>
                <w:rFonts w:ascii="宋体" w:hAnsi="宋体" w:cs="宋体" w:hint="eastAsia"/>
                <w:color w:val="000000"/>
                <w:kern w:val="0"/>
                <w:szCs w:val="21"/>
              </w:rPr>
              <w:t>万元以下的罚款”。</w:t>
            </w:r>
            <w:r w:rsidRPr="00874EEA">
              <w:rPr>
                <w:rFonts w:ascii="宋体" w:hAnsi="宋体" w:cs="宋体"/>
                <w:color w:val="000000"/>
                <w:kern w:val="0"/>
                <w:szCs w:val="21"/>
              </w:rPr>
              <w:t xml:space="preserve"> </w:t>
            </w:r>
          </w:p>
          <w:p w:rsidR="008D2616" w:rsidRPr="00874EEA" w:rsidRDefault="008D2616" w:rsidP="008D2616">
            <w:pPr>
              <w:spacing w:line="320" w:lineRule="exact"/>
              <w:ind w:firstLineChars="200" w:firstLine="31680"/>
              <w:rPr>
                <w:rFonts w:ascii="宋体" w:hAnsi="宋体" w:cs="宋体"/>
                <w:color w:val="000000"/>
                <w:kern w:val="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《人力资源市场暂行条例》第十八条第一款“经营性人力资源服务机构从事职业中介活动的，应当依法向人力资源社会保障行政部门申请行政许可，取得人力资源服务许可证”。</w:t>
            </w:r>
            <w:r w:rsidRPr="00874EEA">
              <w:rPr>
                <w:rFonts w:ascii="宋体" w:hAnsi="宋体" w:cs="宋体"/>
                <w:color w:val="000000"/>
                <w:kern w:val="0"/>
                <w:szCs w:val="21"/>
              </w:rPr>
              <w:t xml:space="preserve"> </w:t>
            </w:r>
          </w:p>
          <w:p w:rsidR="008D2616" w:rsidRPr="00874EEA" w:rsidRDefault="008D2616" w:rsidP="008D2616">
            <w:pPr>
              <w:spacing w:line="320" w:lineRule="exact"/>
              <w:ind w:firstLineChars="200" w:firstLine="31680"/>
              <w:rPr>
                <w:rFonts w:ascii="宋体" w:hAnsi="宋体" w:cs="宋体"/>
                <w:color w:val="000000"/>
                <w:kern w:val="0"/>
                <w:szCs w:val="21"/>
              </w:rPr>
            </w:pPr>
            <w:r w:rsidRPr="00874EEA">
              <w:rPr>
                <w:rFonts w:ascii="宋体" w:hAnsi="宋体" w:cs="宋体"/>
                <w:color w:val="000000"/>
                <w:kern w:val="0"/>
                <w:szCs w:val="21"/>
              </w:rPr>
              <w:t>4.</w:t>
            </w:r>
            <w:r w:rsidRPr="00874EEA">
              <w:rPr>
                <w:rFonts w:ascii="宋体" w:hAnsi="宋体" w:cs="宋体" w:hint="eastAsia"/>
                <w:color w:val="000000"/>
                <w:kern w:val="0"/>
                <w:szCs w:val="21"/>
              </w:rPr>
              <w:t>《就业服务与就业管理规定》第七十条“违反本规定第四十七条规定，未经许可和登记，擅自从事职业中介活动的，由劳动保障行政部门或者其他主管部门按照就业促进法第六十四条规定予以处罚。”</w:t>
            </w:r>
            <w:r w:rsidRPr="00874EEA">
              <w:rPr>
                <w:rFonts w:ascii="宋体" w:hAnsi="宋体" w:cs="宋体"/>
                <w:color w:val="000000"/>
                <w:kern w:val="0"/>
                <w:szCs w:val="21"/>
              </w:rPr>
              <w:t xml:space="preserve"> </w:t>
            </w:r>
          </w:p>
        </w:tc>
      </w:tr>
      <w:tr w:rsidR="008D2616" w:rsidRPr="00874EEA" w:rsidTr="00827C4B">
        <w:trPr>
          <w:trHeight w:val="454"/>
          <w:jc w:val="center"/>
        </w:trPr>
        <w:tc>
          <w:tcPr>
            <w:tcW w:w="118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8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18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84" w:type="dxa"/>
            <w:vAlign w:val="center"/>
          </w:tcPr>
          <w:p w:rsidR="008D2616" w:rsidRPr="00874EEA" w:rsidRDefault="008D2616" w:rsidP="00874EEA">
            <w:pPr>
              <w:spacing w:line="320" w:lineRule="exact"/>
              <w:jc w:val="left"/>
              <w:rPr>
                <w:rFonts w:ascii="宋体" w:hAnsi="宋体" w:cs="宋体"/>
                <w:color w:val="000000"/>
                <w:kern w:val="0"/>
                <w:szCs w:val="21"/>
              </w:rPr>
            </w:pPr>
            <w:r w:rsidRPr="00874EEA">
              <w:rPr>
                <w:rFonts w:ascii="宋体" w:hAnsi="宋体"/>
                <w:color w:val="000000"/>
                <w:szCs w:val="21"/>
              </w:rPr>
              <w:t>1.</w:t>
            </w:r>
            <w:r w:rsidRPr="00874EEA">
              <w:rPr>
                <w:rFonts w:ascii="宋体" w:hAnsi="宋体" w:hint="eastAsia"/>
                <w:color w:val="000000"/>
                <w:szCs w:val="21"/>
              </w:rPr>
              <w:t>立案责任：</w:t>
            </w:r>
            <w:r w:rsidRPr="00874EEA">
              <w:rPr>
                <w:rFonts w:ascii="宋体" w:hAnsi="宋体" w:cs="宋体" w:hint="eastAsia"/>
                <w:color w:val="000000"/>
                <w:kern w:val="0"/>
                <w:szCs w:val="21"/>
              </w:rPr>
              <w:t>发现经营性人力资源服务机构涉嫌未经许可擅自从事职业中介活动的，予以审查，决定是否立案。</w:t>
            </w:r>
            <w:r w:rsidRPr="00874EEA">
              <w:rPr>
                <w:rFonts w:ascii="宋体" w:hAnsi="宋体" w:cs="宋体"/>
                <w:color w:val="000000"/>
                <w:kern w:val="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2.</w:t>
            </w:r>
            <w:r w:rsidRPr="00874EEA">
              <w:rPr>
                <w:rFonts w:ascii="宋体" w:hAnsi="宋体" w:hint="eastAsia"/>
                <w:color w:val="000000"/>
                <w:szCs w:val="21"/>
              </w:rPr>
              <w:t>调查责任：</w:t>
            </w:r>
            <w:r w:rsidRPr="00874EEA">
              <w:rPr>
                <w:rFonts w:ascii="宋体" w:hAnsi="宋体" w:cs="宋体" w:hint="eastAsia"/>
                <w:color w:val="000000"/>
                <w:kern w:val="0"/>
                <w:szCs w:val="21"/>
              </w:rPr>
              <w:t>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jc w:val="left"/>
              <w:rPr>
                <w:rFonts w:ascii="宋体"/>
                <w:bCs/>
                <w:color w:val="000000"/>
                <w:szCs w:val="21"/>
              </w:rPr>
            </w:pPr>
            <w:r w:rsidRPr="00874EEA">
              <w:rPr>
                <w:rFonts w:ascii="宋体" w:hAnsi="宋体"/>
                <w:color w:val="000000"/>
                <w:szCs w:val="21"/>
              </w:rPr>
              <w:t>3.</w:t>
            </w:r>
            <w:r w:rsidRPr="00874EEA">
              <w:rPr>
                <w:rFonts w:ascii="宋体" w:hAnsi="宋体" w:hint="eastAsia"/>
                <w:color w:val="00000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jc w:val="left"/>
              <w:rPr>
                <w:rFonts w:ascii="宋体" w:cs="Arial"/>
                <w:color w:val="000000"/>
                <w:kern w:val="0"/>
                <w:szCs w:val="21"/>
              </w:rPr>
            </w:pPr>
            <w:r w:rsidRPr="00874EEA">
              <w:rPr>
                <w:rFonts w:ascii="宋体" w:hAnsi="宋体"/>
                <w:color w:val="000000"/>
                <w:szCs w:val="21"/>
              </w:rPr>
              <w:t>4.</w:t>
            </w:r>
            <w:r w:rsidRPr="00874EEA">
              <w:rPr>
                <w:rFonts w:ascii="宋体" w:hAnsi="宋体" w:hint="eastAsia"/>
                <w:color w:val="000000"/>
                <w:szCs w:val="21"/>
              </w:rPr>
              <w:t>告知责任</w:t>
            </w:r>
            <w:r w:rsidRPr="00874EEA">
              <w:rPr>
                <w:rFonts w:ascii="宋体" w:hAnsi="宋体"/>
                <w:color w:val="00000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w:t>
            </w:r>
            <w:r w:rsidRPr="00874EEA">
              <w:rPr>
                <w:rFonts w:ascii="宋体" w:hAnsi="宋体"/>
                <w:color w:val="00000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6.</w:t>
            </w:r>
            <w:r w:rsidRPr="00874EEA">
              <w:rPr>
                <w:rFonts w:ascii="宋体" w:hAnsi="宋体" w:hint="eastAsia"/>
                <w:color w:val="000000"/>
                <w:szCs w:val="21"/>
              </w:rPr>
              <w:t>送达责任：</w:t>
            </w:r>
            <w:r w:rsidRPr="00874EEA">
              <w:rPr>
                <w:rFonts w:ascii="宋体" w:hAnsi="宋体" w:cs="宋体" w:hint="eastAsia"/>
                <w:color w:val="000000"/>
                <w:kern w:val="0"/>
                <w:szCs w:val="21"/>
              </w:rPr>
              <w:t>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7.</w:t>
            </w:r>
            <w:r w:rsidRPr="00874EEA">
              <w:rPr>
                <w:rFonts w:ascii="宋体" w:hAnsi="宋体" w:hint="eastAsia"/>
                <w:color w:val="000000"/>
                <w:szCs w:val="21"/>
              </w:rPr>
              <w:t>执行责任：</w:t>
            </w:r>
            <w:r w:rsidRPr="00874EEA">
              <w:rPr>
                <w:rFonts w:ascii="宋体" w:hAnsi="宋体" w:cs="宋体" w:hint="eastAsia"/>
                <w:color w:val="000000"/>
                <w:kern w:val="0"/>
                <w:szCs w:val="21"/>
              </w:rPr>
              <w:t>当事人逾期不履行行政处罚决定的，可依法申请人民法院强制执行。</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8.</w:t>
            </w:r>
            <w:r w:rsidRPr="00874EEA">
              <w:rPr>
                <w:rFonts w:ascii="宋体" w:hAnsi="宋体" w:hint="eastAsia"/>
                <w:color w:val="000000"/>
                <w:szCs w:val="21"/>
              </w:rPr>
              <w:t>其他责任：</w:t>
            </w:r>
            <w:r w:rsidRPr="00874EEA">
              <w:rPr>
                <w:rFonts w:ascii="宋体" w:hAnsi="宋体" w:cs="宋体" w:hint="eastAsia"/>
                <w:color w:val="000000"/>
                <w:kern w:val="0"/>
                <w:szCs w:val="21"/>
              </w:rPr>
              <w:t>法律法规规章文件规定应履行的其他责任。</w:t>
            </w:r>
          </w:p>
        </w:tc>
      </w:tr>
      <w:tr w:rsidR="008D2616" w:rsidRPr="00874EEA" w:rsidTr="00827C4B">
        <w:trPr>
          <w:trHeight w:val="454"/>
          <w:jc w:val="center"/>
        </w:trPr>
        <w:tc>
          <w:tcPr>
            <w:tcW w:w="118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8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18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8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2-37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871</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824" w:type="dxa"/>
            <w:vAlign w:val="center"/>
          </w:tcPr>
          <w:p w:rsidR="008D2616" w:rsidRPr="00874EEA" w:rsidRDefault="008D2616" w:rsidP="008D2616">
            <w:pPr>
              <w:spacing w:line="320" w:lineRule="exact"/>
              <w:ind w:firstLineChars="200" w:firstLine="31680"/>
              <w:jc w:val="left"/>
              <w:rPr>
                <w:rFonts w:ascii="宋体" w:cs="宋体"/>
                <w:color w:val="000000"/>
                <w:kern w:val="0"/>
                <w:szCs w:val="21"/>
              </w:rPr>
            </w:pPr>
            <w:r w:rsidRPr="00874EEA">
              <w:rPr>
                <w:rFonts w:ascii="宋体" w:hAnsi="宋体" w:cs="宋体" w:hint="eastAsia"/>
                <w:color w:val="000000"/>
                <w:kern w:val="0"/>
                <w:szCs w:val="21"/>
              </w:rPr>
              <w:t>对经营性人力资源服务机构开展人力资源服务业务未备案，设立分支机构及办理名称、住所、法定代表人变更或者注销登记未书面报告的处罚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hAns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人力资源市场暂行条例》第四十二条第二款“违反本条例第十八条第二款规定，开展人力资源服务业务未备案，违反本条例第二十条、第二十一条规定，设立分支机构、办理变更或者注销登记未书面报告的，由人力资源社会保障行政部门责令改正；拒不改正的，处</w:t>
            </w:r>
            <w:r w:rsidRPr="00874EEA">
              <w:rPr>
                <w:rFonts w:ascii="宋体" w:hAnsi="宋体" w:cs="宋体"/>
                <w:color w:val="000000"/>
                <w:kern w:val="0"/>
                <w:szCs w:val="21"/>
              </w:rPr>
              <w:t>5000</w:t>
            </w:r>
            <w:r w:rsidRPr="00874EEA">
              <w:rPr>
                <w:rFonts w:ascii="宋体" w:hAnsi="宋体" w:cs="宋体" w:hint="eastAsia"/>
                <w:color w:val="000000"/>
                <w:kern w:val="0"/>
                <w:szCs w:val="21"/>
              </w:rPr>
              <w:t>元以上</w:t>
            </w:r>
            <w:r w:rsidRPr="00874EEA">
              <w:rPr>
                <w:rFonts w:ascii="宋体" w:hAnsi="宋体" w:cs="宋体"/>
                <w:color w:val="000000"/>
                <w:kern w:val="0"/>
                <w:szCs w:val="21"/>
              </w:rPr>
              <w:t>2</w:t>
            </w:r>
            <w:r w:rsidRPr="00874EEA">
              <w:rPr>
                <w:rFonts w:ascii="宋体" w:hAnsi="宋体" w:cs="宋体" w:hint="eastAsia"/>
                <w:color w:val="000000"/>
                <w:kern w:val="0"/>
                <w:szCs w:val="21"/>
              </w:rPr>
              <w:t>万元以下的罚款。”</w:t>
            </w:r>
            <w:r w:rsidRPr="00874EEA">
              <w:rPr>
                <w:rFonts w:ascii="宋体" w:hAnsi="宋体" w:cs="宋体"/>
                <w:color w:val="000000"/>
                <w:kern w:val="0"/>
                <w:szCs w:val="21"/>
              </w:rPr>
              <w:t xml:space="preserve"> </w:t>
            </w:r>
          </w:p>
          <w:p w:rsidR="008D2616" w:rsidRPr="00874EEA" w:rsidRDefault="008D2616" w:rsidP="008D2616">
            <w:pPr>
              <w:spacing w:line="320" w:lineRule="exact"/>
              <w:ind w:firstLineChars="200" w:firstLine="31680"/>
              <w:rPr>
                <w:rFonts w:ascii="宋体" w:hAns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《人力资源市场暂行条例》第二十条“经营性人力资源服务机构设立分支机构的，应当自工商登记办理完毕之日起</w:t>
            </w:r>
            <w:r w:rsidRPr="00874EEA">
              <w:rPr>
                <w:rFonts w:ascii="宋体" w:hAnsi="宋体" w:cs="宋体"/>
                <w:color w:val="000000"/>
                <w:kern w:val="0"/>
                <w:szCs w:val="21"/>
              </w:rPr>
              <w:t>15</w:t>
            </w:r>
            <w:r w:rsidRPr="00874EEA">
              <w:rPr>
                <w:rFonts w:ascii="宋体" w:hAnsi="宋体" w:cs="宋体" w:hint="eastAsia"/>
                <w:color w:val="000000"/>
                <w:kern w:val="0"/>
                <w:szCs w:val="21"/>
              </w:rPr>
              <w:t>日内，书面报告分支机构所在地人力资源社会保障行政部门。”</w:t>
            </w:r>
            <w:r w:rsidRPr="00874EEA">
              <w:rPr>
                <w:rFonts w:ascii="宋体" w:hAnsi="宋体" w:cs="宋体"/>
                <w:color w:val="000000"/>
                <w:kern w:val="0"/>
                <w:szCs w:val="21"/>
              </w:rPr>
              <w:t xml:space="preserve"> </w:t>
            </w:r>
          </w:p>
          <w:p w:rsidR="008D2616" w:rsidRPr="00874EEA" w:rsidRDefault="008D2616" w:rsidP="008D2616">
            <w:pPr>
              <w:spacing w:line="320" w:lineRule="exact"/>
              <w:ind w:firstLineChars="200" w:firstLine="31680"/>
              <w:rPr>
                <w:rFonts w:ascii="宋体" w:hAnsi="宋体" w:cs="宋体"/>
                <w:color w:val="000000"/>
                <w:kern w:val="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《人力资源市场暂行条例》第二十一条“经营性人力资源服务机构变更名称、住所、法定代表人或者终止经营活动的，应当自工商变更登记或者注销登记办理完毕之日起</w:t>
            </w:r>
            <w:r w:rsidRPr="00874EEA">
              <w:rPr>
                <w:rFonts w:ascii="宋体" w:hAnsi="宋体" w:cs="宋体"/>
                <w:color w:val="000000"/>
                <w:kern w:val="0"/>
                <w:szCs w:val="21"/>
              </w:rPr>
              <w:t>15</w:t>
            </w:r>
            <w:r w:rsidRPr="00874EEA">
              <w:rPr>
                <w:rFonts w:ascii="宋体" w:hAnsi="宋体" w:cs="宋体" w:hint="eastAsia"/>
                <w:color w:val="000000"/>
                <w:kern w:val="0"/>
                <w:szCs w:val="21"/>
              </w:rPr>
              <w:t>日内，书面报告人力资源社会保障行政部门。”</w:t>
            </w:r>
            <w:r w:rsidRPr="00874EEA">
              <w:rPr>
                <w:rFonts w:ascii="宋体" w:hAnsi="宋体" w:cs="宋体"/>
                <w:color w:val="000000"/>
                <w:kern w:val="0"/>
                <w:szCs w:val="21"/>
              </w:rPr>
              <w:t xml:space="preserve"> </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spacing w:line="320" w:lineRule="exact"/>
              <w:jc w:val="left"/>
              <w:rPr>
                <w:rFonts w:ascii="宋体" w:hAnsi="宋体" w:cs="宋体"/>
                <w:color w:val="000000"/>
                <w:kern w:val="0"/>
                <w:szCs w:val="21"/>
              </w:rPr>
            </w:pPr>
            <w:r w:rsidRPr="00874EEA">
              <w:rPr>
                <w:rFonts w:ascii="宋体" w:hAnsi="宋体"/>
                <w:color w:val="000000"/>
                <w:szCs w:val="21"/>
              </w:rPr>
              <w:t>1.</w:t>
            </w:r>
            <w:r w:rsidRPr="00874EEA">
              <w:rPr>
                <w:rFonts w:ascii="宋体" w:hAnsi="宋体" w:hint="eastAsia"/>
                <w:color w:val="000000"/>
                <w:szCs w:val="21"/>
              </w:rPr>
              <w:t>立案责任：</w:t>
            </w:r>
            <w:r w:rsidRPr="00874EEA">
              <w:rPr>
                <w:rFonts w:ascii="宋体" w:hAnsi="宋体" w:cs="宋体" w:hint="eastAsia"/>
                <w:color w:val="000000"/>
                <w:kern w:val="0"/>
                <w:szCs w:val="21"/>
              </w:rPr>
              <w:t>发现经营性人力资源服务机构涉嫌开展人力资源服务业务未备案，设立分支机构及办理名称、住所、法定代表人变更或者注销登记未书面报告的，予以审查，决定是否立案。</w:t>
            </w:r>
            <w:r w:rsidRPr="00874EEA">
              <w:rPr>
                <w:rFonts w:ascii="宋体" w:hAnsi="宋体" w:cs="宋体"/>
                <w:color w:val="000000"/>
                <w:kern w:val="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2.</w:t>
            </w:r>
            <w:r w:rsidRPr="00874EEA">
              <w:rPr>
                <w:rFonts w:ascii="宋体" w:hAnsi="宋体" w:hint="eastAsia"/>
                <w:color w:val="000000"/>
                <w:szCs w:val="21"/>
              </w:rPr>
              <w:t>调查责任：</w:t>
            </w:r>
            <w:r w:rsidRPr="00874EEA">
              <w:rPr>
                <w:rFonts w:ascii="宋体" w:hAnsi="宋体" w:cs="宋体" w:hint="eastAsia"/>
                <w:color w:val="000000"/>
                <w:kern w:val="0"/>
                <w:szCs w:val="21"/>
              </w:rPr>
              <w:t>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jc w:val="left"/>
              <w:rPr>
                <w:rFonts w:ascii="宋体"/>
                <w:bCs/>
                <w:color w:val="000000"/>
                <w:szCs w:val="21"/>
              </w:rPr>
            </w:pPr>
            <w:r w:rsidRPr="00874EEA">
              <w:rPr>
                <w:rFonts w:ascii="宋体" w:hAnsi="宋体"/>
                <w:color w:val="000000"/>
                <w:szCs w:val="21"/>
              </w:rPr>
              <w:t>3.</w:t>
            </w:r>
            <w:r w:rsidRPr="00874EEA">
              <w:rPr>
                <w:rFonts w:ascii="宋体" w:hAnsi="宋体" w:hint="eastAsia"/>
                <w:color w:val="00000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jc w:val="left"/>
              <w:rPr>
                <w:rFonts w:ascii="宋体" w:cs="Arial"/>
                <w:color w:val="000000"/>
                <w:kern w:val="0"/>
                <w:szCs w:val="21"/>
              </w:rPr>
            </w:pPr>
            <w:r w:rsidRPr="00874EEA">
              <w:rPr>
                <w:rFonts w:ascii="宋体" w:hAnsi="宋体"/>
                <w:color w:val="000000"/>
                <w:szCs w:val="21"/>
              </w:rPr>
              <w:t>4.</w:t>
            </w:r>
            <w:r w:rsidRPr="00874EEA">
              <w:rPr>
                <w:rFonts w:ascii="宋体" w:hAnsi="宋体" w:hint="eastAsia"/>
                <w:color w:val="000000"/>
                <w:szCs w:val="21"/>
              </w:rPr>
              <w:t>告知责任</w:t>
            </w:r>
            <w:r w:rsidRPr="00874EEA">
              <w:rPr>
                <w:rFonts w:ascii="宋体" w:hAnsi="宋体"/>
                <w:color w:val="00000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w:t>
            </w:r>
            <w:r w:rsidRPr="00874EEA">
              <w:rPr>
                <w:rFonts w:ascii="宋体" w:hAnsi="宋体"/>
                <w:color w:val="00000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6.</w:t>
            </w:r>
            <w:r w:rsidRPr="00874EEA">
              <w:rPr>
                <w:rFonts w:ascii="宋体" w:hAnsi="宋体" w:hint="eastAsia"/>
                <w:color w:val="000000"/>
                <w:szCs w:val="21"/>
              </w:rPr>
              <w:t>送达责任：</w:t>
            </w:r>
            <w:r w:rsidRPr="00874EEA">
              <w:rPr>
                <w:rFonts w:ascii="宋体" w:hAnsi="宋体" w:cs="宋体" w:hint="eastAsia"/>
                <w:color w:val="000000"/>
                <w:kern w:val="0"/>
                <w:szCs w:val="21"/>
              </w:rPr>
              <w:t>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7.</w:t>
            </w:r>
            <w:r w:rsidRPr="00874EEA">
              <w:rPr>
                <w:rFonts w:ascii="宋体" w:hAnsi="宋体" w:hint="eastAsia"/>
                <w:color w:val="000000"/>
                <w:szCs w:val="21"/>
              </w:rPr>
              <w:t>执行责任：</w:t>
            </w:r>
            <w:r w:rsidRPr="00874EEA">
              <w:rPr>
                <w:rFonts w:ascii="宋体" w:hAnsi="宋体" w:cs="宋体" w:hint="eastAsia"/>
                <w:color w:val="000000"/>
                <w:kern w:val="0"/>
                <w:szCs w:val="21"/>
              </w:rPr>
              <w:t>当事人逾期不履行行政处罚决定的，可依法申请人民法院强制执行。</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8.</w:t>
            </w:r>
            <w:r w:rsidRPr="00874EEA">
              <w:rPr>
                <w:rFonts w:ascii="宋体" w:hAnsi="宋体" w:hint="eastAsia"/>
                <w:color w:val="000000"/>
                <w:szCs w:val="21"/>
              </w:rPr>
              <w:t>其他责任：</w:t>
            </w:r>
            <w:r w:rsidRPr="00874EEA">
              <w:rPr>
                <w:rFonts w:ascii="宋体" w:hAnsi="宋体" w:cs="宋体" w:hint="eastAsia"/>
                <w:color w:val="000000"/>
                <w:kern w:val="0"/>
                <w:szCs w:val="21"/>
              </w:rPr>
              <w:t>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2-38</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53"/>
        <w:gridCol w:w="7636"/>
      </w:tblGrid>
      <w:tr w:rsidR="008D2616" w:rsidRPr="00874EEA" w:rsidTr="00827C4B">
        <w:trPr>
          <w:trHeight w:val="454"/>
          <w:jc w:val="center"/>
        </w:trPr>
        <w:tc>
          <w:tcPr>
            <w:tcW w:w="118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8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872</w:t>
            </w:r>
          </w:p>
        </w:tc>
      </w:tr>
      <w:tr w:rsidR="008D2616" w:rsidRPr="00874EEA" w:rsidTr="00827C4B">
        <w:trPr>
          <w:trHeight w:val="454"/>
          <w:jc w:val="center"/>
        </w:trPr>
        <w:tc>
          <w:tcPr>
            <w:tcW w:w="118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8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18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884" w:type="dxa"/>
            <w:vAlign w:val="center"/>
          </w:tcPr>
          <w:p w:rsidR="008D2616" w:rsidRPr="00874EEA" w:rsidRDefault="008D2616" w:rsidP="008D2616">
            <w:pPr>
              <w:spacing w:line="320" w:lineRule="exact"/>
              <w:ind w:firstLineChars="200" w:firstLine="31680"/>
              <w:jc w:val="left"/>
              <w:rPr>
                <w:rFonts w:ascii="宋体" w:cs="宋体"/>
                <w:color w:val="000000"/>
                <w:kern w:val="0"/>
                <w:szCs w:val="21"/>
              </w:rPr>
            </w:pPr>
            <w:r w:rsidRPr="00874EEA">
              <w:rPr>
                <w:rFonts w:ascii="宋体" w:hAnsi="宋体" w:cs="宋体" w:hint="eastAsia"/>
                <w:color w:val="000000"/>
                <w:kern w:val="0"/>
                <w:szCs w:val="21"/>
              </w:rPr>
              <w:t>对经营性人力资源服务机构未按规定在服务场所明示营业执照、服务项目、收费标准、监督机关和监督电话、人力资源服务许可证，未按规定建立健全内部制度或者保存服务台账、提交经营情况年度报告的处罚</w:t>
            </w:r>
          </w:p>
        </w:tc>
      </w:tr>
      <w:tr w:rsidR="008D2616" w:rsidRPr="00874EEA" w:rsidTr="00827C4B">
        <w:trPr>
          <w:trHeight w:val="454"/>
          <w:jc w:val="center"/>
        </w:trPr>
        <w:tc>
          <w:tcPr>
            <w:tcW w:w="118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84" w:type="dxa"/>
            <w:vAlign w:val="center"/>
          </w:tcPr>
          <w:p w:rsidR="008D2616" w:rsidRPr="00874EEA" w:rsidRDefault="008D2616" w:rsidP="008D2616">
            <w:pPr>
              <w:spacing w:line="320" w:lineRule="exact"/>
              <w:ind w:firstLineChars="200" w:firstLine="31680"/>
              <w:rPr>
                <w:rFonts w:ascii="宋体" w:hAns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人力资源市场暂行条例》第四十四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w:t>
            </w:r>
            <w:r w:rsidRPr="00874EEA">
              <w:rPr>
                <w:rFonts w:ascii="宋体" w:hAnsi="宋体" w:cs="宋体"/>
                <w:color w:val="000000"/>
                <w:kern w:val="0"/>
                <w:szCs w:val="21"/>
              </w:rPr>
              <w:t>5000</w:t>
            </w:r>
            <w:r w:rsidRPr="00874EEA">
              <w:rPr>
                <w:rFonts w:ascii="宋体" w:hAnsi="宋体" w:cs="宋体" w:hint="eastAsia"/>
                <w:color w:val="000000"/>
                <w:kern w:val="0"/>
                <w:szCs w:val="21"/>
              </w:rPr>
              <w:t>元以上</w:t>
            </w:r>
            <w:r w:rsidRPr="00874EEA">
              <w:rPr>
                <w:rFonts w:ascii="宋体" w:hAnsi="宋体" w:cs="宋体"/>
                <w:color w:val="000000"/>
                <w:kern w:val="0"/>
                <w:szCs w:val="21"/>
              </w:rPr>
              <w:t>1</w:t>
            </w:r>
            <w:r w:rsidRPr="00874EEA">
              <w:rPr>
                <w:rFonts w:ascii="宋体" w:hAnsi="宋体" w:cs="宋体" w:hint="eastAsia"/>
                <w:color w:val="000000"/>
                <w:kern w:val="0"/>
                <w:szCs w:val="21"/>
              </w:rPr>
              <w:t>万元以下的罚款。违反其他法律、行政法规的，由有关主管部门依法给予处罚。”</w:t>
            </w:r>
            <w:r w:rsidRPr="00874EEA">
              <w:rPr>
                <w:rFonts w:ascii="宋体" w:hAnsi="宋体" w:cs="宋体"/>
                <w:color w:val="000000"/>
                <w:kern w:val="0"/>
                <w:szCs w:val="21"/>
              </w:rPr>
              <w:t xml:space="preserve"> </w:t>
            </w:r>
          </w:p>
          <w:p w:rsidR="008D2616" w:rsidRPr="00874EEA" w:rsidRDefault="008D2616" w:rsidP="008D2616">
            <w:pPr>
              <w:spacing w:line="320" w:lineRule="exact"/>
              <w:ind w:firstLineChars="200" w:firstLine="31680"/>
              <w:rPr>
                <w:rFonts w:ascii="宋体" w:hAns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人力资源市场暂行条例》第三十二条“经营性人力资源服务机构应当在服务场所明示下列事项，并接受人力资源社会保障行政部门和市场监督管理、价格等主管部门的监督检查：（一）营业执照；（二）服务项目；（三）收费标准；（四）监督机关和监督电话。从事职业中介活动的，还应当在服务场所明示人力资源服务许可证。”</w:t>
            </w:r>
            <w:r w:rsidRPr="00874EEA">
              <w:rPr>
                <w:rFonts w:ascii="宋体" w:hAnsi="宋体" w:cs="宋体"/>
                <w:color w:val="000000"/>
                <w:kern w:val="0"/>
                <w:szCs w:val="21"/>
              </w:rPr>
              <w:t xml:space="preserve"> </w:t>
            </w:r>
          </w:p>
          <w:p w:rsidR="008D2616" w:rsidRPr="00874EEA" w:rsidRDefault="008D2616" w:rsidP="008D2616">
            <w:pPr>
              <w:spacing w:line="320" w:lineRule="exact"/>
              <w:ind w:firstLineChars="200" w:firstLine="31680"/>
              <w:rPr>
                <w:rFonts w:ascii="宋体" w:hAnsi="宋体" w:cs="宋体"/>
                <w:color w:val="000000"/>
                <w:kern w:val="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《人力资源市场暂行条例》第三十三条“人力资源服务机构应当加强内部制度建设，健全财务管理制度，建立服务台账，如实记录服务对象、服务过程、服务结果等信息。服务台账应当保存</w:t>
            </w:r>
            <w:r w:rsidRPr="00874EEA">
              <w:rPr>
                <w:rFonts w:ascii="宋体" w:hAnsi="宋体" w:cs="宋体"/>
                <w:color w:val="000000"/>
                <w:kern w:val="0"/>
                <w:szCs w:val="21"/>
              </w:rPr>
              <w:t>2</w:t>
            </w:r>
            <w:r w:rsidRPr="00874EEA">
              <w:rPr>
                <w:rFonts w:ascii="宋体" w:hAnsi="宋体" w:cs="宋体" w:hint="eastAsia"/>
                <w:color w:val="000000"/>
                <w:kern w:val="0"/>
                <w:szCs w:val="21"/>
              </w:rPr>
              <w:t>年以上。”</w:t>
            </w:r>
            <w:r w:rsidRPr="00874EEA">
              <w:rPr>
                <w:rFonts w:ascii="宋体" w:hAnsi="宋体" w:cs="宋体"/>
                <w:color w:val="000000"/>
                <w:kern w:val="0"/>
                <w:szCs w:val="21"/>
              </w:rPr>
              <w:t xml:space="preserve"> </w:t>
            </w:r>
          </w:p>
          <w:p w:rsidR="008D2616" w:rsidRPr="00874EEA" w:rsidRDefault="008D2616" w:rsidP="008D2616">
            <w:pPr>
              <w:spacing w:line="320" w:lineRule="exact"/>
              <w:ind w:firstLineChars="200" w:firstLine="31680"/>
              <w:rPr>
                <w:rFonts w:ascii="宋体" w:hAnsi="宋体" w:cs="宋体"/>
                <w:color w:val="000000"/>
                <w:kern w:val="0"/>
                <w:szCs w:val="21"/>
              </w:rPr>
            </w:pPr>
            <w:r w:rsidRPr="00874EEA">
              <w:rPr>
                <w:rFonts w:ascii="宋体" w:hAnsi="宋体" w:cs="宋体"/>
                <w:color w:val="000000"/>
                <w:kern w:val="0"/>
                <w:szCs w:val="21"/>
              </w:rPr>
              <w:t>4.</w:t>
            </w:r>
            <w:r w:rsidRPr="00874EEA">
              <w:rPr>
                <w:rFonts w:ascii="宋体" w:hAnsi="宋体" w:cs="宋体" w:hint="eastAsia"/>
                <w:color w:val="000000"/>
                <w:kern w:val="0"/>
                <w:szCs w:val="21"/>
              </w:rPr>
              <w:t>《人力资源市场暂行条例》第三十六条第一款“经营性人力资源服务机构应当在规定期限内，向人力资源社会保障行政部门提交经营情况年度报告。人力资源社会保障行政部门可以依法公示或者引导经营性人力资源服务机构依法公示年度报告的有关内容。”</w:t>
            </w:r>
            <w:r w:rsidRPr="00874EEA">
              <w:rPr>
                <w:rFonts w:ascii="宋体" w:hAnsi="宋体" w:cs="宋体"/>
                <w:color w:val="000000"/>
                <w:kern w:val="0"/>
                <w:szCs w:val="21"/>
              </w:rPr>
              <w:t xml:space="preserve"> </w:t>
            </w:r>
          </w:p>
        </w:tc>
      </w:tr>
      <w:tr w:rsidR="008D2616" w:rsidRPr="00874EEA" w:rsidTr="00827C4B">
        <w:trPr>
          <w:trHeight w:val="454"/>
          <w:jc w:val="center"/>
        </w:trPr>
        <w:tc>
          <w:tcPr>
            <w:tcW w:w="118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8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18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84" w:type="dxa"/>
            <w:vAlign w:val="center"/>
          </w:tcPr>
          <w:p w:rsidR="008D2616" w:rsidRPr="00874EEA" w:rsidRDefault="008D2616" w:rsidP="00874EEA">
            <w:pPr>
              <w:spacing w:line="320" w:lineRule="exact"/>
              <w:jc w:val="left"/>
              <w:rPr>
                <w:rFonts w:ascii="宋体" w:hAnsi="宋体" w:cs="宋体"/>
                <w:color w:val="000000"/>
                <w:kern w:val="0"/>
                <w:szCs w:val="21"/>
              </w:rPr>
            </w:pPr>
            <w:r w:rsidRPr="00874EEA">
              <w:rPr>
                <w:rFonts w:ascii="宋体" w:hAnsi="宋体"/>
                <w:color w:val="000000"/>
                <w:szCs w:val="21"/>
              </w:rPr>
              <w:t>1.</w:t>
            </w:r>
            <w:r w:rsidRPr="00874EEA">
              <w:rPr>
                <w:rFonts w:ascii="宋体" w:hAnsi="宋体" w:hint="eastAsia"/>
                <w:color w:val="000000"/>
                <w:szCs w:val="21"/>
              </w:rPr>
              <w:t>立案责任：</w:t>
            </w:r>
            <w:r w:rsidRPr="00874EEA">
              <w:rPr>
                <w:rFonts w:ascii="宋体" w:hAnsi="宋体" w:cs="宋体" w:hint="eastAsia"/>
                <w:color w:val="000000"/>
                <w:kern w:val="0"/>
                <w:szCs w:val="21"/>
              </w:rPr>
              <w:t>发现经营性人力资源服务机构涉嫌未按规定在服务场所明示营业执照、服务项目、收费标准、监督机关和监督电话、人力资源服务许可证，未按规定建立健全内部制度或者保存服务台账、提交经营情况年度报告的，予以审查，决定是否立案。</w:t>
            </w:r>
            <w:r w:rsidRPr="00874EEA">
              <w:rPr>
                <w:rFonts w:ascii="宋体" w:hAnsi="宋体" w:cs="宋体"/>
                <w:color w:val="000000"/>
                <w:kern w:val="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2.</w:t>
            </w:r>
            <w:r w:rsidRPr="00874EEA">
              <w:rPr>
                <w:rFonts w:ascii="宋体" w:hAnsi="宋体" w:hint="eastAsia"/>
                <w:color w:val="000000"/>
                <w:szCs w:val="21"/>
              </w:rPr>
              <w:t>调查责任：</w:t>
            </w:r>
            <w:r w:rsidRPr="00874EEA">
              <w:rPr>
                <w:rFonts w:ascii="宋体" w:hAnsi="宋体" w:cs="宋体" w:hint="eastAsia"/>
                <w:color w:val="000000"/>
                <w:kern w:val="0"/>
                <w:szCs w:val="21"/>
              </w:rPr>
              <w:t>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jc w:val="left"/>
              <w:rPr>
                <w:rFonts w:ascii="宋体"/>
                <w:bCs/>
                <w:color w:val="000000"/>
                <w:szCs w:val="21"/>
              </w:rPr>
            </w:pPr>
            <w:r w:rsidRPr="00874EEA">
              <w:rPr>
                <w:rFonts w:ascii="宋体" w:hAnsi="宋体"/>
                <w:color w:val="000000"/>
                <w:szCs w:val="21"/>
              </w:rPr>
              <w:t>3.</w:t>
            </w:r>
            <w:r w:rsidRPr="00874EEA">
              <w:rPr>
                <w:rFonts w:ascii="宋体" w:hAnsi="宋体" w:hint="eastAsia"/>
                <w:color w:val="00000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jc w:val="left"/>
              <w:rPr>
                <w:rFonts w:ascii="宋体" w:cs="Arial"/>
                <w:color w:val="000000"/>
                <w:kern w:val="0"/>
                <w:szCs w:val="21"/>
              </w:rPr>
            </w:pPr>
            <w:r w:rsidRPr="00874EEA">
              <w:rPr>
                <w:rFonts w:ascii="宋体" w:hAnsi="宋体"/>
                <w:color w:val="000000"/>
                <w:szCs w:val="21"/>
              </w:rPr>
              <w:t>4.</w:t>
            </w:r>
            <w:r w:rsidRPr="00874EEA">
              <w:rPr>
                <w:rFonts w:ascii="宋体" w:hAnsi="宋体" w:hint="eastAsia"/>
                <w:color w:val="000000"/>
                <w:szCs w:val="21"/>
              </w:rPr>
              <w:t>告知责任</w:t>
            </w:r>
            <w:r w:rsidRPr="00874EEA">
              <w:rPr>
                <w:rFonts w:ascii="宋体" w:hAnsi="宋体"/>
                <w:color w:val="00000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w:t>
            </w:r>
            <w:r w:rsidRPr="00874EEA">
              <w:rPr>
                <w:rFonts w:ascii="宋体" w:hAnsi="宋体"/>
                <w:color w:val="00000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6.</w:t>
            </w:r>
            <w:r w:rsidRPr="00874EEA">
              <w:rPr>
                <w:rFonts w:ascii="宋体" w:hAnsi="宋体" w:hint="eastAsia"/>
                <w:color w:val="000000"/>
                <w:szCs w:val="21"/>
              </w:rPr>
              <w:t>送达责任：</w:t>
            </w:r>
            <w:r w:rsidRPr="00874EEA">
              <w:rPr>
                <w:rFonts w:ascii="宋体" w:hAnsi="宋体" w:cs="宋体" w:hint="eastAsia"/>
                <w:color w:val="000000"/>
                <w:kern w:val="0"/>
                <w:szCs w:val="21"/>
              </w:rPr>
              <w:t>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7.</w:t>
            </w:r>
            <w:r w:rsidRPr="00874EEA">
              <w:rPr>
                <w:rFonts w:ascii="宋体" w:hAnsi="宋体" w:hint="eastAsia"/>
                <w:color w:val="000000"/>
                <w:szCs w:val="21"/>
              </w:rPr>
              <w:t>执行责任：</w:t>
            </w:r>
            <w:r w:rsidRPr="00874EEA">
              <w:rPr>
                <w:rFonts w:ascii="宋体" w:hAnsi="宋体" w:cs="宋体" w:hint="eastAsia"/>
                <w:color w:val="000000"/>
                <w:kern w:val="0"/>
                <w:szCs w:val="21"/>
              </w:rPr>
              <w:t>当事人逾期不履行行政处罚决定的，可依法申请人民法院强制执行。</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8.</w:t>
            </w:r>
            <w:r w:rsidRPr="00874EEA">
              <w:rPr>
                <w:rFonts w:ascii="宋体" w:hAnsi="宋体" w:hint="eastAsia"/>
                <w:color w:val="000000"/>
                <w:szCs w:val="21"/>
              </w:rPr>
              <w:t>其他责任：</w:t>
            </w:r>
            <w:r w:rsidRPr="00874EEA">
              <w:rPr>
                <w:rFonts w:ascii="宋体" w:hAnsi="宋体" w:cs="宋体" w:hint="eastAsia"/>
                <w:color w:val="000000"/>
                <w:kern w:val="0"/>
                <w:szCs w:val="21"/>
              </w:rPr>
              <w:t>法律法规规章文件规定应履行的其他责任。</w:t>
            </w:r>
          </w:p>
        </w:tc>
      </w:tr>
      <w:tr w:rsidR="008D2616" w:rsidRPr="00874EEA" w:rsidTr="00827C4B">
        <w:trPr>
          <w:trHeight w:val="454"/>
          <w:jc w:val="center"/>
        </w:trPr>
        <w:tc>
          <w:tcPr>
            <w:tcW w:w="118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8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18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8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2-39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873</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824" w:type="dxa"/>
            <w:vAlign w:val="center"/>
          </w:tcPr>
          <w:p w:rsidR="008D2616" w:rsidRPr="00874EEA" w:rsidRDefault="008D2616" w:rsidP="008D2616">
            <w:pPr>
              <w:spacing w:line="320" w:lineRule="exact"/>
              <w:ind w:firstLineChars="200" w:firstLine="31680"/>
              <w:jc w:val="left"/>
              <w:rPr>
                <w:rFonts w:ascii="宋体" w:cs="宋体"/>
                <w:color w:val="000000"/>
                <w:kern w:val="0"/>
                <w:szCs w:val="21"/>
              </w:rPr>
            </w:pPr>
            <w:r w:rsidRPr="00874EEA">
              <w:rPr>
                <w:rFonts w:ascii="宋体" w:hAnsi="宋体" w:cs="宋体" w:hint="eastAsia"/>
                <w:color w:val="000000"/>
                <w:kern w:val="0"/>
                <w:szCs w:val="21"/>
              </w:rPr>
              <w:t>对经营性人力资源服务机构为无合法证照的用人单位提供职业中介服务，伪造、涂改、转让人力资源服务许可证的处罚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hAnsi="宋体" w:cs="宋体"/>
                <w:color w:val="000000"/>
                <w:kern w:val="0"/>
                <w:szCs w:val="21"/>
              </w:rPr>
            </w:pPr>
            <w:r w:rsidRPr="00874EEA">
              <w:rPr>
                <w:rFonts w:ascii="宋体" w:hAnsi="宋体" w:cs="宋体" w:hint="eastAsia"/>
                <w:color w:val="000000"/>
                <w:kern w:val="0"/>
                <w:szCs w:val="21"/>
              </w:rPr>
              <w:t>《就业促进法》第六十五条“违反本法规定，职业中介机构提供虚假就业信息，为无合法证照的用人单位提供职业中介服务，伪造、涂改、转让职业中介许可证的，由劳动行政部门或者其他主管部门责令改正；有违法所得的，没收违法所得，并处</w:t>
            </w:r>
            <w:r w:rsidRPr="00874EEA">
              <w:rPr>
                <w:rFonts w:ascii="宋体" w:hAnsi="宋体" w:cs="宋体"/>
                <w:color w:val="000000"/>
                <w:kern w:val="0"/>
                <w:szCs w:val="21"/>
              </w:rPr>
              <w:t>1</w:t>
            </w:r>
            <w:r w:rsidRPr="00874EEA">
              <w:rPr>
                <w:rFonts w:ascii="宋体" w:hAnsi="宋体" w:cs="宋体" w:hint="eastAsia"/>
                <w:color w:val="000000"/>
                <w:kern w:val="0"/>
                <w:szCs w:val="21"/>
              </w:rPr>
              <w:t>万元以上</w:t>
            </w:r>
            <w:r w:rsidRPr="00874EEA">
              <w:rPr>
                <w:rFonts w:ascii="宋体" w:hAnsi="宋体" w:cs="宋体"/>
                <w:color w:val="000000"/>
                <w:kern w:val="0"/>
                <w:szCs w:val="21"/>
              </w:rPr>
              <w:t>5</w:t>
            </w:r>
            <w:r w:rsidRPr="00874EEA">
              <w:rPr>
                <w:rFonts w:ascii="宋体" w:hAnsi="宋体" w:cs="宋体" w:hint="eastAsia"/>
                <w:color w:val="000000"/>
                <w:kern w:val="0"/>
                <w:szCs w:val="21"/>
              </w:rPr>
              <w:t>万元以下的罚款；情节严重的，吊销职业中介许可证。”</w:t>
            </w:r>
            <w:r w:rsidRPr="00874EEA">
              <w:rPr>
                <w:rFonts w:ascii="宋体" w:hAnsi="宋体" w:cs="宋体"/>
                <w:color w:val="000000"/>
                <w:kern w:val="0"/>
                <w:szCs w:val="21"/>
              </w:rPr>
              <w:t xml:space="preserve"> </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spacing w:line="320" w:lineRule="exact"/>
              <w:jc w:val="left"/>
              <w:rPr>
                <w:rFonts w:ascii="宋体" w:hAnsi="宋体" w:cs="宋体"/>
                <w:color w:val="000000"/>
                <w:kern w:val="0"/>
                <w:szCs w:val="21"/>
              </w:rPr>
            </w:pPr>
            <w:r w:rsidRPr="00874EEA">
              <w:rPr>
                <w:rFonts w:ascii="宋体" w:hAnsi="宋体"/>
                <w:color w:val="000000"/>
                <w:szCs w:val="21"/>
              </w:rPr>
              <w:t>1.</w:t>
            </w:r>
            <w:r w:rsidRPr="00874EEA">
              <w:rPr>
                <w:rFonts w:ascii="宋体" w:hAnsi="宋体" w:hint="eastAsia"/>
                <w:color w:val="000000"/>
                <w:szCs w:val="21"/>
              </w:rPr>
              <w:t>立案责任：</w:t>
            </w:r>
            <w:r w:rsidRPr="00874EEA">
              <w:rPr>
                <w:rFonts w:ascii="宋体" w:hAnsi="宋体" w:cs="宋体" w:hint="eastAsia"/>
                <w:color w:val="000000"/>
                <w:kern w:val="0"/>
                <w:szCs w:val="21"/>
              </w:rPr>
              <w:t>发现经营性人力资源服务机构涉嫌为无合法证照的用人单位提供职业中介服务，伪造、涂改、转让人力资源服务许可证的，予以审查，决定是否立案。</w:t>
            </w:r>
            <w:r w:rsidRPr="00874EEA">
              <w:rPr>
                <w:rFonts w:ascii="宋体" w:hAnsi="宋体" w:cs="宋体"/>
                <w:color w:val="000000"/>
                <w:kern w:val="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2.</w:t>
            </w:r>
            <w:r w:rsidRPr="00874EEA">
              <w:rPr>
                <w:rFonts w:ascii="宋体" w:hAnsi="宋体" w:hint="eastAsia"/>
                <w:color w:val="000000"/>
                <w:szCs w:val="21"/>
              </w:rPr>
              <w:t>调查责任：</w:t>
            </w:r>
            <w:r w:rsidRPr="00874EEA">
              <w:rPr>
                <w:rFonts w:ascii="宋体" w:hAnsi="宋体" w:cs="宋体" w:hint="eastAsia"/>
                <w:color w:val="000000"/>
                <w:kern w:val="0"/>
                <w:szCs w:val="21"/>
              </w:rPr>
              <w:t>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jc w:val="left"/>
              <w:rPr>
                <w:rFonts w:ascii="宋体"/>
                <w:bCs/>
                <w:color w:val="000000"/>
                <w:szCs w:val="21"/>
              </w:rPr>
            </w:pPr>
            <w:r w:rsidRPr="00874EEA">
              <w:rPr>
                <w:rFonts w:ascii="宋体" w:hAnsi="宋体"/>
                <w:color w:val="000000"/>
                <w:szCs w:val="21"/>
              </w:rPr>
              <w:t>3.</w:t>
            </w:r>
            <w:r w:rsidRPr="00874EEA">
              <w:rPr>
                <w:rFonts w:ascii="宋体" w:hAnsi="宋体" w:hint="eastAsia"/>
                <w:color w:val="00000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jc w:val="left"/>
              <w:rPr>
                <w:rFonts w:ascii="宋体" w:cs="Arial"/>
                <w:color w:val="000000"/>
                <w:kern w:val="0"/>
                <w:szCs w:val="21"/>
              </w:rPr>
            </w:pPr>
            <w:r w:rsidRPr="00874EEA">
              <w:rPr>
                <w:rFonts w:ascii="宋体" w:hAnsi="宋体"/>
                <w:color w:val="000000"/>
                <w:szCs w:val="21"/>
              </w:rPr>
              <w:t>4.</w:t>
            </w:r>
            <w:r w:rsidRPr="00874EEA">
              <w:rPr>
                <w:rFonts w:ascii="宋体" w:hAnsi="宋体" w:hint="eastAsia"/>
                <w:color w:val="000000"/>
                <w:szCs w:val="21"/>
              </w:rPr>
              <w:t>告知责任</w:t>
            </w:r>
            <w:r w:rsidRPr="00874EEA">
              <w:rPr>
                <w:rFonts w:ascii="宋体" w:hAnsi="宋体"/>
                <w:color w:val="00000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w:t>
            </w:r>
            <w:r w:rsidRPr="00874EEA">
              <w:rPr>
                <w:rFonts w:ascii="宋体" w:hAnsi="宋体"/>
                <w:color w:val="00000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6.</w:t>
            </w:r>
            <w:r w:rsidRPr="00874EEA">
              <w:rPr>
                <w:rFonts w:ascii="宋体" w:hAnsi="宋体" w:hint="eastAsia"/>
                <w:color w:val="000000"/>
                <w:szCs w:val="21"/>
              </w:rPr>
              <w:t>送达责任：</w:t>
            </w:r>
            <w:r w:rsidRPr="00874EEA">
              <w:rPr>
                <w:rFonts w:ascii="宋体" w:hAnsi="宋体" w:cs="宋体" w:hint="eastAsia"/>
                <w:color w:val="000000"/>
                <w:kern w:val="0"/>
                <w:szCs w:val="21"/>
              </w:rPr>
              <w:t>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7.</w:t>
            </w:r>
            <w:r w:rsidRPr="00874EEA">
              <w:rPr>
                <w:rFonts w:ascii="宋体" w:hAnsi="宋体" w:hint="eastAsia"/>
                <w:color w:val="000000"/>
                <w:szCs w:val="21"/>
              </w:rPr>
              <w:t>执行责任：</w:t>
            </w:r>
            <w:r w:rsidRPr="00874EEA">
              <w:rPr>
                <w:rFonts w:ascii="宋体" w:hAnsi="宋体" w:cs="宋体" w:hint="eastAsia"/>
                <w:color w:val="000000"/>
                <w:kern w:val="0"/>
                <w:szCs w:val="21"/>
              </w:rPr>
              <w:t>当事人逾期不履行行政处罚决定的，可依法申请人民法院强制执行。</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8.</w:t>
            </w:r>
            <w:r w:rsidRPr="00874EEA">
              <w:rPr>
                <w:rFonts w:ascii="宋体" w:hAnsi="宋体" w:hint="eastAsia"/>
                <w:color w:val="000000"/>
                <w:szCs w:val="21"/>
              </w:rPr>
              <w:t>其他责任：</w:t>
            </w:r>
            <w:r w:rsidRPr="00874EEA">
              <w:rPr>
                <w:rFonts w:ascii="宋体" w:hAnsi="宋体" w:cs="宋体" w:hint="eastAsia"/>
                <w:color w:val="000000"/>
                <w:kern w:val="0"/>
                <w:szCs w:val="21"/>
              </w:rPr>
              <w:t>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2-40</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874</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824" w:type="dxa"/>
            <w:vAlign w:val="center"/>
          </w:tcPr>
          <w:p w:rsidR="008D2616" w:rsidRPr="00874EEA" w:rsidRDefault="008D2616" w:rsidP="00874EEA">
            <w:pPr>
              <w:spacing w:line="320" w:lineRule="exact"/>
              <w:jc w:val="center"/>
              <w:rPr>
                <w:rFonts w:ascii="宋体" w:cs="宋体"/>
                <w:color w:val="000000"/>
                <w:kern w:val="0"/>
                <w:szCs w:val="21"/>
              </w:rPr>
            </w:pPr>
            <w:r w:rsidRPr="00874EEA">
              <w:rPr>
                <w:rFonts w:ascii="宋体" w:hAnsi="宋体" w:cs="宋体" w:hint="eastAsia"/>
                <w:color w:val="000000"/>
                <w:kern w:val="0"/>
                <w:szCs w:val="21"/>
              </w:rPr>
              <w:t>对人力资源服务机构向劳动者收取押金的处罚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hint="eastAsia"/>
                <w:color w:val="000000"/>
                <w:kern w:val="0"/>
                <w:szCs w:val="21"/>
              </w:rPr>
              <w:t>《就业促进法》第六十六条第二款“违反本法规定，职业中介机构向劳动者收取押金的，由劳动行政部门责令限期退还劳动者，并以每人</w:t>
            </w:r>
            <w:r w:rsidRPr="00874EEA">
              <w:rPr>
                <w:rFonts w:ascii="宋体" w:hAnsi="宋体" w:cs="宋体"/>
                <w:color w:val="000000"/>
                <w:kern w:val="0"/>
                <w:szCs w:val="21"/>
              </w:rPr>
              <w:t>500</w:t>
            </w:r>
            <w:r w:rsidRPr="00874EEA">
              <w:rPr>
                <w:rFonts w:ascii="宋体" w:hAnsi="宋体" w:cs="宋体" w:hint="eastAsia"/>
                <w:color w:val="000000"/>
                <w:kern w:val="0"/>
                <w:szCs w:val="21"/>
              </w:rPr>
              <w:t>元以上</w:t>
            </w:r>
            <w:r w:rsidRPr="00874EEA">
              <w:rPr>
                <w:rFonts w:ascii="宋体" w:hAnsi="宋体" w:cs="宋体"/>
                <w:color w:val="000000"/>
                <w:kern w:val="0"/>
                <w:szCs w:val="21"/>
              </w:rPr>
              <w:t>2000</w:t>
            </w:r>
            <w:r w:rsidRPr="00874EEA">
              <w:rPr>
                <w:rFonts w:ascii="宋体" w:hAnsi="宋体" w:cs="宋体" w:hint="eastAsia"/>
                <w:color w:val="000000"/>
                <w:kern w:val="0"/>
                <w:szCs w:val="21"/>
              </w:rPr>
              <w:t>元以下的标准处以罚款。”</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spacing w:line="320" w:lineRule="exact"/>
              <w:jc w:val="left"/>
              <w:rPr>
                <w:rFonts w:ascii="宋体" w:hAnsi="宋体" w:cs="宋体"/>
                <w:color w:val="000000"/>
                <w:kern w:val="0"/>
                <w:szCs w:val="21"/>
              </w:rPr>
            </w:pPr>
            <w:r w:rsidRPr="00874EEA">
              <w:rPr>
                <w:rFonts w:ascii="宋体" w:hAnsi="宋体"/>
                <w:color w:val="000000"/>
                <w:szCs w:val="21"/>
              </w:rPr>
              <w:t>1.</w:t>
            </w:r>
            <w:r w:rsidRPr="00874EEA">
              <w:rPr>
                <w:rFonts w:ascii="宋体" w:hAnsi="宋体" w:hint="eastAsia"/>
                <w:color w:val="000000"/>
                <w:szCs w:val="21"/>
              </w:rPr>
              <w:t>立案责任：</w:t>
            </w:r>
            <w:r w:rsidRPr="00874EEA">
              <w:rPr>
                <w:rFonts w:ascii="宋体" w:hAnsi="宋体" w:cs="宋体" w:hint="eastAsia"/>
                <w:color w:val="000000"/>
                <w:kern w:val="0"/>
                <w:szCs w:val="21"/>
              </w:rPr>
              <w:t>发现人力资源服务机构涉嫌向劳动者收取押金的，予以审查，决定是否立案。</w:t>
            </w:r>
            <w:r w:rsidRPr="00874EEA">
              <w:rPr>
                <w:rFonts w:ascii="宋体" w:hAnsi="宋体" w:cs="宋体"/>
                <w:color w:val="000000"/>
                <w:kern w:val="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2.</w:t>
            </w:r>
            <w:r w:rsidRPr="00874EEA">
              <w:rPr>
                <w:rFonts w:ascii="宋体" w:hAnsi="宋体" w:hint="eastAsia"/>
                <w:color w:val="000000"/>
                <w:szCs w:val="21"/>
              </w:rPr>
              <w:t>调查责任：</w:t>
            </w:r>
            <w:r w:rsidRPr="00874EEA">
              <w:rPr>
                <w:rFonts w:ascii="宋体" w:hAnsi="宋体" w:cs="宋体" w:hint="eastAsia"/>
                <w:color w:val="000000"/>
                <w:kern w:val="0"/>
                <w:szCs w:val="21"/>
              </w:rPr>
              <w:t>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jc w:val="left"/>
              <w:rPr>
                <w:rFonts w:ascii="宋体"/>
                <w:bCs/>
                <w:color w:val="000000"/>
                <w:szCs w:val="21"/>
              </w:rPr>
            </w:pPr>
            <w:r w:rsidRPr="00874EEA">
              <w:rPr>
                <w:rFonts w:ascii="宋体" w:hAnsi="宋体"/>
                <w:color w:val="000000"/>
                <w:szCs w:val="21"/>
              </w:rPr>
              <w:t>3.</w:t>
            </w:r>
            <w:r w:rsidRPr="00874EEA">
              <w:rPr>
                <w:rFonts w:ascii="宋体" w:hAnsi="宋体" w:hint="eastAsia"/>
                <w:color w:val="00000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jc w:val="left"/>
              <w:rPr>
                <w:rFonts w:ascii="宋体" w:cs="Arial"/>
                <w:color w:val="000000"/>
                <w:kern w:val="0"/>
                <w:szCs w:val="21"/>
              </w:rPr>
            </w:pPr>
            <w:r w:rsidRPr="00874EEA">
              <w:rPr>
                <w:rFonts w:ascii="宋体" w:hAnsi="宋体"/>
                <w:color w:val="000000"/>
                <w:szCs w:val="21"/>
              </w:rPr>
              <w:t>4.</w:t>
            </w:r>
            <w:r w:rsidRPr="00874EEA">
              <w:rPr>
                <w:rFonts w:ascii="宋体" w:hAnsi="宋体" w:hint="eastAsia"/>
                <w:color w:val="000000"/>
                <w:szCs w:val="21"/>
              </w:rPr>
              <w:t>告知责任</w:t>
            </w:r>
            <w:r w:rsidRPr="00874EEA">
              <w:rPr>
                <w:rFonts w:ascii="宋体" w:hAnsi="宋体"/>
                <w:color w:val="00000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w:t>
            </w:r>
            <w:r w:rsidRPr="00874EEA">
              <w:rPr>
                <w:rFonts w:ascii="宋体" w:hAnsi="宋体"/>
                <w:color w:val="00000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6.</w:t>
            </w:r>
            <w:r w:rsidRPr="00874EEA">
              <w:rPr>
                <w:rFonts w:ascii="宋体" w:hAnsi="宋体" w:hint="eastAsia"/>
                <w:color w:val="000000"/>
                <w:szCs w:val="21"/>
              </w:rPr>
              <w:t>送达责任：</w:t>
            </w:r>
            <w:r w:rsidRPr="00874EEA">
              <w:rPr>
                <w:rFonts w:ascii="宋体" w:hAnsi="宋体" w:cs="宋体" w:hint="eastAsia"/>
                <w:color w:val="000000"/>
                <w:kern w:val="0"/>
                <w:szCs w:val="21"/>
              </w:rPr>
              <w:t>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7.</w:t>
            </w:r>
            <w:r w:rsidRPr="00874EEA">
              <w:rPr>
                <w:rFonts w:ascii="宋体" w:hAnsi="宋体" w:hint="eastAsia"/>
                <w:color w:val="000000"/>
                <w:szCs w:val="21"/>
              </w:rPr>
              <w:t>执行责任：</w:t>
            </w:r>
            <w:r w:rsidRPr="00874EEA">
              <w:rPr>
                <w:rFonts w:ascii="宋体" w:hAnsi="宋体" w:cs="宋体" w:hint="eastAsia"/>
                <w:color w:val="000000"/>
                <w:kern w:val="0"/>
                <w:szCs w:val="21"/>
              </w:rPr>
              <w:t>当事人逾期不履行行政处罚决定的，可依法申请人民法院强制执行。</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8.</w:t>
            </w:r>
            <w:r w:rsidRPr="00874EEA">
              <w:rPr>
                <w:rFonts w:ascii="宋体" w:hAnsi="宋体" w:hint="eastAsia"/>
                <w:color w:val="000000"/>
                <w:szCs w:val="21"/>
              </w:rPr>
              <w:t>其他责任：</w:t>
            </w:r>
            <w:r w:rsidRPr="00874EEA">
              <w:rPr>
                <w:rFonts w:ascii="宋体" w:hAnsi="宋体" w:cs="宋体" w:hint="eastAsia"/>
                <w:color w:val="000000"/>
                <w:kern w:val="0"/>
                <w:szCs w:val="21"/>
              </w:rPr>
              <w:t>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2-41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875</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824" w:type="dxa"/>
            <w:vAlign w:val="center"/>
          </w:tcPr>
          <w:p w:rsidR="008D2616" w:rsidRPr="00874EEA" w:rsidRDefault="008D2616" w:rsidP="008D2616">
            <w:pPr>
              <w:spacing w:line="320" w:lineRule="exact"/>
              <w:ind w:firstLineChars="200" w:firstLine="31680"/>
              <w:jc w:val="left"/>
              <w:rPr>
                <w:rFonts w:ascii="宋体" w:cs="宋体"/>
                <w:color w:val="000000"/>
                <w:kern w:val="0"/>
                <w:szCs w:val="21"/>
              </w:rPr>
            </w:pPr>
            <w:r w:rsidRPr="00874EEA">
              <w:rPr>
                <w:rFonts w:ascii="宋体" w:hAnsi="宋体" w:cs="宋体" w:hint="eastAsia"/>
                <w:color w:val="000000"/>
                <w:kern w:val="0"/>
                <w:szCs w:val="21"/>
              </w:rPr>
              <w:t>对人力资源服务机构在职业中介服务不成功后未向劳动者退还所收取的中介服务费的处罚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hint="eastAsia"/>
                <w:color w:val="000000"/>
                <w:kern w:val="0"/>
                <w:szCs w:val="21"/>
              </w:rPr>
              <w:t>《就业服务与就业管理规定》第五十五条“职业中介机构提供职业中介服务不成功的，应当退还向劳动者收取的中介服务费。”第七十三条“职业中介机构违反本规定第五十五条规定，在职业中介服务不成功后未向劳动者退还所收取的中介服务费的，由劳动保障行政部门责令改正，并可处以</w:t>
            </w:r>
            <w:r w:rsidRPr="00874EEA">
              <w:rPr>
                <w:rFonts w:ascii="宋体" w:hAnsi="宋体" w:cs="宋体"/>
                <w:color w:val="000000"/>
                <w:kern w:val="0"/>
                <w:szCs w:val="21"/>
              </w:rPr>
              <w:t>1000</w:t>
            </w:r>
            <w:r w:rsidRPr="00874EEA">
              <w:rPr>
                <w:rFonts w:ascii="宋体" w:hAnsi="宋体" w:cs="宋体" w:hint="eastAsia"/>
                <w:color w:val="000000"/>
                <w:kern w:val="0"/>
                <w:szCs w:val="21"/>
              </w:rPr>
              <w:t>元以下的罚款。”</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spacing w:line="320" w:lineRule="exact"/>
              <w:jc w:val="left"/>
              <w:rPr>
                <w:rFonts w:ascii="宋体" w:hAnsi="宋体" w:cs="宋体"/>
                <w:color w:val="000000"/>
                <w:kern w:val="0"/>
                <w:szCs w:val="21"/>
              </w:rPr>
            </w:pPr>
            <w:r w:rsidRPr="00874EEA">
              <w:rPr>
                <w:rFonts w:ascii="宋体" w:hAnsi="宋体"/>
                <w:color w:val="000000"/>
                <w:szCs w:val="21"/>
              </w:rPr>
              <w:t>1.</w:t>
            </w:r>
            <w:r w:rsidRPr="00874EEA">
              <w:rPr>
                <w:rFonts w:ascii="宋体" w:hAnsi="宋体" w:hint="eastAsia"/>
                <w:color w:val="000000"/>
                <w:szCs w:val="21"/>
              </w:rPr>
              <w:t>立案责任：</w:t>
            </w:r>
            <w:r w:rsidRPr="00874EEA">
              <w:rPr>
                <w:rFonts w:ascii="宋体" w:hAnsi="宋体" w:cs="宋体" w:hint="eastAsia"/>
                <w:color w:val="000000"/>
                <w:kern w:val="0"/>
                <w:szCs w:val="21"/>
              </w:rPr>
              <w:t>发现人力资源服务机构涉嫌在职业中介服务不成功后未向劳动者退还所收取的中介服务费的，予以审查，决定是否立案。</w:t>
            </w:r>
            <w:r w:rsidRPr="00874EEA">
              <w:rPr>
                <w:rFonts w:ascii="宋体" w:hAnsi="宋体" w:cs="宋体"/>
                <w:color w:val="000000"/>
                <w:kern w:val="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2.</w:t>
            </w:r>
            <w:r w:rsidRPr="00874EEA">
              <w:rPr>
                <w:rFonts w:ascii="宋体" w:hAnsi="宋体" w:hint="eastAsia"/>
                <w:color w:val="000000"/>
                <w:szCs w:val="21"/>
              </w:rPr>
              <w:t>调查责任：</w:t>
            </w:r>
            <w:r w:rsidRPr="00874EEA">
              <w:rPr>
                <w:rFonts w:ascii="宋体" w:hAnsi="宋体" w:cs="宋体" w:hint="eastAsia"/>
                <w:color w:val="000000"/>
                <w:kern w:val="0"/>
                <w:szCs w:val="21"/>
              </w:rPr>
              <w:t>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jc w:val="left"/>
              <w:rPr>
                <w:rFonts w:ascii="宋体"/>
                <w:bCs/>
                <w:color w:val="000000"/>
                <w:szCs w:val="21"/>
              </w:rPr>
            </w:pPr>
            <w:r w:rsidRPr="00874EEA">
              <w:rPr>
                <w:rFonts w:ascii="宋体" w:hAnsi="宋体"/>
                <w:color w:val="000000"/>
                <w:szCs w:val="21"/>
              </w:rPr>
              <w:t>3.</w:t>
            </w:r>
            <w:r w:rsidRPr="00874EEA">
              <w:rPr>
                <w:rFonts w:ascii="宋体" w:hAnsi="宋体" w:hint="eastAsia"/>
                <w:color w:val="00000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jc w:val="left"/>
              <w:rPr>
                <w:rFonts w:ascii="宋体" w:cs="Arial"/>
                <w:color w:val="000000"/>
                <w:kern w:val="0"/>
                <w:szCs w:val="21"/>
              </w:rPr>
            </w:pPr>
            <w:r w:rsidRPr="00874EEA">
              <w:rPr>
                <w:rFonts w:ascii="宋体" w:hAnsi="宋体"/>
                <w:color w:val="000000"/>
                <w:szCs w:val="21"/>
              </w:rPr>
              <w:t>4.</w:t>
            </w:r>
            <w:r w:rsidRPr="00874EEA">
              <w:rPr>
                <w:rFonts w:ascii="宋体" w:hAnsi="宋体" w:hint="eastAsia"/>
                <w:color w:val="000000"/>
                <w:szCs w:val="21"/>
              </w:rPr>
              <w:t>告知责任</w:t>
            </w:r>
            <w:r w:rsidRPr="00874EEA">
              <w:rPr>
                <w:rFonts w:ascii="宋体" w:hAnsi="宋体"/>
                <w:color w:val="00000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w:t>
            </w:r>
            <w:r w:rsidRPr="00874EEA">
              <w:rPr>
                <w:rFonts w:ascii="宋体" w:hAnsi="宋体"/>
                <w:color w:val="00000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6.</w:t>
            </w:r>
            <w:r w:rsidRPr="00874EEA">
              <w:rPr>
                <w:rFonts w:ascii="宋体" w:hAnsi="宋体" w:hint="eastAsia"/>
                <w:color w:val="000000"/>
                <w:szCs w:val="21"/>
              </w:rPr>
              <w:t>送达责任：</w:t>
            </w:r>
            <w:r w:rsidRPr="00874EEA">
              <w:rPr>
                <w:rFonts w:ascii="宋体" w:hAnsi="宋体" w:cs="宋体" w:hint="eastAsia"/>
                <w:color w:val="000000"/>
                <w:kern w:val="0"/>
                <w:szCs w:val="21"/>
              </w:rPr>
              <w:t>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7.</w:t>
            </w:r>
            <w:r w:rsidRPr="00874EEA">
              <w:rPr>
                <w:rFonts w:ascii="宋体" w:hAnsi="宋体" w:hint="eastAsia"/>
                <w:color w:val="000000"/>
                <w:szCs w:val="21"/>
              </w:rPr>
              <w:t>执行责任：</w:t>
            </w:r>
            <w:r w:rsidRPr="00874EEA">
              <w:rPr>
                <w:rFonts w:ascii="宋体" w:hAnsi="宋体" w:cs="宋体" w:hint="eastAsia"/>
                <w:color w:val="000000"/>
                <w:kern w:val="0"/>
                <w:szCs w:val="21"/>
              </w:rPr>
              <w:t>当事人逾期不履行行政处罚决定的，可依法申请人民法院强制执行。</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8.</w:t>
            </w:r>
            <w:r w:rsidRPr="00874EEA">
              <w:rPr>
                <w:rFonts w:ascii="宋体" w:hAnsi="宋体" w:hint="eastAsia"/>
                <w:color w:val="000000"/>
                <w:szCs w:val="21"/>
              </w:rPr>
              <w:t>其他责任：</w:t>
            </w:r>
            <w:r w:rsidRPr="00874EEA">
              <w:rPr>
                <w:rFonts w:ascii="宋体" w:hAnsi="宋体" w:cs="宋体" w:hint="eastAsia"/>
                <w:color w:val="000000"/>
                <w:kern w:val="0"/>
                <w:szCs w:val="21"/>
              </w:rPr>
              <w:t>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2-42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5"/>
        <w:gridCol w:w="7714"/>
      </w:tblGrid>
      <w:tr w:rsidR="008D2616" w:rsidRPr="00874EEA" w:rsidTr="00827C4B">
        <w:trPr>
          <w:trHeight w:val="454"/>
          <w:jc w:val="center"/>
        </w:trPr>
        <w:tc>
          <w:tcPr>
            <w:tcW w:w="110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96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876</w:t>
            </w:r>
          </w:p>
        </w:tc>
      </w:tr>
      <w:tr w:rsidR="008D2616" w:rsidRPr="00874EEA" w:rsidTr="00827C4B">
        <w:trPr>
          <w:trHeight w:val="454"/>
          <w:jc w:val="center"/>
        </w:trPr>
        <w:tc>
          <w:tcPr>
            <w:tcW w:w="110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96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10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964" w:type="dxa"/>
            <w:vAlign w:val="center"/>
          </w:tcPr>
          <w:p w:rsidR="008D2616" w:rsidRPr="00874EEA" w:rsidRDefault="008D2616" w:rsidP="008D2616">
            <w:pPr>
              <w:spacing w:line="320" w:lineRule="exact"/>
              <w:ind w:firstLineChars="200" w:firstLine="31680"/>
              <w:jc w:val="left"/>
              <w:rPr>
                <w:rFonts w:ascii="宋体" w:cs="宋体"/>
                <w:color w:val="000000"/>
                <w:kern w:val="0"/>
                <w:szCs w:val="21"/>
              </w:rPr>
            </w:pPr>
            <w:r w:rsidRPr="00874EEA">
              <w:rPr>
                <w:rFonts w:ascii="宋体" w:hAnsi="宋体" w:cs="宋体" w:hint="eastAsia"/>
                <w:color w:val="000000"/>
                <w:kern w:val="0"/>
                <w:szCs w:val="21"/>
              </w:rPr>
              <w:t>对人力资源服务机构为无合法身份证件的人员提供职业中介服务、未经许可从事职业培训和职业技能鉴定、为没有参加职业技能鉴定或鉴定不合格的人员申报职业资格证书、违规收费行为的处罚</w:t>
            </w:r>
          </w:p>
        </w:tc>
      </w:tr>
      <w:tr w:rsidR="008D2616" w:rsidRPr="00874EEA" w:rsidTr="00827C4B">
        <w:trPr>
          <w:trHeight w:val="454"/>
          <w:jc w:val="center"/>
        </w:trPr>
        <w:tc>
          <w:tcPr>
            <w:tcW w:w="110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964"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四川省劳动和社会保障监察条例》第十四条“禁止就业中介服务机构的下列行为：（一）为无合法证照的单位或无合法身份证件的人员提供就业中介服务；（二）以暴力、胁迫、欺诈等方式进行就业中介服务；（三）伪造、涂改、转让就业中介服务许可证或者以其他方式允许他人以本就业中介服务机构名义从事就业中介服务；（四）提供虚假信息；（五）介绍求职者从事法律、法规禁止从事的职业；（六）未经许可从事职业培训和职业技能鉴定；（七）为没有参加职业技能鉴定或鉴定不合格的人员申报职业资格证书；（八）违规收费；（九）违反劳动和社会保障法律、法规规定的其他行为。”</w:t>
            </w:r>
          </w:p>
          <w:p w:rsidR="008D2616" w:rsidRPr="00874EEA" w:rsidRDefault="008D2616" w:rsidP="008D2616">
            <w:pPr>
              <w:spacing w:line="320" w:lineRule="exact"/>
              <w:ind w:firstLineChars="200" w:firstLine="31680"/>
              <w:rPr>
                <w:rFonts w:ascii="宋体" w:hAns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《四川省劳动和社会保障监察条例》第二十一条“就业中介服务机构有本条例第十四条第（一）至（七）项所列行为之一的，由县级以上劳动和社会保障行政部门责令改正，没收违法所得，并可对单位处</w:t>
            </w:r>
            <w:r w:rsidRPr="00874EEA">
              <w:rPr>
                <w:rFonts w:ascii="宋体" w:hAnsi="宋体" w:cs="宋体"/>
                <w:color w:val="000000"/>
                <w:kern w:val="0"/>
                <w:szCs w:val="21"/>
              </w:rPr>
              <w:t>3000</w:t>
            </w:r>
            <w:r w:rsidRPr="00874EEA">
              <w:rPr>
                <w:rFonts w:ascii="宋体" w:hAnsi="宋体" w:cs="宋体" w:hint="eastAsia"/>
                <w:color w:val="000000"/>
                <w:kern w:val="0"/>
                <w:szCs w:val="21"/>
              </w:rPr>
              <w:t>元以上</w:t>
            </w:r>
            <w:r w:rsidRPr="00874EEA">
              <w:rPr>
                <w:rFonts w:ascii="宋体" w:hAnsi="宋体" w:cs="宋体"/>
                <w:color w:val="000000"/>
                <w:kern w:val="0"/>
                <w:szCs w:val="21"/>
              </w:rPr>
              <w:t>3</w:t>
            </w:r>
            <w:r w:rsidRPr="00874EEA">
              <w:rPr>
                <w:rFonts w:ascii="宋体" w:hAnsi="宋体" w:cs="宋体" w:hint="eastAsia"/>
                <w:color w:val="000000"/>
                <w:kern w:val="0"/>
                <w:szCs w:val="21"/>
              </w:rPr>
              <w:t>万元以下罚款，对单位负责人和直接责任人处</w:t>
            </w:r>
            <w:r w:rsidRPr="00874EEA">
              <w:rPr>
                <w:rFonts w:ascii="宋体" w:hAnsi="宋体" w:cs="宋体"/>
                <w:color w:val="000000"/>
                <w:kern w:val="0"/>
                <w:szCs w:val="21"/>
              </w:rPr>
              <w:t>500</w:t>
            </w:r>
            <w:r w:rsidRPr="00874EEA">
              <w:rPr>
                <w:rFonts w:ascii="宋体" w:hAnsi="宋体" w:cs="宋体" w:hint="eastAsia"/>
                <w:color w:val="000000"/>
                <w:kern w:val="0"/>
                <w:szCs w:val="21"/>
              </w:rPr>
              <w:t>元以上</w:t>
            </w:r>
            <w:r w:rsidRPr="00874EEA">
              <w:rPr>
                <w:rFonts w:ascii="宋体" w:hAnsi="宋体" w:cs="宋体"/>
                <w:color w:val="000000"/>
                <w:kern w:val="0"/>
                <w:szCs w:val="21"/>
              </w:rPr>
              <w:t>5000</w:t>
            </w:r>
            <w:r w:rsidRPr="00874EEA">
              <w:rPr>
                <w:rFonts w:ascii="宋体" w:hAnsi="宋体" w:cs="宋体" w:hint="eastAsia"/>
                <w:color w:val="000000"/>
                <w:kern w:val="0"/>
                <w:szCs w:val="21"/>
              </w:rPr>
              <w:t>元以下罚款。其中有本条例第十四条第（一）至（五）项所列行为之一的，审批机关还可依法吊销其办学、职业介绍、职业技能鉴定许可证。有本条例第十四条第（八）项所列行为的，由物价行政管理部门给予相应处罚。”</w:t>
            </w:r>
            <w:r w:rsidRPr="00874EEA">
              <w:rPr>
                <w:rFonts w:ascii="宋体" w:hAnsi="宋体" w:cs="宋体"/>
                <w:color w:val="000000"/>
                <w:kern w:val="0"/>
                <w:szCs w:val="21"/>
              </w:rPr>
              <w:t xml:space="preserve"> </w:t>
            </w:r>
          </w:p>
        </w:tc>
      </w:tr>
      <w:tr w:rsidR="008D2616" w:rsidRPr="00874EEA" w:rsidTr="00827C4B">
        <w:trPr>
          <w:trHeight w:val="454"/>
          <w:jc w:val="center"/>
        </w:trPr>
        <w:tc>
          <w:tcPr>
            <w:tcW w:w="110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96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10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964" w:type="dxa"/>
            <w:vAlign w:val="center"/>
          </w:tcPr>
          <w:p w:rsidR="008D2616" w:rsidRPr="00874EEA" w:rsidRDefault="008D2616" w:rsidP="00874EEA">
            <w:pPr>
              <w:spacing w:line="320" w:lineRule="exact"/>
              <w:jc w:val="left"/>
              <w:rPr>
                <w:rFonts w:ascii="宋体" w:hAnsi="宋体" w:cs="宋体"/>
                <w:color w:val="000000"/>
                <w:kern w:val="0"/>
                <w:szCs w:val="21"/>
              </w:rPr>
            </w:pPr>
            <w:r w:rsidRPr="00874EEA">
              <w:rPr>
                <w:rFonts w:ascii="宋体" w:hAnsi="宋体"/>
                <w:color w:val="000000"/>
                <w:szCs w:val="21"/>
              </w:rPr>
              <w:t>1.</w:t>
            </w:r>
            <w:r w:rsidRPr="00874EEA">
              <w:rPr>
                <w:rFonts w:ascii="宋体" w:hAnsi="宋体" w:hint="eastAsia"/>
                <w:color w:val="000000"/>
                <w:szCs w:val="21"/>
              </w:rPr>
              <w:t>立案责任：</w:t>
            </w:r>
            <w:r w:rsidRPr="00874EEA">
              <w:rPr>
                <w:rFonts w:ascii="宋体" w:hAnsi="宋体" w:cs="宋体" w:hint="eastAsia"/>
                <w:color w:val="000000"/>
                <w:kern w:val="0"/>
                <w:szCs w:val="21"/>
              </w:rPr>
              <w:t>发现人力资源服务机构涉嫌为无合法身份证件的人员提供职业中介服务、未经许可从事职业培训和职业技能鉴定、为没有参加职业技能鉴定或鉴定不合格的人员申报职业资格证书、违规收费行为的，予以审查，决定是否立案。</w:t>
            </w:r>
            <w:r w:rsidRPr="00874EEA">
              <w:rPr>
                <w:rFonts w:ascii="宋体" w:hAnsi="宋体" w:cs="宋体"/>
                <w:color w:val="000000"/>
                <w:kern w:val="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2.</w:t>
            </w:r>
            <w:r w:rsidRPr="00874EEA">
              <w:rPr>
                <w:rFonts w:ascii="宋体" w:hAnsi="宋体" w:hint="eastAsia"/>
                <w:color w:val="000000"/>
                <w:szCs w:val="21"/>
              </w:rPr>
              <w:t>调查责任：</w:t>
            </w:r>
            <w:r w:rsidRPr="00874EEA">
              <w:rPr>
                <w:rFonts w:ascii="宋体" w:hAnsi="宋体" w:cs="宋体" w:hint="eastAsia"/>
                <w:color w:val="000000"/>
                <w:kern w:val="0"/>
                <w:szCs w:val="21"/>
              </w:rPr>
              <w:t>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jc w:val="left"/>
              <w:rPr>
                <w:rFonts w:ascii="宋体"/>
                <w:bCs/>
                <w:color w:val="000000"/>
                <w:szCs w:val="21"/>
              </w:rPr>
            </w:pPr>
            <w:r w:rsidRPr="00874EEA">
              <w:rPr>
                <w:rFonts w:ascii="宋体" w:hAnsi="宋体"/>
                <w:color w:val="000000"/>
                <w:szCs w:val="21"/>
              </w:rPr>
              <w:t>3.</w:t>
            </w:r>
            <w:r w:rsidRPr="00874EEA">
              <w:rPr>
                <w:rFonts w:ascii="宋体" w:hAnsi="宋体" w:hint="eastAsia"/>
                <w:color w:val="00000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jc w:val="left"/>
              <w:rPr>
                <w:rFonts w:ascii="宋体" w:cs="Arial"/>
                <w:color w:val="000000"/>
                <w:kern w:val="0"/>
                <w:szCs w:val="21"/>
              </w:rPr>
            </w:pPr>
            <w:r w:rsidRPr="00874EEA">
              <w:rPr>
                <w:rFonts w:ascii="宋体" w:hAnsi="宋体"/>
                <w:color w:val="000000"/>
                <w:szCs w:val="21"/>
              </w:rPr>
              <w:t>4.</w:t>
            </w:r>
            <w:r w:rsidRPr="00874EEA">
              <w:rPr>
                <w:rFonts w:ascii="宋体" w:hAnsi="宋体" w:hint="eastAsia"/>
                <w:color w:val="000000"/>
                <w:szCs w:val="21"/>
              </w:rPr>
              <w:t>告知责任</w:t>
            </w:r>
            <w:r w:rsidRPr="00874EEA">
              <w:rPr>
                <w:rFonts w:ascii="宋体" w:hAnsi="宋体"/>
                <w:color w:val="00000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w:t>
            </w:r>
            <w:r w:rsidRPr="00874EEA">
              <w:rPr>
                <w:rFonts w:ascii="宋体" w:hAnsi="宋体"/>
                <w:color w:val="00000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6.</w:t>
            </w:r>
            <w:r w:rsidRPr="00874EEA">
              <w:rPr>
                <w:rFonts w:ascii="宋体" w:hAnsi="宋体" w:hint="eastAsia"/>
                <w:color w:val="000000"/>
                <w:szCs w:val="21"/>
              </w:rPr>
              <w:t>送达责任：</w:t>
            </w:r>
            <w:r w:rsidRPr="00874EEA">
              <w:rPr>
                <w:rFonts w:ascii="宋体" w:hAnsi="宋体" w:cs="宋体" w:hint="eastAsia"/>
                <w:color w:val="000000"/>
                <w:kern w:val="0"/>
                <w:szCs w:val="21"/>
              </w:rPr>
              <w:t>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7.</w:t>
            </w:r>
            <w:r w:rsidRPr="00874EEA">
              <w:rPr>
                <w:rFonts w:ascii="宋体" w:hAnsi="宋体" w:hint="eastAsia"/>
                <w:color w:val="000000"/>
                <w:szCs w:val="21"/>
              </w:rPr>
              <w:t>执行责任：</w:t>
            </w:r>
            <w:r w:rsidRPr="00874EEA">
              <w:rPr>
                <w:rFonts w:ascii="宋体" w:hAnsi="宋体" w:cs="宋体" w:hint="eastAsia"/>
                <w:color w:val="000000"/>
                <w:kern w:val="0"/>
                <w:szCs w:val="21"/>
              </w:rPr>
              <w:t>当事人逾期不履行行政处罚决定的，可依法申请人民法院强制执行。</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8.</w:t>
            </w:r>
            <w:r w:rsidRPr="00874EEA">
              <w:rPr>
                <w:rFonts w:ascii="宋体" w:hAnsi="宋体" w:hint="eastAsia"/>
                <w:color w:val="000000"/>
                <w:szCs w:val="21"/>
              </w:rPr>
              <w:t>其他责任：</w:t>
            </w:r>
            <w:r w:rsidRPr="00874EEA">
              <w:rPr>
                <w:rFonts w:ascii="宋体" w:hAnsi="宋体" w:cs="宋体" w:hint="eastAsia"/>
                <w:color w:val="000000"/>
                <w:kern w:val="0"/>
                <w:szCs w:val="21"/>
              </w:rPr>
              <w:t>法律法规规章文件规定应履行的其他责任。</w:t>
            </w:r>
          </w:p>
        </w:tc>
      </w:tr>
      <w:tr w:rsidR="008D2616" w:rsidRPr="00874EEA" w:rsidTr="00827C4B">
        <w:trPr>
          <w:trHeight w:val="454"/>
          <w:jc w:val="center"/>
        </w:trPr>
        <w:tc>
          <w:tcPr>
            <w:tcW w:w="110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96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10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96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2-43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877</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824" w:type="dxa"/>
            <w:vAlign w:val="center"/>
          </w:tcPr>
          <w:p w:rsidR="008D2616" w:rsidRPr="00874EEA" w:rsidRDefault="008D2616" w:rsidP="008D2616">
            <w:pPr>
              <w:spacing w:line="320" w:lineRule="exact"/>
              <w:ind w:firstLineChars="200" w:firstLine="31680"/>
              <w:jc w:val="left"/>
              <w:rPr>
                <w:rFonts w:ascii="宋体" w:cs="宋体"/>
                <w:color w:val="000000"/>
                <w:kern w:val="0"/>
                <w:szCs w:val="21"/>
              </w:rPr>
            </w:pPr>
            <w:r w:rsidRPr="00874EEA">
              <w:rPr>
                <w:rFonts w:ascii="宋体" w:hAnsi="宋体" w:cs="宋体" w:hint="eastAsia"/>
                <w:color w:val="000000"/>
                <w:kern w:val="0"/>
                <w:szCs w:val="21"/>
              </w:rPr>
              <w:t>对职业技能培训机构或者职业技能考核鉴定机构未依法开展职业技能培训或者职业技能考核鉴定行为的处罚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hAnsi="宋体" w:cs="宋体"/>
                <w:color w:val="000000"/>
                <w:kern w:val="0"/>
                <w:szCs w:val="21"/>
              </w:rPr>
            </w:pPr>
            <w:r w:rsidRPr="00874EEA">
              <w:rPr>
                <w:rFonts w:ascii="宋体" w:hAnsi="宋体" w:cs="宋体" w:hint="eastAsia"/>
                <w:color w:val="000000"/>
                <w:kern w:val="0"/>
                <w:szCs w:val="21"/>
              </w:rPr>
              <w:t>《劳动保障监察条例》第二十八条“职业介绍机构、职业技能培训机构或者职业技能考核鉴定机构违反国家有关职业介绍、职业技能培训或者职业技能考核鉴定的规定的，由劳动保障行政部门责令改正，没收违法所得，并处</w:t>
            </w:r>
            <w:r w:rsidRPr="00874EEA">
              <w:rPr>
                <w:rFonts w:ascii="宋体" w:hAnsi="宋体" w:cs="宋体"/>
                <w:color w:val="000000"/>
                <w:kern w:val="0"/>
                <w:szCs w:val="21"/>
              </w:rPr>
              <w:t>1</w:t>
            </w:r>
            <w:r w:rsidRPr="00874EEA">
              <w:rPr>
                <w:rFonts w:ascii="宋体" w:hAnsi="宋体" w:cs="宋体" w:hint="eastAsia"/>
                <w:color w:val="000000"/>
                <w:kern w:val="0"/>
                <w:szCs w:val="21"/>
              </w:rPr>
              <w:t>万元以上</w:t>
            </w:r>
            <w:r w:rsidRPr="00874EEA">
              <w:rPr>
                <w:rFonts w:ascii="宋体" w:hAnsi="宋体" w:cs="宋体"/>
                <w:color w:val="000000"/>
                <w:kern w:val="0"/>
                <w:szCs w:val="21"/>
              </w:rPr>
              <w:t>5</w:t>
            </w:r>
            <w:r w:rsidRPr="00874EEA">
              <w:rPr>
                <w:rFonts w:ascii="宋体" w:hAnsi="宋体" w:cs="宋体" w:hint="eastAsia"/>
                <w:color w:val="000000"/>
                <w:kern w:val="0"/>
                <w:szCs w:val="21"/>
              </w:rPr>
              <w:t>万元以下的罚款；情节严重的，吊销许可证。”</w:t>
            </w:r>
            <w:r w:rsidRPr="00874EEA">
              <w:rPr>
                <w:rFonts w:ascii="宋体" w:hAnsi="宋体" w:cs="宋体"/>
                <w:color w:val="000000"/>
                <w:kern w:val="0"/>
                <w:szCs w:val="21"/>
              </w:rPr>
              <w:t xml:space="preserve"> </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spacing w:line="320" w:lineRule="exact"/>
              <w:jc w:val="left"/>
              <w:rPr>
                <w:rFonts w:ascii="宋体" w:hAnsi="宋体" w:cs="宋体"/>
                <w:color w:val="000000"/>
                <w:kern w:val="0"/>
                <w:szCs w:val="21"/>
              </w:rPr>
            </w:pPr>
            <w:r w:rsidRPr="00874EEA">
              <w:rPr>
                <w:rFonts w:ascii="宋体" w:hAnsi="宋体"/>
                <w:color w:val="000000"/>
                <w:szCs w:val="21"/>
              </w:rPr>
              <w:t>1.</w:t>
            </w:r>
            <w:r w:rsidRPr="00874EEA">
              <w:rPr>
                <w:rFonts w:ascii="宋体" w:hAnsi="宋体" w:hint="eastAsia"/>
                <w:color w:val="000000"/>
                <w:szCs w:val="21"/>
              </w:rPr>
              <w:t>立案责任：</w:t>
            </w:r>
            <w:r w:rsidRPr="00874EEA">
              <w:rPr>
                <w:rFonts w:ascii="宋体" w:hAnsi="宋体" w:cs="宋体" w:hint="eastAsia"/>
                <w:color w:val="000000"/>
                <w:kern w:val="0"/>
                <w:szCs w:val="21"/>
              </w:rPr>
              <w:t>发现职业技能培训机构或者职业技能考核鉴定机构涉嫌未依法开展职业技能培训或者职业技能考核鉴定等行为的，予以审查，决定是否立案。</w:t>
            </w:r>
            <w:r w:rsidRPr="00874EEA">
              <w:rPr>
                <w:rFonts w:ascii="宋体" w:hAnsi="宋体" w:cs="宋体"/>
                <w:color w:val="000000"/>
                <w:kern w:val="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2.</w:t>
            </w:r>
            <w:r w:rsidRPr="00874EEA">
              <w:rPr>
                <w:rFonts w:ascii="宋体" w:hAnsi="宋体" w:hint="eastAsia"/>
                <w:color w:val="000000"/>
                <w:szCs w:val="21"/>
              </w:rPr>
              <w:t>调查责任：</w:t>
            </w:r>
            <w:r w:rsidRPr="00874EEA">
              <w:rPr>
                <w:rFonts w:ascii="宋体" w:hAnsi="宋体" w:cs="宋体" w:hint="eastAsia"/>
                <w:color w:val="000000"/>
                <w:kern w:val="0"/>
                <w:szCs w:val="21"/>
              </w:rPr>
              <w:t>劳动保障监察员进行调查不得少于</w:t>
            </w:r>
            <w:r w:rsidRPr="00874EEA">
              <w:rPr>
                <w:rFonts w:ascii="宋体" w:hAnsi="宋体" w:cs="宋体"/>
                <w:color w:val="000000"/>
                <w:kern w:val="0"/>
                <w:szCs w:val="21"/>
              </w:rPr>
              <w:t>2</w:t>
            </w:r>
            <w:r w:rsidRPr="00874EEA">
              <w:rPr>
                <w:rFonts w:ascii="宋体" w:hAnsi="宋体" w:cs="宋体" w:hint="eastAsia"/>
                <w:color w:val="000000"/>
                <w:kern w:val="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jc w:val="left"/>
              <w:rPr>
                <w:rFonts w:ascii="宋体"/>
                <w:bCs/>
                <w:color w:val="000000"/>
                <w:szCs w:val="21"/>
              </w:rPr>
            </w:pPr>
            <w:r w:rsidRPr="00874EEA">
              <w:rPr>
                <w:rFonts w:ascii="宋体" w:hAnsi="宋体"/>
                <w:color w:val="000000"/>
                <w:szCs w:val="21"/>
              </w:rPr>
              <w:t>3.</w:t>
            </w:r>
            <w:r w:rsidRPr="00874EEA">
              <w:rPr>
                <w:rFonts w:ascii="宋体" w:hAnsi="宋体" w:hint="eastAsia"/>
                <w:color w:val="000000"/>
                <w:szCs w:val="21"/>
              </w:rPr>
              <w:t>审查责任：</w:t>
            </w:r>
            <w:r w:rsidRPr="00874EEA">
              <w:rPr>
                <w:rFonts w:ascii="宋体" w:hAnsi="宋体" w:hint="eastAsia"/>
                <w:bCs/>
                <w:color w:val="000000"/>
                <w:szCs w:val="21"/>
              </w:rPr>
              <w:t>审理案件处理报批表，对案件违法事实、证据、调查取证程序、法律适用、处罚种类和幅度、当事人陈述和申辩，提出处理意见。</w:t>
            </w:r>
          </w:p>
          <w:p w:rsidR="008D2616" w:rsidRPr="00874EEA" w:rsidRDefault="008D2616" w:rsidP="00874EEA">
            <w:pPr>
              <w:spacing w:line="320" w:lineRule="exact"/>
              <w:jc w:val="left"/>
              <w:rPr>
                <w:rFonts w:ascii="宋体" w:cs="Arial"/>
                <w:color w:val="000000"/>
                <w:kern w:val="0"/>
                <w:szCs w:val="21"/>
              </w:rPr>
            </w:pPr>
            <w:r w:rsidRPr="00874EEA">
              <w:rPr>
                <w:rFonts w:ascii="宋体" w:hAnsi="宋体"/>
                <w:color w:val="000000"/>
                <w:szCs w:val="21"/>
              </w:rPr>
              <w:t>4.</w:t>
            </w:r>
            <w:r w:rsidRPr="00874EEA">
              <w:rPr>
                <w:rFonts w:ascii="宋体" w:hAnsi="宋体" w:hint="eastAsia"/>
                <w:color w:val="000000"/>
                <w:szCs w:val="21"/>
              </w:rPr>
              <w:t>告知责任</w:t>
            </w:r>
            <w:r w:rsidRPr="00874EEA">
              <w:rPr>
                <w:rFonts w:ascii="宋体" w:hAnsi="宋体"/>
                <w:color w:val="00000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w:t>
            </w:r>
            <w:r w:rsidRPr="00874EEA">
              <w:rPr>
                <w:rFonts w:ascii="宋体" w:hAnsi="宋体" w:cs="Arial" w:hint="eastAsia"/>
                <w:color w:val="000000"/>
                <w:kern w:val="0"/>
                <w:szCs w:val="21"/>
              </w:rPr>
              <w:t>行政处罚告知的事实、理由、依据以及当事人依法享有的陈述、申辩、听证权利。”</w:t>
            </w:r>
            <w:r w:rsidRPr="00874EEA">
              <w:rPr>
                <w:rFonts w:ascii="宋体" w:hAnsi="宋体" w:cs="Arial"/>
                <w:color w:val="000000"/>
                <w:kern w:val="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w:t>
            </w:r>
            <w:r w:rsidRPr="00874EEA">
              <w:rPr>
                <w:rFonts w:ascii="宋体" w:hAnsi="宋体"/>
                <w:color w:val="00000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6.</w:t>
            </w:r>
            <w:r w:rsidRPr="00874EEA">
              <w:rPr>
                <w:rFonts w:ascii="宋体" w:hAnsi="宋体" w:hint="eastAsia"/>
                <w:color w:val="000000"/>
                <w:szCs w:val="21"/>
              </w:rPr>
              <w:t>送达责任：</w:t>
            </w:r>
            <w:r w:rsidRPr="00874EEA">
              <w:rPr>
                <w:rFonts w:ascii="宋体" w:hAnsi="宋体" w:cs="宋体" w:hint="eastAsia"/>
                <w:color w:val="000000"/>
                <w:kern w:val="0"/>
                <w:szCs w:val="21"/>
              </w:rPr>
              <w:t>在作出行政处罚决定之日起</w:t>
            </w:r>
            <w:r w:rsidRPr="00874EEA">
              <w:rPr>
                <w:rFonts w:ascii="宋体" w:hAnsi="宋体" w:cs="宋体"/>
                <w:color w:val="000000"/>
                <w:kern w:val="0"/>
                <w:szCs w:val="21"/>
              </w:rPr>
              <w:t>7</w:t>
            </w:r>
            <w:r w:rsidRPr="00874EEA">
              <w:rPr>
                <w:rFonts w:ascii="宋体" w:hAnsi="宋体" w:cs="宋体" w:hint="eastAsia"/>
                <w:color w:val="000000"/>
                <w:kern w:val="0"/>
                <w:szCs w:val="21"/>
              </w:rPr>
              <w:t>日内，依照有关规定将行政处罚决定书送达当事人。</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7.</w:t>
            </w:r>
            <w:r w:rsidRPr="00874EEA">
              <w:rPr>
                <w:rFonts w:ascii="宋体" w:hAnsi="宋体" w:hint="eastAsia"/>
                <w:color w:val="000000"/>
                <w:szCs w:val="21"/>
              </w:rPr>
              <w:t>执行责任：</w:t>
            </w:r>
            <w:r w:rsidRPr="00874EEA">
              <w:rPr>
                <w:rFonts w:ascii="宋体" w:hAnsi="宋体" w:cs="宋体" w:hint="eastAsia"/>
                <w:color w:val="000000"/>
                <w:kern w:val="0"/>
                <w:szCs w:val="21"/>
              </w:rPr>
              <w:t>当事人逾期不履行行政处罚决定的，可依法申请人民法院强制执行。</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8.</w:t>
            </w:r>
            <w:r w:rsidRPr="00874EEA">
              <w:rPr>
                <w:rFonts w:ascii="宋体" w:hAnsi="宋体" w:hint="eastAsia"/>
                <w:color w:val="000000"/>
                <w:szCs w:val="21"/>
              </w:rPr>
              <w:t>其他责任：</w:t>
            </w:r>
            <w:r w:rsidRPr="00874EEA">
              <w:rPr>
                <w:rFonts w:ascii="宋体" w:hAnsi="宋体" w:cs="宋体" w:hint="eastAsia"/>
                <w:color w:val="000000"/>
                <w:kern w:val="0"/>
                <w:szCs w:val="21"/>
              </w:rPr>
              <w:t>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2-44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5"/>
        <w:gridCol w:w="7714"/>
      </w:tblGrid>
      <w:tr w:rsidR="008D2616" w:rsidRPr="00874EEA" w:rsidTr="00827C4B">
        <w:trPr>
          <w:trHeight w:val="454"/>
          <w:jc w:val="center"/>
        </w:trPr>
        <w:tc>
          <w:tcPr>
            <w:tcW w:w="110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96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878</w:t>
            </w:r>
          </w:p>
        </w:tc>
      </w:tr>
      <w:tr w:rsidR="008D2616" w:rsidRPr="00874EEA" w:rsidTr="00827C4B">
        <w:trPr>
          <w:trHeight w:val="454"/>
          <w:jc w:val="center"/>
        </w:trPr>
        <w:tc>
          <w:tcPr>
            <w:tcW w:w="110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96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10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964" w:type="dxa"/>
            <w:vAlign w:val="center"/>
          </w:tcPr>
          <w:p w:rsidR="008D2616" w:rsidRPr="00874EEA" w:rsidRDefault="008D2616" w:rsidP="008D2616">
            <w:pPr>
              <w:spacing w:line="320" w:lineRule="exact"/>
              <w:ind w:firstLineChars="200" w:firstLine="31680"/>
              <w:jc w:val="left"/>
              <w:rPr>
                <w:rFonts w:ascii="宋体" w:cs="宋体"/>
                <w:color w:val="000000"/>
                <w:kern w:val="0"/>
                <w:szCs w:val="21"/>
              </w:rPr>
            </w:pPr>
            <w:r w:rsidRPr="00874EEA">
              <w:rPr>
                <w:rFonts w:ascii="宋体" w:hAnsi="宋体" w:cs="宋体" w:hint="eastAsia"/>
                <w:color w:val="000000"/>
                <w:kern w:val="0"/>
                <w:szCs w:val="21"/>
              </w:rPr>
              <w:t>对职业技能鉴定站（所）不遵守劳动行政部门的有关规定、未从国家规定的试题库提取职业技能鉴定试题、拒不受理符合申报条件和规定手续人员的职业技能鉴定、不严格执行职业技能鉴定回避制度和乱收费的处罚</w:t>
            </w:r>
          </w:p>
        </w:tc>
      </w:tr>
      <w:tr w:rsidR="008D2616" w:rsidRPr="00874EEA" w:rsidTr="00827C4B">
        <w:trPr>
          <w:trHeight w:val="454"/>
          <w:jc w:val="center"/>
        </w:trPr>
        <w:tc>
          <w:tcPr>
            <w:tcW w:w="110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964" w:type="dxa"/>
            <w:vAlign w:val="center"/>
          </w:tcPr>
          <w:p w:rsidR="008D2616" w:rsidRPr="00874EEA" w:rsidRDefault="008D2616" w:rsidP="008D2616">
            <w:pPr>
              <w:spacing w:line="320" w:lineRule="exact"/>
              <w:ind w:firstLineChars="200" w:firstLine="31680"/>
              <w:rPr>
                <w:rFonts w:ascii="宋体" w:hAnsi="宋体" w:cs="宋体"/>
                <w:color w:val="000000"/>
                <w:kern w:val="0"/>
                <w:szCs w:val="21"/>
              </w:rPr>
            </w:pPr>
            <w:r w:rsidRPr="00874EEA">
              <w:rPr>
                <w:rFonts w:ascii="宋体" w:hAnsi="宋体" w:cs="宋体" w:hint="eastAsia"/>
                <w:color w:val="000000"/>
                <w:kern w:val="0"/>
                <w:szCs w:val="21"/>
              </w:rPr>
              <w:t>《职业技能鉴定规定》第二十六条“违反本规定第十三条、第十四条和第十八条（二），造成不良影响的职业技能鉴定站（所），由劳动行政部门吊销其《职业技能鉴定许可证》；对乱收费的，没收其非法所得费用。没收的费用，专项用于职业技能鉴定事业。”</w:t>
            </w:r>
            <w:r w:rsidRPr="00874EEA">
              <w:rPr>
                <w:rFonts w:ascii="宋体" w:hAnsi="宋体" w:cs="宋体"/>
                <w:color w:val="000000"/>
                <w:kern w:val="0"/>
                <w:szCs w:val="21"/>
              </w:rPr>
              <w:t xml:space="preserve"> </w:t>
            </w:r>
          </w:p>
          <w:p w:rsidR="008D2616" w:rsidRPr="00874EEA" w:rsidRDefault="008D2616" w:rsidP="008D2616">
            <w:pPr>
              <w:spacing w:line="320" w:lineRule="exact"/>
              <w:ind w:firstLineChars="200" w:firstLine="31680"/>
              <w:rPr>
                <w:rFonts w:ascii="宋体" w:hAns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《职业技能鉴定规定》第十三条“职业技能鉴定站（所），必须遵守劳动行政部门的有关规定、实施办法。职业技能鉴定试题必须从国家规定的试题库提取，不得自行编制试题。”</w:t>
            </w:r>
            <w:r w:rsidRPr="00874EEA">
              <w:rPr>
                <w:rFonts w:ascii="宋体" w:hAnsi="宋体" w:cs="宋体"/>
                <w:color w:val="000000"/>
                <w:kern w:val="0"/>
                <w:szCs w:val="21"/>
              </w:rPr>
              <w:t xml:space="preserve"> </w:t>
            </w:r>
          </w:p>
          <w:p w:rsidR="008D2616" w:rsidRPr="00874EEA" w:rsidRDefault="008D2616" w:rsidP="008D2616">
            <w:pPr>
              <w:spacing w:line="320" w:lineRule="exact"/>
              <w:ind w:firstLineChars="200" w:firstLine="31680"/>
              <w:rPr>
                <w:rFonts w:ascii="宋体" w:hAnsi="宋体" w:cs="宋体"/>
                <w:color w:val="000000"/>
                <w:kern w:val="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《职业技能鉴定规定》第十四条“职业技能鉴定站（所），应受理一切符合申报条件、规定手续人员的职业技能鉴定，要严格执行考评员对其亲属的职业技能鉴定回避制度。”</w:t>
            </w:r>
            <w:r w:rsidRPr="00874EEA">
              <w:rPr>
                <w:rFonts w:ascii="宋体" w:hAnsi="宋体" w:cs="宋体"/>
                <w:color w:val="000000"/>
                <w:kern w:val="0"/>
                <w:szCs w:val="21"/>
              </w:rPr>
              <w:t xml:space="preserve"> </w:t>
            </w:r>
          </w:p>
          <w:p w:rsidR="008D2616" w:rsidRPr="00874EEA" w:rsidRDefault="008D2616" w:rsidP="008D2616">
            <w:pPr>
              <w:spacing w:line="320" w:lineRule="exact"/>
              <w:ind w:firstLineChars="200" w:firstLine="31680"/>
              <w:rPr>
                <w:rFonts w:ascii="宋体" w:hAnsi="宋体" w:cs="宋体"/>
                <w:color w:val="000000"/>
                <w:kern w:val="0"/>
                <w:szCs w:val="21"/>
              </w:rPr>
            </w:pPr>
            <w:r w:rsidRPr="00874EEA">
              <w:rPr>
                <w:rFonts w:ascii="宋体" w:hAnsi="宋体" w:cs="宋体"/>
                <w:color w:val="000000"/>
                <w:kern w:val="0"/>
                <w:szCs w:val="21"/>
              </w:rPr>
              <w:t>4.</w:t>
            </w:r>
            <w:r w:rsidRPr="00874EEA">
              <w:rPr>
                <w:rFonts w:ascii="宋体" w:hAnsi="宋体" w:cs="宋体" w:hint="eastAsia"/>
                <w:color w:val="000000"/>
                <w:kern w:val="0"/>
                <w:szCs w:val="21"/>
              </w:rPr>
              <w:t>《职业技能鉴定规定》第十八条第二款“职业技能鉴定收费标准，由省、自治区、直辖市劳动行政部门按照财政部、劳动部（</w:t>
            </w:r>
            <w:r w:rsidRPr="00874EEA">
              <w:rPr>
                <w:rFonts w:ascii="宋体" w:hAnsi="宋体" w:cs="宋体"/>
                <w:color w:val="000000"/>
                <w:kern w:val="0"/>
                <w:szCs w:val="21"/>
              </w:rPr>
              <w:t>92</w:t>
            </w:r>
            <w:r w:rsidRPr="00874EEA">
              <w:rPr>
                <w:rFonts w:ascii="宋体" w:hAnsi="宋体" w:cs="宋体" w:hint="eastAsia"/>
                <w:color w:val="000000"/>
                <w:kern w:val="0"/>
                <w:szCs w:val="21"/>
              </w:rPr>
              <w:t>）财工字第</w:t>
            </w:r>
            <w:r w:rsidRPr="00874EEA">
              <w:rPr>
                <w:rFonts w:ascii="宋体" w:hAnsi="宋体" w:cs="宋体"/>
                <w:color w:val="000000"/>
                <w:kern w:val="0"/>
                <w:szCs w:val="21"/>
              </w:rPr>
              <w:t>68</w:t>
            </w:r>
            <w:r w:rsidRPr="00874EEA">
              <w:rPr>
                <w:rFonts w:ascii="宋体" w:hAnsi="宋体" w:cs="宋体" w:hint="eastAsia"/>
                <w:color w:val="000000"/>
                <w:kern w:val="0"/>
                <w:szCs w:val="21"/>
              </w:rPr>
              <w:t>号《关于工人考核费用开支的规定》，商当地财政、物价部门做出具体规定。”</w:t>
            </w:r>
            <w:r w:rsidRPr="00874EEA">
              <w:rPr>
                <w:rFonts w:ascii="宋体" w:hAnsi="宋体" w:cs="宋体"/>
                <w:color w:val="000000"/>
                <w:kern w:val="0"/>
                <w:szCs w:val="21"/>
              </w:rPr>
              <w:t xml:space="preserve"> </w:t>
            </w:r>
          </w:p>
        </w:tc>
      </w:tr>
      <w:tr w:rsidR="008D2616" w:rsidRPr="00874EEA" w:rsidTr="00827C4B">
        <w:trPr>
          <w:trHeight w:val="454"/>
          <w:jc w:val="center"/>
        </w:trPr>
        <w:tc>
          <w:tcPr>
            <w:tcW w:w="110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96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10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964" w:type="dxa"/>
            <w:vAlign w:val="center"/>
          </w:tcPr>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1.</w:t>
            </w:r>
            <w:r w:rsidRPr="00874EEA">
              <w:rPr>
                <w:rFonts w:ascii="宋体" w:hAnsi="宋体" w:hint="eastAsia"/>
                <w:color w:val="000000"/>
                <w:szCs w:val="21"/>
              </w:rPr>
              <w:t>立案责任：发现职业技能鉴定站（所）涉嫌不遵守劳动行政部门的有关规定、未从国家规定的试题库提取职业技能鉴定试题、拒不受理符合申报条件和规定手续人员的职业技能鉴定、不严格执行职业技能鉴定回避制度和乱收费的，予以审查，决定是否立案。</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2.</w:t>
            </w:r>
            <w:r w:rsidRPr="00874EEA">
              <w:rPr>
                <w:rFonts w:ascii="宋体" w:hAnsi="宋体" w:hint="eastAsia"/>
                <w:color w:val="000000"/>
                <w:szCs w:val="21"/>
              </w:rPr>
              <w:t>调查责任：劳动保障监察员进行调查不得少于</w:t>
            </w:r>
            <w:r w:rsidRPr="00874EEA">
              <w:rPr>
                <w:rFonts w:ascii="宋体" w:hAnsi="宋体"/>
                <w:color w:val="000000"/>
                <w:szCs w:val="21"/>
              </w:rPr>
              <w:t>2</w:t>
            </w:r>
            <w:r w:rsidRPr="00874EEA">
              <w:rPr>
                <w:rFonts w:ascii="宋体" w:hAnsi="宋体" w:hint="eastAsia"/>
                <w:color w:val="00000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3.</w:t>
            </w:r>
            <w:r w:rsidRPr="00874EEA">
              <w:rPr>
                <w:rFonts w:ascii="宋体" w:hAnsi="宋体" w:hint="eastAsia"/>
                <w:color w:val="000000"/>
                <w:szCs w:val="21"/>
              </w:rPr>
              <w:t>审查责任：审理案件处理报批表，对案件违法事实、证据、调查取证程序、法律适用、处罚种类和幅度、当事人陈述和申辩，提出处理意见。</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告知责任</w:t>
            </w:r>
            <w:r w:rsidRPr="00874EEA">
              <w:rPr>
                <w:rFonts w:ascii="宋体" w:hAnsi="宋体"/>
                <w:color w:val="00000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并载明行政处罚告知的事实、理由、依据以及当事人依法享有的陈述、申辩、听证权利。”</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w:t>
            </w:r>
            <w:r w:rsidRPr="00874EEA">
              <w:rPr>
                <w:rFonts w:ascii="宋体" w:hAnsi="宋体"/>
                <w:color w:val="00000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6.</w:t>
            </w:r>
            <w:r w:rsidRPr="00874EEA">
              <w:rPr>
                <w:rFonts w:ascii="宋体" w:hAnsi="宋体" w:hint="eastAsia"/>
                <w:color w:val="000000"/>
                <w:szCs w:val="21"/>
              </w:rPr>
              <w:t>送达责任：在作出行政处罚决定之日起</w:t>
            </w:r>
            <w:r w:rsidRPr="00874EEA">
              <w:rPr>
                <w:rFonts w:ascii="宋体" w:hAnsi="宋体"/>
                <w:color w:val="000000"/>
                <w:szCs w:val="21"/>
              </w:rPr>
              <w:t>7</w:t>
            </w:r>
            <w:r w:rsidRPr="00874EEA">
              <w:rPr>
                <w:rFonts w:ascii="宋体" w:hAnsi="宋体" w:hint="eastAsia"/>
                <w:color w:val="000000"/>
                <w:szCs w:val="21"/>
              </w:rPr>
              <w:t>日内，依照有关规定将行政处罚决定书送达当事人。</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7.</w:t>
            </w:r>
            <w:r w:rsidRPr="00874EEA">
              <w:rPr>
                <w:rFonts w:ascii="宋体" w:hAnsi="宋体" w:hint="eastAsia"/>
                <w:color w:val="000000"/>
                <w:szCs w:val="21"/>
              </w:rPr>
              <w:t>执行责任：当事人逾期不履行行政处罚决定的，可依法申请人民法院强制执行。</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8.</w:t>
            </w:r>
            <w:r w:rsidRPr="00874EEA">
              <w:rPr>
                <w:rFonts w:ascii="宋体" w:hAnsi="宋体" w:hint="eastAsia"/>
                <w:color w:val="000000"/>
                <w:szCs w:val="21"/>
              </w:rPr>
              <w:t>其他责任：</w:t>
            </w:r>
            <w:r w:rsidRPr="00874EEA">
              <w:rPr>
                <w:rFonts w:ascii="宋体" w:hAnsi="宋体" w:cs="宋体" w:hint="eastAsia"/>
                <w:color w:val="000000"/>
                <w:kern w:val="0"/>
                <w:szCs w:val="21"/>
              </w:rPr>
              <w:t>法律法规规章文件规定应履行的其他责任。</w:t>
            </w:r>
          </w:p>
        </w:tc>
      </w:tr>
      <w:tr w:rsidR="008D2616" w:rsidRPr="00874EEA" w:rsidTr="00827C4B">
        <w:trPr>
          <w:trHeight w:val="454"/>
          <w:jc w:val="center"/>
        </w:trPr>
        <w:tc>
          <w:tcPr>
            <w:tcW w:w="110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96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10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96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Pr="00874EEA" w:rsidRDefault="008D2616" w:rsidP="00874EEA">
      <w:pPr>
        <w:widowControl/>
        <w:spacing w:line="320" w:lineRule="exact"/>
        <w:jc w:val="left"/>
        <w:rPr>
          <w:rFonts w:ascii="宋体"/>
          <w:color w:val="000000"/>
          <w:szCs w:val="21"/>
        </w:rPr>
      </w:pPr>
    </w:p>
    <w:p w:rsidR="008D2616" w:rsidRPr="00874EEA" w:rsidRDefault="008D2616" w:rsidP="00874EEA">
      <w:pPr>
        <w:widowControl/>
        <w:spacing w:line="320" w:lineRule="exact"/>
        <w:jc w:val="lef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2-45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879</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824" w:type="dxa"/>
            <w:vAlign w:val="center"/>
          </w:tcPr>
          <w:p w:rsidR="008D2616" w:rsidRPr="00874EEA" w:rsidRDefault="008D2616" w:rsidP="00874EEA">
            <w:pPr>
              <w:spacing w:line="320" w:lineRule="exact"/>
              <w:jc w:val="center"/>
              <w:rPr>
                <w:rFonts w:ascii="宋体" w:cs="宋体"/>
                <w:color w:val="000000"/>
                <w:kern w:val="0"/>
                <w:szCs w:val="21"/>
              </w:rPr>
            </w:pPr>
            <w:r w:rsidRPr="00874EEA">
              <w:rPr>
                <w:rFonts w:ascii="宋体" w:hAnsi="宋体" w:cs="宋体" w:hint="eastAsia"/>
                <w:color w:val="000000"/>
                <w:kern w:val="0"/>
                <w:szCs w:val="21"/>
              </w:rPr>
              <w:t>对滥发、伪造、仿制职业资格证书的处罚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74EEA">
            <w:pPr>
              <w:widowControl/>
              <w:spacing w:line="320" w:lineRule="exact"/>
              <w:ind w:firstLine="420"/>
              <w:jc w:val="left"/>
              <w:rPr>
                <w:rFonts w:ascii="宋体"/>
                <w:color w:val="00000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职业技能鉴定规定》第二十七条“违反本规定第三条（二）中第五项和第十七条（三），伪造、仿制或滥发《技术等级证书》、《技师合格证书》、《高级技师合格证书》的，除宣布其所发证书无效外，还应视情节轻重，由其上级主管部门或监察机关对主要责任者给予行政处分；对其中通过滥发证书获取非法收入的，应没收其非法所得，并处以非法所得五倍以下的罚款；构成犯罪的，应依法追究刑事责任。”</w:t>
            </w:r>
            <w:r w:rsidRPr="00874EEA">
              <w:rPr>
                <w:rFonts w:ascii="宋体" w:hAnsi="宋体" w:cs="微软雅黑"/>
                <w:color w:val="000000"/>
                <w:kern w:val="0"/>
                <w:szCs w:val="21"/>
              </w:rPr>
              <w:t xml:space="preserve"> </w:t>
            </w:r>
          </w:p>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职业技能鉴定规定》第十七条“国家实行职业技能鉴定证书制度。（一）对技术等级考核合格的劳动者，发给相应的《技术等级证书》；对技师资格考评合格者，发给相应的《技师合格证书》或《高级技师合格证书》；（二）《技术等级证书》、《技师合格证书》和《高级技师合格证书》是劳动者职业技能水平的凭证，同时，按照劳动部、司法部劳培字〔１９９２〕１号《对出国工人技术等级、技术职务证书公证的规定》，是我国公民境外就业、劳务输出法律公证的有效证件；（三）上述证书由劳动部统一印制，劳动行政部门按规定核发。”</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1.</w:t>
            </w:r>
            <w:r w:rsidRPr="00874EEA">
              <w:rPr>
                <w:rFonts w:ascii="宋体" w:hAnsi="宋体" w:hint="eastAsia"/>
                <w:color w:val="000000"/>
                <w:szCs w:val="21"/>
              </w:rPr>
              <w:t>立案责任：发现涉嫌滥发、伪造、仿制职业资格证书的，予以审查，决定是否立案。</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2.</w:t>
            </w:r>
            <w:r w:rsidRPr="00874EEA">
              <w:rPr>
                <w:rFonts w:ascii="宋体" w:hAnsi="宋体" w:hint="eastAsia"/>
                <w:color w:val="000000"/>
                <w:szCs w:val="21"/>
              </w:rPr>
              <w:t>调查责任：劳动保障监察员进行调查不得少于</w:t>
            </w:r>
            <w:r w:rsidRPr="00874EEA">
              <w:rPr>
                <w:rFonts w:ascii="宋体" w:hAnsi="宋体"/>
                <w:color w:val="000000"/>
                <w:szCs w:val="21"/>
              </w:rPr>
              <w:t>2</w:t>
            </w:r>
            <w:r w:rsidRPr="00874EEA">
              <w:rPr>
                <w:rFonts w:ascii="宋体" w:hAnsi="宋体" w:hint="eastAsia"/>
                <w:color w:val="000000"/>
                <w:szCs w:val="21"/>
              </w:rPr>
              <w:t>人并应佩戴劳动保障监察执法标志，出示劳动保障监察证件。劳动保障监察员办理的劳动保障监察事项与本人或者其近亲属有直接利害关系的，应当回避。</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3.</w:t>
            </w:r>
            <w:r w:rsidRPr="00874EEA">
              <w:rPr>
                <w:rFonts w:ascii="宋体" w:hAnsi="宋体" w:hint="eastAsia"/>
                <w:color w:val="000000"/>
                <w:szCs w:val="21"/>
              </w:rPr>
              <w:t>审查责任：审理案件处理报批表，对案件违法事实、证据、调查取证程序、法律适用、处罚种类和幅度、当事人陈述和申辩，提出处理意见。</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告知责任</w:t>
            </w:r>
            <w:r w:rsidRPr="00874EEA">
              <w:rPr>
                <w:rFonts w:ascii="宋体" w:hAnsi="宋体"/>
                <w:color w:val="00000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并载明行政处罚告知的事实、理由、依据以及当事人依法享有的陈述、申辩、听证权利。”</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w:t>
            </w:r>
            <w:r w:rsidRPr="00874EEA">
              <w:rPr>
                <w:rFonts w:ascii="宋体" w:hAnsi="宋体"/>
                <w:color w:val="00000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6.</w:t>
            </w:r>
            <w:r w:rsidRPr="00874EEA">
              <w:rPr>
                <w:rFonts w:ascii="宋体" w:hAnsi="宋体" w:hint="eastAsia"/>
                <w:color w:val="000000"/>
                <w:szCs w:val="21"/>
              </w:rPr>
              <w:t>送达责任：在作出行政处罚决定之日起</w:t>
            </w:r>
            <w:r w:rsidRPr="00874EEA">
              <w:rPr>
                <w:rFonts w:ascii="宋体" w:hAnsi="宋体"/>
                <w:color w:val="000000"/>
                <w:szCs w:val="21"/>
              </w:rPr>
              <w:t>7</w:t>
            </w:r>
            <w:r w:rsidRPr="00874EEA">
              <w:rPr>
                <w:rFonts w:ascii="宋体" w:hAnsi="宋体" w:hint="eastAsia"/>
                <w:color w:val="000000"/>
                <w:szCs w:val="21"/>
              </w:rPr>
              <w:t>日内，依照有关规定将行政处罚决定书送达当事人。</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7.</w:t>
            </w:r>
            <w:r w:rsidRPr="00874EEA">
              <w:rPr>
                <w:rFonts w:ascii="宋体" w:hAnsi="宋体" w:hint="eastAsia"/>
                <w:color w:val="000000"/>
                <w:szCs w:val="21"/>
              </w:rPr>
              <w:t>执行责任：当事人逾期不履行行政处罚决定的，可依法申请人民法院强制执行。</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8.</w:t>
            </w:r>
            <w:r w:rsidRPr="00874EEA">
              <w:rPr>
                <w:rFonts w:ascii="宋体" w:hAnsi="宋体" w:hint="eastAsia"/>
                <w:color w:val="000000"/>
                <w:szCs w:val="21"/>
              </w:rPr>
              <w:t>其他责任：</w:t>
            </w:r>
            <w:r w:rsidRPr="00874EEA">
              <w:rPr>
                <w:rFonts w:ascii="宋体" w:hAnsi="宋体" w:cs="宋体" w:hint="eastAsia"/>
                <w:color w:val="000000"/>
                <w:kern w:val="0"/>
                <w:szCs w:val="21"/>
              </w:rPr>
              <w:t>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Default="008D2616" w:rsidP="00874EEA">
      <w:pPr>
        <w:widowControl/>
        <w:spacing w:line="320" w:lineRule="exact"/>
        <w:jc w:val="left"/>
        <w:rPr>
          <w:rFonts w:ascii="宋体"/>
          <w:color w:val="000000"/>
          <w:szCs w:val="21"/>
        </w:rPr>
      </w:pPr>
    </w:p>
    <w:p w:rsidR="008D2616" w:rsidRPr="00874EEA" w:rsidRDefault="008D2616" w:rsidP="00874EEA">
      <w:pPr>
        <w:widowControl/>
        <w:spacing w:line="320" w:lineRule="exact"/>
        <w:jc w:val="lef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2-46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880</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824" w:type="dxa"/>
            <w:vAlign w:val="center"/>
          </w:tcPr>
          <w:p w:rsidR="008D2616" w:rsidRPr="00874EEA" w:rsidRDefault="008D2616" w:rsidP="00874EEA">
            <w:pPr>
              <w:spacing w:line="320" w:lineRule="exact"/>
              <w:jc w:val="center"/>
              <w:rPr>
                <w:rFonts w:ascii="宋体" w:cs="宋体"/>
                <w:color w:val="000000"/>
                <w:kern w:val="0"/>
                <w:szCs w:val="21"/>
              </w:rPr>
            </w:pPr>
            <w:r w:rsidRPr="00874EEA">
              <w:rPr>
                <w:rFonts w:ascii="宋体" w:hAnsi="宋体" w:cs="宋体" w:hint="eastAsia"/>
                <w:color w:val="000000"/>
                <w:kern w:val="0"/>
                <w:szCs w:val="21"/>
              </w:rPr>
              <w:t>对未经行政许可擅自经营劳务派遣业务的处罚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hAns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劳动合同法》第九十二条第一款“违反本法规定，未经许可，擅自经营劳务派遣业务的，由劳动行政部门责令停止违法行为，没收违法所得，并处违法所得一倍以上五倍以下的罚款；没有违法所得的，可以处五万元以下的罚款。”</w:t>
            </w:r>
            <w:r w:rsidRPr="00874EEA">
              <w:rPr>
                <w:rFonts w:ascii="宋体" w:hAnsi="宋体" w:cs="宋体"/>
                <w:color w:val="000000"/>
                <w:kern w:val="0"/>
                <w:szCs w:val="21"/>
              </w:rPr>
              <w:t xml:space="preserve"> </w:t>
            </w:r>
          </w:p>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劳务派遣行政许可实施办法》第三十一条“任何单位和个人违反《中华人民共和国劳动合同法》的规定，未经许可，擅自经营劳务派遣业务的，由人力资源社会保障行政部门责令停止违法行为，没收违法所得，并处违法所得</w:t>
            </w:r>
            <w:r w:rsidRPr="00874EEA">
              <w:rPr>
                <w:rFonts w:ascii="宋体" w:hAnsi="宋体" w:cs="宋体"/>
                <w:color w:val="000000"/>
                <w:kern w:val="0"/>
                <w:szCs w:val="21"/>
              </w:rPr>
              <w:t>1</w:t>
            </w:r>
            <w:r w:rsidRPr="00874EEA">
              <w:rPr>
                <w:rFonts w:ascii="宋体" w:hAnsi="宋体" w:cs="宋体" w:hint="eastAsia"/>
                <w:color w:val="000000"/>
                <w:kern w:val="0"/>
                <w:szCs w:val="21"/>
              </w:rPr>
              <w:t>倍以上</w:t>
            </w:r>
            <w:r w:rsidRPr="00874EEA">
              <w:rPr>
                <w:rFonts w:ascii="宋体" w:hAnsi="宋体" w:cs="宋体"/>
                <w:color w:val="000000"/>
                <w:kern w:val="0"/>
                <w:szCs w:val="21"/>
              </w:rPr>
              <w:t>5</w:t>
            </w:r>
            <w:r w:rsidRPr="00874EEA">
              <w:rPr>
                <w:rFonts w:ascii="宋体" w:hAnsi="宋体" w:cs="宋体" w:hint="eastAsia"/>
                <w:color w:val="000000"/>
                <w:kern w:val="0"/>
                <w:szCs w:val="21"/>
              </w:rPr>
              <w:t>倍以下的罚款；没有违法所得的，可以处</w:t>
            </w:r>
            <w:r w:rsidRPr="00874EEA">
              <w:rPr>
                <w:rFonts w:ascii="宋体" w:hAnsi="宋体" w:cs="宋体"/>
                <w:color w:val="000000"/>
                <w:kern w:val="0"/>
                <w:szCs w:val="21"/>
              </w:rPr>
              <w:t>5</w:t>
            </w:r>
            <w:r w:rsidRPr="00874EEA">
              <w:rPr>
                <w:rFonts w:ascii="宋体" w:hAnsi="宋体" w:cs="宋体" w:hint="eastAsia"/>
                <w:color w:val="000000"/>
                <w:kern w:val="0"/>
                <w:szCs w:val="21"/>
              </w:rPr>
              <w:t>万元以下的罚款。”</w:t>
            </w:r>
            <w:r w:rsidRPr="00874EEA">
              <w:rPr>
                <w:rFonts w:ascii="宋体" w:hAnsi="宋体" w:cs="宋体"/>
                <w:color w:val="000000"/>
                <w:kern w:val="0"/>
                <w:szCs w:val="21"/>
              </w:rPr>
              <w:t xml:space="preserve"> </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1.</w:t>
            </w:r>
            <w:r w:rsidRPr="00874EEA">
              <w:rPr>
                <w:rFonts w:ascii="宋体" w:hAnsi="宋体" w:hint="eastAsia"/>
                <w:color w:val="000000"/>
                <w:szCs w:val="21"/>
              </w:rPr>
              <w:t>立案责任：发现相关单位和个人涉嫌未经行政许可擅自经营劳务派遣业务的，予以审查，决定是否立案。</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2.</w:t>
            </w:r>
            <w:r w:rsidRPr="00874EEA">
              <w:rPr>
                <w:rFonts w:ascii="宋体" w:hAnsi="宋体" w:hint="eastAsia"/>
                <w:color w:val="000000"/>
                <w:szCs w:val="21"/>
              </w:rPr>
              <w:t>调查责任：劳动保障监察员进行调查不得少于</w:t>
            </w:r>
            <w:r w:rsidRPr="00874EEA">
              <w:rPr>
                <w:rFonts w:ascii="宋体" w:hAnsi="宋体"/>
                <w:color w:val="000000"/>
                <w:szCs w:val="21"/>
              </w:rPr>
              <w:t>2</w:t>
            </w:r>
            <w:r w:rsidRPr="00874EEA">
              <w:rPr>
                <w:rFonts w:ascii="宋体" w:hAnsi="宋体" w:hint="eastAsia"/>
                <w:color w:val="000000"/>
                <w:szCs w:val="21"/>
              </w:rPr>
              <w:t>人并应佩戴劳动保障监察执法标志，出示劳动保障监察证件。劳动保障监察员办理的劳动保障监察事项与本人或者其近亲属有直接利害关系的，应当回避。</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3.</w:t>
            </w:r>
            <w:r w:rsidRPr="00874EEA">
              <w:rPr>
                <w:rFonts w:ascii="宋体" w:hAnsi="宋体" w:hint="eastAsia"/>
                <w:color w:val="000000"/>
                <w:szCs w:val="21"/>
              </w:rPr>
              <w:t>审查责任：审理案件处理报批表，对案件违法事实、证据、调查取证程序、法律适用、处罚种类和幅度、当事人陈述和申辩，提出处理意见。</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告知责任</w:t>
            </w:r>
            <w:r w:rsidRPr="00874EEA">
              <w:rPr>
                <w:rFonts w:ascii="宋体" w:hAnsi="宋体"/>
                <w:color w:val="00000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并载明行政处罚告知的事实、理由、依据以及当事人依法享有的陈述、申辩、听证权利。”</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w:t>
            </w:r>
            <w:r w:rsidRPr="00874EEA">
              <w:rPr>
                <w:rFonts w:ascii="宋体" w:hAnsi="宋体"/>
                <w:color w:val="00000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6.</w:t>
            </w:r>
            <w:r w:rsidRPr="00874EEA">
              <w:rPr>
                <w:rFonts w:ascii="宋体" w:hAnsi="宋体" w:hint="eastAsia"/>
                <w:color w:val="000000"/>
                <w:szCs w:val="21"/>
              </w:rPr>
              <w:t>送达责任：在作出行政处罚决定之日起</w:t>
            </w:r>
            <w:r w:rsidRPr="00874EEA">
              <w:rPr>
                <w:rFonts w:ascii="宋体" w:hAnsi="宋体"/>
                <w:color w:val="000000"/>
                <w:szCs w:val="21"/>
              </w:rPr>
              <w:t>7</w:t>
            </w:r>
            <w:r w:rsidRPr="00874EEA">
              <w:rPr>
                <w:rFonts w:ascii="宋体" w:hAnsi="宋体" w:hint="eastAsia"/>
                <w:color w:val="000000"/>
                <w:szCs w:val="21"/>
              </w:rPr>
              <w:t>日内，依照有关规定将行政处罚决定书送达当事人。</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7.</w:t>
            </w:r>
            <w:r w:rsidRPr="00874EEA">
              <w:rPr>
                <w:rFonts w:ascii="宋体" w:hAnsi="宋体" w:hint="eastAsia"/>
                <w:color w:val="000000"/>
                <w:szCs w:val="21"/>
              </w:rPr>
              <w:t>执行责任：当事人逾期不履行行政处罚决定的，可依法申请人民法院强制执行。</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8.</w:t>
            </w:r>
            <w:r w:rsidRPr="00874EEA">
              <w:rPr>
                <w:rFonts w:ascii="宋体" w:hAnsi="宋体" w:hint="eastAsia"/>
                <w:color w:val="000000"/>
                <w:szCs w:val="21"/>
              </w:rPr>
              <w:t>其他责任：</w:t>
            </w:r>
            <w:r w:rsidRPr="00874EEA">
              <w:rPr>
                <w:rFonts w:ascii="宋体" w:hAnsi="宋体" w:cs="宋体" w:hint="eastAsia"/>
                <w:color w:val="000000"/>
                <w:kern w:val="0"/>
                <w:szCs w:val="21"/>
              </w:rPr>
              <w:t>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Pr="00874EEA" w:rsidRDefault="008D2616" w:rsidP="00874EEA">
      <w:pPr>
        <w:widowControl/>
        <w:spacing w:line="320" w:lineRule="exact"/>
        <w:jc w:val="left"/>
        <w:rPr>
          <w:rFonts w:ascii="宋体"/>
          <w:color w:val="000000"/>
          <w:szCs w:val="21"/>
        </w:rPr>
      </w:pPr>
    </w:p>
    <w:p w:rsidR="008D2616" w:rsidRPr="00874EEA" w:rsidRDefault="008D2616" w:rsidP="00874EEA">
      <w:pPr>
        <w:widowControl/>
        <w:spacing w:line="320" w:lineRule="exact"/>
        <w:jc w:val="lef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2-47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881</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824" w:type="dxa"/>
            <w:vAlign w:val="center"/>
          </w:tcPr>
          <w:p w:rsidR="008D2616" w:rsidRPr="00874EEA" w:rsidRDefault="008D2616" w:rsidP="008D2616">
            <w:pPr>
              <w:spacing w:line="320" w:lineRule="exact"/>
              <w:ind w:firstLineChars="200" w:firstLine="31680"/>
              <w:jc w:val="left"/>
              <w:rPr>
                <w:rFonts w:ascii="宋体" w:hAnsi="宋体" w:cs="宋体"/>
                <w:color w:val="000000"/>
                <w:kern w:val="0"/>
                <w:szCs w:val="21"/>
              </w:rPr>
            </w:pPr>
            <w:r w:rsidRPr="00874EEA">
              <w:rPr>
                <w:rFonts w:ascii="宋体" w:hAnsi="宋体" w:cs="宋体" w:hint="eastAsia"/>
                <w:color w:val="000000"/>
                <w:kern w:val="0"/>
                <w:szCs w:val="21"/>
              </w:rPr>
              <w:t>对劳务派遣单位涂改、倒卖、出租、出借、非法转让《劳务派遣经营许可证》，隐瞒真实情况或者提交虚假材料及以欺骗、贿赂等不正当手段取得劳务派遣行政许可行为的处罚</w:t>
            </w:r>
            <w:r w:rsidRPr="00874EEA">
              <w:rPr>
                <w:rFonts w:ascii="宋体" w:hAnsi="宋体" w:cs="宋体"/>
                <w:color w:val="000000"/>
                <w:kern w:val="0"/>
                <w:szCs w:val="21"/>
              </w:rPr>
              <w:t xml:space="preserve"> </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hint="eastAsia"/>
                <w:color w:val="000000"/>
                <w:kern w:val="0"/>
                <w:szCs w:val="21"/>
              </w:rPr>
              <w:t>《劳务派遣行政许可实施办法》第三十三条“劳务派遣单位有下列情形之一的，由人力资源社会保障行政部门处</w:t>
            </w:r>
            <w:r w:rsidRPr="00874EEA">
              <w:rPr>
                <w:rFonts w:ascii="宋体" w:hAnsi="宋体" w:cs="宋体"/>
                <w:color w:val="000000"/>
                <w:kern w:val="0"/>
                <w:szCs w:val="21"/>
              </w:rPr>
              <w:t>1</w:t>
            </w:r>
            <w:r w:rsidRPr="00874EEA">
              <w:rPr>
                <w:rFonts w:ascii="宋体" w:hAnsi="宋体" w:cs="宋体" w:hint="eastAsia"/>
                <w:color w:val="000000"/>
                <w:kern w:val="0"/>
                <w:szCs w:val="21"/>
              </w:rPr>
              <w:t>万元以下的罚款；情节严重的，处</w:t>
            </w:r>
            <w:r w:rsidRPr="00874EEA">
              <w:rPr>
                <w:rFonts w:ascii="宋体" w:hAnsi="宋体" w:cs="宋体"/>
                <w:color w:val="000000"/>
                <w:kern w:val="0"/>
                <w:szCs w:val="21"/>
              </w:rPr>
              <w:t>1</w:t>
            </w:r>
            <w:r w:rsidRPr="00874EEA">
              <w:rPr>
                <w:rFonts w:ascii="宋体" w:hAnsi="宋体" w:cs="宋体" w:hint="eastAsia"/>
                <w:color w:val="000000"/>
                <w:kern w:val="0"/>
                <w:szCs w:val="21"/>
              </w:rPr>
              <w:t>万元以上</w:t>
            </w:r>
            <w:r w:rsidRPr="00874EEA">
              <w:rPr>
                <w:rFonts w:ascii="宋体" w:hAnsi="宋体" w:cs="宋体"/>
                <w:color w:val="000000"/>
                <w:kern w:val="0"/>
                <w:szCs w:val="21"/>
              </w:rPr>
              <w:t>3</w:t>
            </w:r>
            <w:r w:rsidRPr="00874EEA">
              <w:rPr>
                <w:rFonts w:ascii="宋体" w:hAnsi="宋体" w:cs="宋体" w:hint="eastAsia"/>
                <w:color w:val="000000"/>
                <w:kern w:val="0"/>
                <w:szCs w:val="21"/>
              </w:rPr>
              <w:t>万元以下的罚款：（一）涂改、倒卖、出租、出借《劳务派遣经营许可证》，或者以其他形式非法转让《劳务派遣经营许可证》的；（二）隐瞒真实情况或者提交虚假材料取得劳务派遣行政许可的；（三）以欺骗、贿赂等不正当手段取得劳务派遣行政许可的。”</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1.</w:t>
            </w:r>
            <w:r w:rsidRPr="00874EEA">
              <w:rPr>
                <w:rFonts w:ascii="宋体" w:hAnsi="宋体" w:hint="eastAsia"/>
                <w:color w:val="000000"/>
                <w:szCs w:val="21"/>
              </w:rPr>
              <w:t>立案责任：发现劳务派遣单位涉嫌涂改、倒卖、出租、出借、非法转让《劳务派遣经营许可证》，隐瞒真实情况或者提交虚假材料及以欺骗、贿赂等不正当手段取得劳务派遣行政许可行为的，予以审查，决定是否立案。</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2.</w:t>
            </w:r>
            <w:r w:rsidRPr="00874EEA">
              <w:rPr>
                <w:rFonts w:ascii="宋体" w:hAnsi="宋体" w:hint="eastAsia"/>
                <w:color w:val="000000"/>
                <w:szCs w:val="21"/>
              </w:rPr>
              <w:t>调查责任：劳动保障监察员进行调查不得少于</w:t>
            </w:r>
            <w:r w:rsidRPr="00874EEA">
              <w:rPr>
                <w:rFonts w:ascii="宋体" w:hAnsi="宋体"/>
                <w:color w:val="000000"/>
                <w:szCs w:val="21"/>
              </w:rPr>
              <w:t>2</w:t>
            </w:r>
            <w:r w:rsidRPr="00874EEA">
              <w:rPr>
                <w:rFonts w:ascii="宋体" w:hAnsi="宋体" w:hint="eastAsia"/>
                <w:color w:val="000000"/>
                <w:szCs w:val="21"/>
              </w:rPr>
              <w:t>人并应佩戴劳动保障监察执法标志，出示劳动保障监察证件。劳动保障监察员办理的劳动保障监察事项与本人或者其近亲属有直接利害关系的，应当回避。</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3.</w:t>
            </w:r>
            <w:r w:rsidRPr="00874EEA">
              <w:rPr>
                <w:rFonts w:ascii="宋体" w:hAnsi="宋体" w:hint="eastAsia"/>
                <w:color w:val="000000"/>
                <w:szCs w:val="21"/>
              </w:rPr>
              <w:t>审查责任：审理案件处理报批表，对案件违法事实、证据、调查取证程序、法律适用、处罚种类和幅度、当事人陈述和申辩，提出处理意见。</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告知责任</w:t>
            </w:r>
            <w:r w:rsidRPr="00874EEA">
              <w:rPr>
                <w:rFonts w:ascii="宋体" w:hAnsi="宋体"/>
                <w:color w:val="00000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并载明行政处罚告知的事实、理由、依据以及当事人依法享有的陈述、申辩、听证权利。”</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w:t>
            </w:r>
            <w:r w:rsidRPr="00874EEA">
              <w:rPr>
                <w:rFonts w:ascii="宋体" w:hAnsi="宋体"/>
                <w:color w:val="00000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6.</w:t>
            </w:r>
            <w:r w:rsidRPr="00874EEA">
              <w:rPr>
                <w:rFonts w:ascii="宋体" w:hAnsi="宋体" w:hint="eastAsia"/>
                <w:color w:val="000000"/>
                <w:szCs w:val="21"/>
              </w:rPr>
              <w:t>送达责任：在作出行政处罚决定之日起</w:t>
            </w:r>
            <w:r w:rsidRPr="00874EEA">
              <w:rPr>
                <w:rFonts w:ascii="宋体" w:hAnsi="宋体"/>
                <w:color w:val="000000"/>
                <w:szCs w:val="21"/>
              </w:rPr>
              <w:t>7</w:t>
            </w:r>
            <w:r w:rsidRPr="00874EEA">
              <w:rPr>
                <w:rFonts w:ascii="宋体" w:hAnsi="宋体" w:hint="eastAsia"/>
                <w:color w:val="000000"/>
                <w:szCs w:val="21"/>
              </w:rPr>
              <w:t>日内，依照有关规定将行政处罚决定书送达当事人。</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7.</w:t>
            </w:r>
            <w:r w:rsidRPr="00874EEA">
              <w:rPr>
                <w:rFonts w:ascii="宋体" w:hAnsi="宋体" w:hint="eastAsia"/>
                <w:color w:val="000000"/>
                <w:szCs w:val="21"/>
              </w:rPr>
              <w:t>执行责任：当事人逾期不履行行政处罚决定的，可依法申请人民法院强制执行。</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8.</w:t>
            </w:r>
            <w:r w:rsidRPr="00874EEA">
              <w:rPr>
                <w:rFonts w:ascii="宋体" w:hAnsi="宋体" w:hint="eastAsia"/>
                <w:color w:val="000000"/>
                <w:szCs w:val="21"/>
              </w:rPr>
              <w:t>其他责任：</w:t>
            </w:r>
            <w:r w:rsidRPr="00874EEA">
              <w:rPr>
                <w:rFonts w:ascii="宋体" w:hAnsi="宋体" w:cs="宋体" w:hint="eastAsia"/>
                <w:color w:val="000000"/>
                <w:kern w:val="0"/>
                <w:szCs w:val="21"/>
              </w:rPr>
              <w:t>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Default="008D2616" w:rsidP="00874EEA">
      <w:pPr>
        <w:widowControl/>
        <w:spacing w:line="320" w:lineRule="exact"/>
        <w:jc w:val="left"/>
        <w:rPr>
          <w:rFonts w:ascii="宋体"/>
          <w:color w:val="000000"/>
          <w:szCs w:val="21"/>
        </w:rPr>
      </w:pPr>
    </w:p>
    <w:p w:rsidR="008D2616" w:rsidRPr="00874EEA" w:rsidRDefault="008D2616" w:rsidP="00874EEA">
      <w:pPr>
        <w:widowControl/>
        <w:spacing w:line="320" w:lineRule="exact"/>
        <w:jc w:val="lef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2-48</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882</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824" w:type="dxa"/>
            <w:vAlign w:val="center"/>
          </w:tcPr>
          <w:p w:rsidR="008D2616" w:rsidRPr="00874EEA" w:rsidRDefault="008D2616" w:rsidP="00874EEA">
            <w:pPr>
              <w:spacing w:line="320" w:lineRule="exact"/>
              <w:jc w:val="center"/>
              <w:rPr>
                <w:rFonts w:ascii="宋体" w:cs="宋体"/>
                <w:color w:val="000000"/>
                <w:kern w:val="0"/>
                <w:szCs w:val="21"/>
              </w:rPr>
            </w:pPr>
            <w:r w:rsidRPr="00874EEA">
              <w:rPr>
                <w:rFonts w:ascii="宋体" w:hAnsi="宋体" w:cs="宋体" w:hint="eastAsia"/>
                <w:color w:val="000000"/>
                <w:kern w:val="0"/>
                <w:szCs w:val="21"/>
              </w:rPr>
              <w:t>对劳务派遣单位、用工单位违反劳务派遣规定行为的处罚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hAns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劳动合同法》第九十二条第二款“劳务派遣单位、用工单位违反本法有关劳务派遣规定的，由劳动行政部门责令限期改正；逾期不改正的，以每人五千元以上一万元以下的标准处以罚款，对劳务派遣单位，吊销其劳务派遣业务经营许可证。”</w:t>
            </w:r>
            <w:r w:rsidRPr="00874EEA">
              <w:rPr>
                <w:rFonts w:ascii="宋体" w:hAnsi="宋体" w:cs="宋体"/>
                <w:color w:val="000000"/>
                <w:kern w:val="0"/>
                <w:szCs w:val="21"/>
              </w:rPr>
              <w:t xml:space="preserve"> </w:t>
            </w:r>
          </w:p>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劳务派遣行政许可实施办法》第三十二条“劳务派遣单位违反《中华人民共和国劳动合同法》有关劳务派遣规定的，由人力资源社会保障行政部门责令限期改正；逾期不改正的，以五千元以上一万元以下的标准处以罚款，并吊销其《劳务派遣经营许可证》。”</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1.</w:t>
            </w:r>
            <w:r w:rsidRPr="00874EEA">
              <w:rPr>
                <w:rFonts w:ascii="宋体" w:hAnsi="宋体" w:hint="eastAsia"/>
                <w:color w:val="000000"/>
                <w:szCs w:val="21"/>
              </w:rPr>
              <w:t>立案责任：发现劳务派遣单位、用工单位涉嫌违反劳务派遣规定行为的，予以审查，决定是否立案。</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2.</w:t>
            </w:r>
            <w:r w:rsidRPr="00874EEA">
              <w:rPr>
                <w:rFonts w:ascii="宋体" w:hAnsi="宋体" w:hint="eastAsia"/>
                <w:color w:val="000000"/>
                <w:szCs w:val="21"/>
              </w:rPr>
              <w:t>调查责任：劳动保障监察员进行调查不得少于</w:t>
            </w:r>
            <w:r w:rsidRPr="00874EEA">
              <w:rPr>
                <w:rFonts w:ascii="宋体" w:hAnsi="宋体"/>
                <w:color w:val="000000"/>
                <w:szCs w:val="21"/>
              </w:rPr>
              <w:t>2</w:t>
            </w:r>
            <w:r w:rsidRPr="00874EEA">
              <w:rPr>
                <w:rFonts w:ascii="宋体" w:hAnsi="宋体" w:hint="eastAsia"/>
                <w:color w:val="000000"/>
                <w:szCs w:val="21"/>
              </w:rPr>
              <w:t>人并应佩戴劳动保障监察执法标志，出示劳动保障监察证件。劳动保障监察员办理的劳动保障监察事项与本人或者其近亲属有直接利害关系的，应当回避。</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3.</w:t>
            </w:r>
            <w:r w:rsidRPr="00874EEA">
              <w:rPr>
                <w:rFonts w:ascii="宋体" w:hAnsi="宋体" w:hint="eastAsia"/>
                <w:color w:val="000000"/>
                <w:szCs w:val="21"/>
              </w:rPr>
              <w:t>审查责任：审理案件处理报批表，对案件违法事实、证据、调查取证程序、法律适用、处罚种类和幅度、当事人陈述和申辩，提出处理意见。</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告知责任</w:t>
            </w:r>
            <w:r w:rsidRPr="00874EEA">
              <w:rPr>
                <w:rFonts w:ascii="宋体" w:hAnsi="宋体"/>
                <w:color w:val="00000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并载明行政处罚告知的事实、理由、依据以及当事人依法享有的陈述、申辩、听证权利。”</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w:t>
            </w:r>
            <w:r w:rsidRPr="00874EEA">
              <w:rPr>
                <w:rFonts w:ascii="宋体" w:hAnsi="宋体"/>
                <w:color w:val="00000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6.</w:t>
            </w:r>
            <w:r w:rsidRPr="00874EEA">
              <w:rPr>
                <w:rFonts w:ascii="宋体" w:hAnsi="宋体" w:hint="eastAsia"/>
                <w:color w:val="000000"/>
                <w:szCs w:val="21"/>
              </w:rPr>
              <w:t>送达责任：在作出行政处罚决定之日起</w:t>
            </w:r>
            <w:r w:rsidRPr="00874EEA">
              <w:rPr>
                <w:rFonts w:ascii="宋体" w:hAnsi="宋体"/>
                <w:color w:val="000000"/>
                <w:szCs w:val="21"/>
              </w:rPr>
              <w:t>7</w:t>
            </w:r>
            <w:r w:rsidRPr="00874EEA">
              <w:rPr>
                <w:rFonts w:ascii="宋体" w:hAnsi="宋体" w:hint="eastAsia"/>
                <w:color w:val="000000"/>
                <w:szCs w:val="21"/>
              </w:rPr>
              <w:t>日内，依照有关规定将行政处罚决定书送达当事人。</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7.</w:t>
            </w:r>
            <w:r w:rsidRPr="00874EEA">
              <w:rPr>
                <w:rFonts w:ascii="宋体" w:hAnsi="宋体" w:hint="eastAsia"/>
                <w:color w:val="000000"/>
                <w:szCs w:val="21"/>
              </w:rPr>
              <w:t>执行责任：当事人逾期不履行行政处罚决定的，可依法申请人民法院强制执行。</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8.</w:t>
            </w:r>
            <w:r w:rsidRPr="00874EEA">
              <w:rPr>
                <w:rFonts w:ascii="宋体" w:hAnsi="宋体" w:hint="eastAsia"/>
                <w:color w:val="000000"/>
                <w:szCs w:val="21"/>
              </w:rPr>
              <w:t>其他责任：</w:t>
            </w:r>
            <w:r w:rsidRPr="00874EEA">
              <w:rPr>
                <w:rFonts w:ascii="宋体" w:hAnsi="宋体" w:cs="宋体" w:hint="eastAsia"/>
                <w:color w:val="000000"/>
                <w:kern w:val="0"/>
                <w:szCs w:val="21"/>
              </w:rPr>
              <w:t>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Pr="00874EEA" w:rsidRDefault="008D2616" w:rsidP="00874EEA">
      <w:pPr>
        <w:widowControl/>
        <w:spacing w:line="320" w:lineRule="exact"/>
        <w:jc w:val="left"/>
        <w:rPr>
          <w:rFonts w:ascii="宋体"/>
          <w:color w:val="000000"/>
          <w:szCs w:val="21"/>
        </w:rPr>
      </w:pPr>
    </w:p>
    <w:p w:rsidR="008D2616" w:rsidRPr="00874EEA" w:rsidRDefault="008D2616" w:rsidP="00874EEA">
      <w:pPr>
        <w:widowControl/>
        <w:spacing w:line="320" w:lineRule="exact"/>
        <w:jc w:val="lef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2-49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883</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824" w:type="dxa"/>
            <w:vAlign w:val="center"/>
          </w:tcPr>
          <w:p w:rsidR="008D2616" w:rsidRPr="00874EEA" w:rsidRDefault="008D2616" w:rsidP="00874EEA">
            <w:pPr>
              <w:spacing w:line="320" w:lineRule="exact"/>
              <w:jc w:val="center"/>
              <w:rPr>
                <w:rFonts w:ascii="宋体" w:cs="宋体"/>
                <w:color w:val="000000"/>
                <w:kern w:val="0"/>
                <w:szCs w:val="21"/>
              </w:rPr>
            </w:pPr>
            <w:r w:rsidRPr="00874EEA">
              <w:rPr>
                <w:rFonts w:ascii="宋体" w:hAnsi="宋体" w:cs="宋体" w:hint="eastAsia"/>
                <w:color w:val="000000"/>
                <w:kern w:val="0"/>
                <w:szCs w:val="21"/>
              </w:rPr>
              <w:t>对用工单位违反辅助性岗位确定程序规定的处罚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hAns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《劳务派遣暂行规定》第二十二条“</w:t>
            </w:r>
            <w:r w:rsidRPr="00874EEA">
              <w:rPr>
                <w:rFonts w:ascii="宋体" w:hAnsi="宋体" w:cs="宋体"/>
                <w:color w:val="000000"/>
                <w:kern w:val="0"/>
                <w:szCs w:val="21"/>
              </w:rPr>
              <w:t xml:space="preserve"> </w:t>
            </w:r>
            <w:r w:rsidRPr="00874EEA">
              <w:rPr>
                <w:rFonts w:ascii="宋体" w:hAnsi="宋体" w:cs="宋体" w:hint="eastAsia"/>
                <w:color w:val="000000"/>
                <w:kern w:val="0"/>
                <w:szCs w:val="21"/>
              </w:rPr>
              <w:t>用工单位违反本规定第三条第三款规定的，由人力资源社会保障行政部门责令改正，给予警告；给被派遣劳动者造成损害的，依法承担赔偿责任。”</w:t>
            </w:r>
            <w:r w:rsidRPr="00874EEA">
              <w:rPr>
                <w:rFonts w:ascii="宋体" w:hAnsi="宋体" w:cs="宋体"/>
                <w:color w:val="000000"/>
                <w:kern w:val="0"/>
                <w:szCs w:val="21"/>
              </w:rPr>
              <w:t xml:space="preserve"> </w:t>
            </w:r>
          </w:p>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《劳务派遣暂行规定》第三条第三款“用工单位决定使用被派遣劳动者的辅助性岗位，应当经职工代表大会或者全体职工讨论，提出方案和意见，与工会或者职工代表平等协商确定，并在用工单位内公示。”</w:t>
            </w:r>
            <w:r w:rsidRPr="00874EEA">
              <w:rPr>
                <w:rFonts w:ascii="宋体" w:hAnsi="宋体" w:cs="宋体"/>
                <w:color w:val="000000"/>
                <w:kern w:val="0"/>
                <w:szCs w:val="21"/>
              </w:rPr>
              <w:t xml:space="preserve"> </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widowControl/>
              <w:spacing w:line="320" w:lineRule="exact"/>
              <w:jc w:val="left"/>
              <w:rPr>
                <w:rFonts w:ascii="宋体" w:hAnsi="宋体"/>
                <w:color w:val="000000"/>
                <w:szCs w:val="21"/>
              </w:rPr>
            </w:pPr>
            <w:r w:rsidRPr="00874EEA">
              <w:rPr>
                <w:rFonts w:ascii="宋体" w:hAnsi="宋体"/>
                <w:color w:val="000000"/>
                <w:szCs w:val="21"/>
              </w:rPr>
              <w:t>1.</w:t>
            </w:r>
            <w:r w:rsidRPr="00874EEA">
              <w:rPr>
                <w:rFonts w:ascii="宋体" w:hAnsi="宋体" w:hint="eastAsia"/>
                <w:color w:val="000000"/>
                <w:szCs w:val="21"/>
              </w:rPr>
              <w:t>立案责任：发现</w:t>
            </w:r>
            <w:r w:rsidRPr="00874EEA">
              <w:rPr>
                <w:rFonts w:ascii="宋体" w:hAnsi="宋体" w:cs="宋体" w:hint="eastAsia"/>
                <w:color w:val="000000"/>
                <w:kern w:val="0"/>
                <w:szCs w:val="21"/>
              </w:rPr>
              <w:t>用工单位涉嫌违反辅助性岗位确定程序规定的，予以审查，决定是否立案。</w:t>
            </w:r>
            <w:r w:rsidRPr="00874EEA">
              <w:rPr>
                <w:rFonts w:ascii="宋体" w:hAnsi="宋体" w:cs="微软雅黑"/>
                <w:color w:val="000000"/>
                <w:kern w:val="0"/>
                <w:szCs w:val="21"/>
              </w:rPr>
              <w:t xml:space="preserve"> </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2.</w:t>
            </w:r>
            <w:r w:rsidRPr="00874EEA">
              <w:rPr>
                <w:rFonts w:ascii="宋体" w:hAnsi="宋体" w:hint="eastAsia"/>
                <w:color w:val="000000"/>
                <w:szCs w:val="21"/>
              </w:rPr>
              <w:t>调查责任：劳动保障监察员进行调查不得少于</w:t>
            </w:r>
            <w:r w:rsidRPr="00874EEA">
              <w:rPr>
                <w:rFonts w:ascii="宋体" w:hAnsi="宋体"/>
                <w:color w:val="000000"/>
                <w:szCs w:val="21"/>
              </w:rPr>
              <w:t>2</w:t>
            </w:r>
            <w:r w:rsidRPr="00874EEA">
              <w:rPr>
                <w:rFonts w:ascii="宋体" w:hAnsi="宋体" w:hint="eastAsia"/>
                <w:color w:val="000000"/>
                <w:szCs w:val="21"/>
              </w:rPr>
              <w:t>人并应佩戴劳动保障监察执法标志，出示劳动保障监察证件。劳动保障监察员办理的劳动保障监察事项与本人或者其近亲属有直接利害关系的，应当回避。</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3.</w:t>
            </w:r>
            <w:r w:rsidRPr="00874EEA">
              <w:rPr>
                <w:rFonts w:ascii="宋体" w:hAnsi="宋体" w:hint="eastAsia"/>
                <w:color w:val="000000"/>
                <w:szCs w:val="21"/>
              </w:rPr>
              <w:t>审查责任：审理案件处理报批表，对案件违法事实、证据、调查取证程序、法律适用、处罚种类和幅度、当事人陈述和申辩，提出处理意见。</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告知责任</w:t>
            </w:r>
            <w:r w:rsidRPr="00874EEA">
              <w:rPr>
                <w:rFonts w:ascii="宋体" w:hAnsi="宋体"/>
                <w:color w:val="00000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并载明行政处罚告知的事实、理由、依据以及当事人依法享有的陈述、申辩、听证权利。”</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w:t>
            </w:r>
            <w:r w:rsidRPr="00874EEA">
              <w:rPr>
                <w:rFonts w:ascii="宋体" w:hAnsi="宋体"/>
                <w:color w:val="00000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6.</w:t>
            </w:r>
            <w:r w:rsidRPr="00874EEA">
              <w:rPr>
                <w:rFonts w:ascii="宋体" w:hAnsi="宋体" w:hint="eastAsia"/>
                <w:color w:val="000000"/>
                <w:szCs w:val="21"/>
              </w:rPr>
              <w:t>送达责任：在作出行政处罚决定之日起</w:t>
            </w:r>
            <w:r w:rsidRPr="00874EEA">
              <w:rPr>
                <w:rFonts w:ascii="宋体" w:hAnsi="宋体"/>
                <w:color w:val="000000"/>
                <w:szCs w:val="21"/>
              </w:rPr>
              <w:t>7</w:t>
            </w:r>
            <w:r w:rsidRPr="00874EEA">
              <w:rPr>
                <w:rFonts w:ascii="宋体" w:hAnsi="宋体" w:hint="eastAsia"/>
                <w:color w:val="000000"/>
                <w:szCs w:val="21"/>
              </w:rPr>
              <w:t>日内，依照有关规定将行政处罚决定书送达当事人。</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7.</w:t>
            </w:r>
            <w:r w:rsidRPr="00874EEA">
              <w:rPr>
                <w:rFonts w:ascii="宋体" w:hAnsi="宋体" w:hint="eastAsia"/>
                <w:color w:val="000000"/>
                <w:szCs w:val="21"/>
              </w:rPr>
              <w:t>执行责任：当事人逾期不履行行政处罚决定的，可依法申请人民法院强制执行。</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8.</w:t>
            </w:r>
            <w:r w:rsidRPr="00874EEA">
              <w:rPr>
                <w:rFonts w:ascii="宋体" w:hAnsi="宋体" w:hint="eastAsia"/>
                <w:color w:val="000000"/>
                <w:szCs w:val="21"/>
              </w:rPr>
              <w:t>其他责任：</w:t>
            </w:r>
            <w:r w:rsidRPr="00874EEA">
              <w:rPr>
                <w:rFonts w:ascii="宋体" w:hAnsi="宋体" w:cs="宋体" w:hint="eastAsia"/>
                <w:color w:val="000000"/>
                <w:kern w:val="0"/>
                <w:szCs w:val="21"/>
              </w:rPr>
              <w:t>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Pr="00874EEA" w:rsidRDefault="008D2616" w:rsidP="00874EEA">
      <w:pPr>
        <w:widowControl/>
        <w:spacing w:line="320" w:lineRule="exact"/>
        <w:jc w:val="left"/>
        <w:rPr>
          <w:rFonts w:ascii="宋体"/>
          <w:color w:val="000000"/>
          <w:szCs w:val="21"/>
        </w:rPr>
      </w:pPr>
    </w:p>
    <w:p w:rsidR="008D2616" w:rsidRPr="00874EEA" w:rsidRDefault="008D2616" w:rsidP="00874EEA">
      <w:pPr>
        <w:widowControl/>
        <w:spacing w:line="320" w:lineRule="exact"/>
        <w:jc w:val="lef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2-50</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884</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824" w:type="dxa"/>
            <w:vAlign w:val="center"/>
          </w:tcPr>
          <w:p w:rsidR="008D2616" w:rsidRPr="00874EEA" w:rsidRDefault="008D2616" w:rsidP="00874EEA">
            <w:pPr>
              <w:spacing w:line="320" w:lineRule="exact"/>
              <w:jc w:val="center"/>
              <w:rPr>
                <w:rFonts w:ascii="宋体" w:cs="宋体"/>
                <w:color w:val="000000"/>
                <w:kern w:val="0"/>
                <w:szCs w:val="21"/>
              </w:rPr>
            </w:pPr>
            <w:r w:rsidRPr="00874EEA">
              <w:rPr>
                <w:rFonts w:ascii="宋体" w:hAnsi="宋体" w:cs="宋体" w:hint="eastAsia"/>
                <w:color w:val="000000"/>
                <w:kern w:val="0"/>
                <w:szCs w:val="21"/>
              </w:rPr>
              <w:t>对社会组织和个人擅自举办民办学校的处罚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hint="eastAsia"/>
                <w:color w:val="000000"/>
                <w:kern w:val="0"/>
                <w:szCs w:val="21"/>
              </w:rPr>
              <w:t>《民办教育促进法》第六十四条“社会组织和个人擅自举办民办学校的，由县级以上人民政府的有关行政部门责令限期改正，符合本法及有关法律规定的民办学校条件的，可以补办审批手续；逾期仍达不到办学条件的，责令停止办学，造成经济损失的，依法承担赔偿责任。”</w:t>
            </w:r>
            <w:r w:rsidRPr="00874EEA">
              <w:rPr>
                <w:rFonts w:ascii="宋体" w:hAnsi="宋体" w:cs="宋体"/>
                <w:color w:val="000000"/>
                <w:kern w:val="0"/>
                <w:szCs w:val="21"/>
              </w:rPr>
              <w:t xml:space="preserve"> </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widowControl/>
              <w:spacing w:line="320" w:lineRule="exact"/>
              <w:jc w:val="left"/>
              <w:rPr>
                <w:rFonts w:ascii="宋体" w:cs="宋体"/>
                <w:color w:val="000000"/>
                <w:kern w:val="0"/>
                <w:szCs w:val="21"/>
              </w:rPr>
            </w:pPr>
            <w:r w:rsidRPr="00874EEA">
              <w:rPr>
                <w:rFonts w:ascii="宋体" w:hAnsi="宋体"/>
                <w:color w:val="000000"/>
                <w:szCs w:val="21"/>
              </w:rPr>
              <w:t>1.</w:t>
            </w:r>
            <w:r w:rsidRPr="00874EEA">
              <w:rPr>
                <w:rFonts w:ascii="宋体" w:hAnsi="宋体" w:hint="eastAsia"/>
                <w:color w:val="000000"/>
                <w:szCs w:val="21"/>
              </w:rPr>
              <w:t>立案责任：发现</w:t>
            </w:r>
            <w:r w:rsidRPr="00874EEA">
              <w:rPr>
                <w:rFonts w:ascii="宋体" w:hAnsi="宋体" w:cs="宋体" w:hint="eastAsia"/>
                <w:color w:val="000000"/>
                <w:kern w:val="0"/>
                <w:szCs w:val="21"/>
              </w:rPr>
              <w:t>社会组织和个人涉嫌擅自举办民办学校的，予以审查，决定是否立案。</w:t>
            </w:r>
          </w:p>
          <w:p w:rsidR="008D2616" w:rsidRPr="00874EEA" w:rsidRDefault="008D2616" w:rsidP="00874EEA">
            <w:pPr>
              <w:widowControl/>
              <w:spacing w:line="320" w:lineRule="exact"/>
              <w:jc w:val="left"/>
              <w:rPr>
                <w:rFonts w:ascii="宋体" w:cs="宋体"/>
                <w:color w:val="000000"/>
                <w:kern w:val="0"/>
                <w:szCs w:val="21"/>
              </w:rPr>
            </w:pPr>
            <w:r w:rsidRPr="00874EEA">
              <w:rPr>
                <w:rFonts w:ascii="宋体" w:hAnsi="宋体"/>
                <w:color w:val="000000"/>
                <w:szCs w:val="21"/>
              </w:rPr>
              <w:t>2.</w:t>
            </w:r>
            <w:r w:rsidRPr="00874EEA">
              <w:rPr>
                <w:rFonts w:ascii="宋体" w:hAnsi="宋体" w:hint="eastAsia"/>
                <w:color w:val="000000"/>
                <w:szCs w:val="21"/>
              </w:rPr>
              <w:t>调查责任：劳动保障监察员进行调查不得少于</w:t>
            </w:r>
            <w:r w:rsidRPr="00874EEA">
              <w:rPr>
                <w:rFonts w:ascii="宋体" w:hAnsi="宋体"/>
                <w:color w:val="000000"/>
                <w:szCs w:val="21"/>
              </w:rPr>
              <w:t>2</w:t>
            </w:r>
            <w:r w:rsidRPr="00874EEA">
              <w:rPr>
                <w:rFonts w:ascii="宋体" w:hAnsi="宋体" w:hint="eastAsia"/>
                <w:color w:val="000000"/>
                <w:szCs w:val="21"/>
              </w:rPr>
              <w:t>人并应佩戴劳动保障监察执法标志，出示劳动保障监察证件。劳动保障监察员办理的劳动保障监察事项与本人或者其近亲属有直接利害关系的，应当回避。</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3.</w:t>
            </w:r>
            <w:r w:rsidRPr="00874EEA">
              <w:rPr>
                <w:rFonts w:ascii="宋体" w:hAnsi="宋体" w:hint="eastAsia"/>
                <w:color w:val="000000"/>
                <w:szCs w:val="21"/>
              </w:rPr>
              <w:t>审查责任：审理案件处理报批表，对案件违法事实、证据、调查取证程序、法律适用、处罚种类和幅度、当事人陈述和申辩，提出处理意见。</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告知责任</w:t>
            </w:r>
            <w:r w:rsidRPr="00874EEA">
              <w:rPr>
                <w:rFonts w:ascii="宋体" w:hAnsi="宋体"/>
                <w:color w:val="00000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并载明行政处罚告知的事实、理由、依据以及当事人依法享有的陈述、申辩、听证权利。”</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w:t>
            </w:r>
            <w:r w:rsidRPr="00874EEA">
              <w:rPr>
                <w:rFonts w:ascii="宋体" w:hAnsi="宋体"/>
                <w:color w:val="00000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6.</w:t>
            </w:r>
            <w:r w:rsidRPr="00874EEA">
              <w:rPr>
                <w:rFonts w:ascii="宋体" w:hAnsi="宋体" w:hint="eastAsia"/>
                <w:color w:val="000000"/>
                <w:szCs w:val="21"/>
              </w:rPr>
              <w:t>送达责任：在作出行政处罚决定之日起</w:t>
            </w:r>
            <w:r w:rsidRPr="00874EEA">
              <w:rPr>
                <w:rFonts w:ascii="宋体" w:hAnsi="宋体"/>
                <w:color w:val="000000"/>
                <w:szCs w:val="21"/>
              </w:rPr>
              <w:t>7</w:t>
            </w:r>
            <w:r w:rsidRPr="00874EEA">
              <w:rPr>
                <w:rFonts w:ascii="宋体" w:hAnsi="宋体" w:hint="eastAsia"/>
                <w:color w:val="000000"/>
                <w:szCs w:val="21"/>
              </w:rPr>
              <w:t>日内，依照有关规定将行政处罚决定书送达当事人。</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7.</w:t>
            </w:r>
            <w:r w:rsidRPr="00874EEA">
              <w:rPr>
                <w:rFonts w:ascii="宋体" w:hAnsi="宋体" w:hint="eastAsia"/>
                <w:color w:val="000000"/>
                <w:szCs w:val="21"/>
              </w:rPr>
              <w:t>执行责任：当事人逾期不履行行政处罚决定的，可依法申请人民法院强制执行。</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8.</w:t>
            </w:r>
            <w:r w:rsidRPr="00874EEA">
              <w:rPr>
                <w:rFonts w:ascii="宋体" w:hAnsi="宋体" w:hint="eastAsia"/>
                <w:color w:val="000000"/>
                <w:szCs w:val="21"/>
              </w:rPr>
              <w:t>其他责任：</w:t>
            </w:r>
            <w:r w:rsidRPr="00874EEA">
              <w:rPr>
                <w:rFonts w:ascii="宋体" w:hAnsi="宋体" w:cs="宋体" w:hint="eastAsia"/>
                <w:color w:val="000000"/>
                <w:kern w:val="0"/>
                <w:szCs w:val="21"/>
              </w:rPr>
              <w:t>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Pr="00874EEA" w:rsidRDefault="008D2616" w:rsidP="00874EEA">
      <w:pPr>
        <w:widowControl/>
        <w:spacing w:line="320" w:lineRule="exact"/>
        <w:jc w:val="left"/>
        <w:rPr>
          <w:rFonts w:ascii="宋体"/>
          <w:color w:val="000000"/>
          <w:szCs w:val="21"/>
        </w:rPr>
      </w:pPr>
    </w:p>
    <w:p w:rsidR="008D2616" w:rsidRPr="00874EEA" w:rsidRDefault="008D2616" w:rsidP="00874EEA">
      <w:pPr>
        <w:widowControl/>
        <w:spacing w:line="320" w:lineRule="exact"/>
        <w:jc w:val="lef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2-51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885</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824" w:type="dxa"/>
            <w:vAlign w:val="center"/>
          </w:tcPr>
          <w:p w:rsidR="008D2616" w:rsidRPr="00874EEA" w:rsidRDefault="008D2616" w:rsidP="00874EEA">
            <w:pPr>
              <w:spacing w:line="320" w:lineRule="exact"/>
              <w:jc w:val="center"/>
              <w:rPr>
                <w:rFonts w:ascii="宋体" w:cs="宋体"/>
                <w:color w:val="000000"/>
                <w:kern w:val="0"/>
                <w:szCs w:val="21"/>
              </w:rPr>
            </w:pPr>
            <w:r w:rsidRPr="00874EEA">
              <w:rPr>
                <w:rFonts w:ascii="宋体" w:hAnsi="宋体" w:cs="宋体" w:hint="eastAsia"/>
                <w:color w:val="000000"/>
                <w:kern w:val="0"/>
                <w:szCs w:val="21"/>
              </w:rPr>
              <w:t>对民办学校违规办学的处罚</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hint="eastAsia"/>
                <w:color w:val="000000"/>
                <w:kern w:val="0"/>
                <w:szCs w:val="21"/>
              </w:rPr>
              <w:t>《民办教育促进法》第六十二条“民办学校有下列行为之一的，由审批机关或者其他有关部门责令限期改正，并予以警告；有违法所得的，退还所收费用后没收违法所得；情节严重的，责令停止招生、吊销办学许可证；构成犯罪的，依法追究刑事责任：（一）擅自分立、合并民办学校的；（二）擅自改变民办学校名称、层次、类别和举办者的；（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widowControl/>
              <w:spacing w:line="320" w:lineRule="exact"/>
              <w:jc w:val="left"/>
              <w:rPr>
                <w:rFonts w:ascii="宋体" w:cs="宋体"/>
                <w:color w:val="000000"/>
                <w:kern w:val="0"/>
                <w:szCs w:val="21"/>
              </w:rPr>
            </w:pPr>
            <w:r w:rsidRPr="00874EEA">
              <w:rPr>
                <w:rFonts w:ascii="宋体" w:hAnsi="宋体"/>
                <w:color w:val="000000"/>
                <w:szCs w:val="21"/>
              </w:rPr>
              <w:t>1.</w:t>
            </w:r>
            <w:r w:rsidRPr="00874EEA">
              <w:rPr>
                <w:rFonts w:ascii="宋体" w:hAnsi="宋体" w:hint="eastAsia"/>
                <w:color w:val="000000"/>
                <w:szCs w:val="21"/>
              </w:rPr>
              <w:t>立案责任：</w:t>
            </w:r>
            <w:r w:rsidRPr="00874EEA">
              <w:rPr>
                <w:rFonts w:ascii="宋体" w:hAnsi="宋体" w:cs="宋体" w:hint="eastAsia"/>
                <w:color w:val="000000"/>
                <w:kern w:val="0"/>
                <w:szCs w:val="21"/>
              </w:rPr>
              <w:t>发现民办学校涉嫌违规办学的，予以审查，决定是否立案。</w:t>
            </w:r>
          </w:p>
          <w:p w:rsidR="008D2616" w:rsidRPr="00874EEA" w:rsidRDefault="008D2616" w:rsidP="00874EEA">
            <w:pPr>
              <w:widowControl/>
              <w:spacing w:line="320" w:lineRule="exact"/>
              <w:jc w:val="left"/>
              <w:rPr>
                <w:rFonts w:ascii="宋体" w:cs="宋体"/>
                <w:color w:val="000000"/>
                <w:kern w:val="0"/>
                <w:szCs w:val="21"/>
              </w:rPr>
            </w:pPr>
            <w:r w:rsidRPr="00874EEA">
              <w:rPr>
                <w:rFonts w:ascii="宋体" w:hAnsi="宋体"/>
                <w:color w:val="000000"/>
                <w:szCs w:val="21"/>
              </w:rPr>
              <w:t>2.</w:t>
            </w:r>
            <w:r w:rsidRPr="00874EEA">
              <w:rPr>
                <w:rFonts w:ascii="宋体" w:hAnsi="宋体" w:hint="eastAsia"/>
                <w:color w:val="000000"/>
                <w:szCs w:val="21"/>
              </w:rPr>
              <w:t>调查责任：劳动保障监察员进行调查不得少于</w:t>
            </w:r>
            <w:r w:rsidRPr="00874EEA">
              <w:rPr>
                <w:rFonts w:ascii="宋体" w:hAnsi="宋体"/>
                <w:color w:val="000000"/>
                <w:szCs w:val="21"/>
              </w:rPr>
              <w:t>2</w:t>
            </w:r>
            <w:r w:rsidRPr="00874EEA">
              <w:rPr>
                <w:rFonts w:ascii="宋体" w:hAnsi="宋体" w:hint="eastAsia"/>
                <w:color w:val="000000"/>
                <w:szCs w:val="21"/>
              </w:rPr>
              <w:t>人并应佩戴劳动保障监察执法标志，出示劳动保障监察证件。劳动保障监察员办理的劳动保障监察事项与本人或者其近亲属有直接利害关系的，应当回避。</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3.</w:t>
            </w:r>
            <w:r w:rsidRPr="00874EEA">
              <w:rPr>
                <w:rFonts w:ascii="宋体" w:hAnsi="宋体" w:hint="eastAsia"/>
                <w:color w:val="000000"/>
                <w:szCs w:val="21"/>
              </w:rPr>
              <w:t>审查责任：审理案件处理报批表，对案件违法事实、证据、调查取证程序、法律适用、处罚种类和幅度、当事人陈述和申辩，提出处理意见。</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告知责任</w:t>
            </w:r>
            <w:r w:rsidRPr="00874EEA">
              <w:rPr>
                <w:rFonts w:ascii="宋体" w:hAnsi="宋体"/>
                <w:color w:val="00000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并载明行政处罚告知的事实、理由、依据以及当事人依法享有的陈述、申辩、听证权利。”</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w:t>
            </w:r>
            <w:r w:rsidRPr="00874EEA">
              <w:rPr>
                <w:rFonts w:ascii="宋体" w:hAnsi="宋体"/>
                <w:color w:val="00000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6.</w:t>
            </w:r>
            <w:r w:rsidRPr="00874EEA">
              <w:rPr>
                <w:rFonts w:ascii="宋体" w:hAnsi="宋体" w:hint="eastAsia"/>
                <w:color w:val="000000"/>
                <w:szCs w:val="21"/>
              </w:rPr>
              <w:t>送达责任：在作出行政处罚决定之日起</w:t>
            </w:r>
            <w:r w:rsidRPr="00874EEA">
              <w:rPr>
                <w:rFonts w:ascii="宋体" w:hAnsi="宋体"/>
                <w:color w:val="000000"/>
                <w:szCs w:val="21"/>
              </w:rPr>
              <w:t>7</w:t>
            </w:r>
            <w:r w:rsidRPr="00874EEA">
              <w:rPr>
                <w:rFonts w:ascii="宋体" w:hAnsi="宋体" w:hint="eastAsia"/>
                <w:color w:val="000000"/>
                <w:szCs w:val="21"/>
              </w:rPr>
              <w:t>日内，依照有关规定将行政处罚决定书送达当事人。</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7.</w:t>
            </w:r>
            <w:r w:rsidRPr="00874EEA">
              <w:rPr>
                <w:rFonts w:ascii="宋体" w:hAnsi="宋体" w:hint="eastAsia"/>
                <w:color w:val="000000"/>
                <w:szCs w:val="21"/>
              </w:rPr>
              <w:t>执行责任：当事人逾期不履行行政处罚决定的，可依法申请人民法院强制执行。</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8.</w:t>
            </w:r>
            <w:r w:rsidRPr="00874EEA">
              <w:rPr>
                <w:rFonts w:ascii="宋体" w:hAnsi="宋体" w:hint="eastAsia"/>
                <w:color w:val="000000"/>
                <w:szCs w:val="21"/>
              </w:rPr>
              <w:t>其他责任：</w:t>
            </w:r>
            <w:r w:rsidRPr="00874EEA">
              <w:rPr>
                <w:rFonts w:ascii="宋体" w:hAnsi="宋体" w:cs="宋体" w:hint="eastAsia"/>
                <w:color w:val="000000"/>
                <w:kern w:val="0"/>
                <w:szCs w:val="21"/>
              </w:rPr>
              <w:t>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Pr="00874EEA" w:rsidRDefault="008D2616" w:rsidP="00874EEA">
      <w:pPr>
        <w:widowControl/>
        <w:spacing w:line="320" w:lineRule="exact"/>
        <w:jc w:val="left"/>
        <w:rPr>
          <w:rFonts w:ascii="宋体"/>
          <w:color w:val="000000"/>
          <w:szCs w:val="21"/>
        </w:rPr>
      </w:pPr>
    </w:p>
    <w:p w:rsidR="008D2616" w:rsidRPr="00874EEA" w:rsidRDefault="008D2616" w:rsidP="00874EEA">
      <w:pPr>
        <w:widowControl/>
        <w:spacing w:line="320" w:lineRule="exact"/>
        <w:jc w:val="lef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2-52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886</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824" w:type="dxa"/>
            <w:vAlign w:val="center"/>
          </w:tcPr>
          <w:p w:rsidR="008D2616" w:rsidRPr="00874EEA" w:rsidRDefault="008D2616" w:rsidP="00874EEA">
            <w:pPr>
              <w:spacing w:line="320" w:lineRule="exact"/>
              <w:jc w:val="center"/>
              <w:rPr>
                <w:rFonts w:ascii="宋体" w:cs="宋体"/>
                <w:color w:val="000000"/>
                <w:kern w:val="0"/>
                <w:szCs w:val="21"/>
              </w:rPr>
            </w:pPr>
            <w:r w:rsidRPr="00874EEA">
              <w:rPr>
                <w:rFonts w:ascii="宋体" w:hAnsi="宋体" w:cs="宋体" w:hint="eastAsia"/>
                <w:color w:val="000000"/>
                <w:kern w:val="0"/>
                <w:szCs w:val="21"/>
              </w:rPr>
              <w:t>对民办学校出资人违规取得回报的处罚</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hint="eastAsia"/>
                <w:color w:val="000000"/>
                <w:kern w:val="0"/>
                <w:szCs w:val="21"/>
              </w:rPr>
              <w:t>《民办教育促进法实施条例》第四十九条“有下列情形之一的，由审批机关没收出资人取得的回报，责令停止招生；情节严重的，吊销办学许可证；构成犯罪的，依法追究刑事责任：（一）民办学校的章程未规定出资人要求取得合理回报，出资人擅自取得回报的；（二）违反本条例第四十七条规定，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widowControl/>
              <w:spacing w:line="320" w:lineRule="exact"/>
              <w:jc w:val="left"/>
              <w:rPr>
                <w:rFonts w:ascii="宋体" w:cs="宋体"/>
                <w:color w:val="000000"/>
                <w:kern w:val="0"/>
                <w:szCs w:val="21"/>
              </w:rPr>
            </w:pPr>
            <w:r w:rsidRPr="00874EEA">
              <w:rPr>
                <w:rFonts w:ascii="宋体" w:hAnsi="宋体"/>
                <w:color w:val="000000"/>
                <w:szCs w:val="21"/>
              </w:rPr>
              <w:t>1.</w:t>
            </w:r>
            <w:r w:rsidRPr="00874EEA">
              <w:rPr>
                <w:rFonts w:ascii="宋体" w:hAnsi="宋体" w:hint="eastAsia"/>
                <w:color w:val="000000"/>
                <w:szCs w:val="21"/>
              </w:rPr>
              <w:t>立案责任：</w:t>
            </w:r>
            <w:r w:rsidRPr="00874EEA">
              <w:rPr>
                <w:rFonts w:ascii="宋体" w:hAnsi="宋体" w:cs="宋体" w:hint="eastAsia"/>
                <w:color w:val="000000"/>
                <w:kern w:val="0"/>
                <w:szCs w:val="21"/>
              </w:rPr>
              <w:t>发现民办学校出资人涉嫌违规取得回报的，予以审查，决定是否立案。</w:t>
            </w:r>
          </w:p>
          <w:p w:rsidR="008D2616" w:rsidRPr="00874EEA" w:rsidRDefault="008D2616" w:rsidP="00874EEA">
            <w:pPr>
              <w:widowControl/>
              <w:spacing w:line="320" w:lineRule="exact"/>
              <w:jc w:val="left"/>
              <w:rPr>
                <w:rFonts w:ascii="宋体" w:cs="宋体"/>
                <w:color w:val="000000"/>
                <w:kern w:val="0"/>
                <w:szCs w:val="21"/>
              </w:rPr>
            </w:pPr>
            <w:r w:rsidRPr="00874EEA">
              <w:rPr>
                <w:rFonts w:ascii="宋体" w:hAnsi="宋体"/>
                <w:color w:val="000000"/>
                <w:szCs w:val="21"/>
              </w:rPr>
              <w:t>2.</w:t>
            </w:r>
            <w:r w:rsidRPr="00874EEA">
              <w:rPr>
                <w:rFonts w:ascii="宋体" w:hAnsi="宋体" w:hint="eastAsia"/>
                <w:color w:val="000000"/>
                <w:szCs w:val="21"/>
              </w:rPr>
              <w:t>调查责任：劳动保障监察员进行调查不得少于</w:t>
            </w:r>
            <w:r w:rsidRPr="00874EEA">
              <w:rPr>
                <w:rFonts w:ascii="宋体" w:hAnsi="宋体"/>
                <w:color w:val="000000"/>
                <w:szCs w:val="21"/>
              </w:rPr>
              <w:t>2</w:t>
            </w:r>
            <w:r w:rsidRPr="00874EEA">
              <w:rPr>
                <w:rFonts w:ascii="宋体" w:hAnsi="宋体" w:hint="eastAsia"/>
                <w:color w:val="000000"/>
                <w:szCs w:val="21"/>
              </w:rPr>
              <w:t>人并应佩戴劳动保障监察执法标志，出示劳动保障监察证件。劳动保障监察员办理的劳动保障监察事项与本人或者其近亲属有直接利害关系的，应当回避。</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3.</w:t>
            </w:r>
            <w:r w:rsidRPr="00874EEA">
              <w:rPr>
                <w:rFonts w:ascii="宋体" w:hAnsi="宋体" w:hint="eastAsia"/>
                <w:color w:val="000000"/>
                <w:szCs w:val="21"/>
              </w:rPr>
              <w:t>审查责任：审理案件处理报批表，对案件违法事实、证据、调查取证程序、法律适用、处罚种类和幅度、当事人陈述和申辩，提出处理意见。</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告知责任</w:t>
            </w:r>
            <w:r w:rsidRPr="00874EEA">
              <w:rPr>
                <w:rFonts w:ascii="宋体" w:hAnsi="宋体"/>
                <w:color w:val="00000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并载明行政处罚告知的事实、理由、依据以及当事人依法享有的陈述、申辩、听证权利。”</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w:t>
            </w:r>
            <w:r w:rsidRPr="00874EEA">
              <w:rPr>
                <w:rFonts w:ascii="宋体" w:hAnsi="宋体"/>
                <w:color w:val="00000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6.</w:t>
            </w:r>
            <w:r w:rsidRPr="00874EEA">
              <w:rPr>
                <w:rFonts w:ascii="宋体" w:hAnsi="宋体" w:hint="eastAsia"/>
                <w:color w:val="000000"/>
                <w:szCs w:val="21"/>
              </w:rPr>
              <w:t>送达责任：在作出行政处罚决定之日起</w:t>
            </w:r>
            <w:r w:rsidRPr="00874EEA">
              <w:rPr>
                <w:rFonts w:ascii="宋体" w:hAnsi="宋体"/>
                <w:color w:val="000000"/>
                <w:szCs w:val="21"/>
              </w:rPr>
              <w:t>7</w:t>
            </w:r>
            <w:r w:rsidRPr="00874EEA">
              <w:rPr>
                <w:rFonts w:ascii="宋体" w:hAnsi="宋体" w:hint="eastAsia"/>
                <w:color w:val="000000"/>
                <w:szCs w:val="21"/>
              </w:rPr>
              <w:t>日内，依照有关规定将行政处罚决定书送达当事人。</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7.</w:t>
            </w:r>
            <w:r w:rsidRPr="00874EEA">
              <w:rPr>
                <w:rFonts w:ascii="宋体" w:hAnsi="宋体" w:hint="eastAsia"/>
                <w:color w:val="000000"/>
                <w:szCs w:val="21"/>
              </w:rPr>
              <w:t>执行责任：当事人逾期不履行行政处罚决定的，可依法申请人民法院强制执行。</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8.</w:t>
            </w:r>
            <w:r w:rsidRPr="00874EEA">
              <w:rPr>
                <w:rFonts w:ascii="宋体" w:hAnsi="宋体" w:hint="eastAsia"/>
                <w:color w:val="000000"/>
                <w:szCs w:val="21"/>
              </w:rPr>
              <w:t>其他责任：</w:t>
            </w:r>
            <w:r w:rsidRPr="00874EEA">
              <w:rPr>
                <w:rFonts w:ascii="宋体" w:hAnsi="宋体" w:cs="宋体" w:hint="eastAsia"/>
                <w:color w:val="000000"/>
                <w:kern w:val="0"/>
                <w:szCs w:val="21"/>
              </w:rPr>
              <w:t>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Pr="00874EEA" w:rsidRDefault="008D2616" w:rsidP="00874EEA">
      <w:pPr>
        <w:widowControl/>
        <w:spacing w:line="320" w:lineRule="exact"/>
        <w:jc w:val="left"/>
        <w:rPr>
          <w:rFonts w:ascii="宋体"/>
          <w:color w:val="000000"/>
          <w:szCs w:val="21"/>
        </w:rPr>
      </w:pPr>
    </w:p>
    <w:p w:rsidR="008D2616" w:rsidRPr="00874EEA" w:rsidRDefault="008D2616" w:rsidP="00874EEA">
      <w:pPr>
        <w:widowControl/>
        <w:spacing w:line="320" w:lineRule="exact"/>
        <w:jc w:val="lef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2-53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887</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824" w:type="dxa"/>
            <w:vAlign w:val="center"/>
          </w:tcPr>
          <w:p w:rsidR="008D2616" w:rsidRPr="00874EEA" w:rsidRDefault="008D2616" w:rsidP="008D2616">
            <w:pPr>
              <w:spacing w:line="320" w:lineRule="exact"/>
              <w:ind w:firstLineChars="200" w:firstLine="31680"/>
              <w:jc w:val="left"/>
              <w:rPr>
                <w:rFonts w:ascii="宋体" w:cs="宋体"/>
                <w:color w:val="000000"/>
                <w:kern w:val="0"/>
                <w:szCs w:val="21"/>
              </w:rPr>
            </w:pPr>
            <w:r w:rsidRPr="00874EEA">
              <w:rPr>
                <w:rFonts w:ascii="宋体" w:hAnsi="宋体" w:cs="宋体" w:hint="eastAsia"/>
                <w:color w:val="000000"/>
                <w:kern w:val="0"/>
                <w:szCs w:val="21"/>
              </w:rPr>
              <w:t>对民办学校未按规定将出资人取得回报比例的决定和向社会公布的与其办学水平和教育质量有关的材料、财务状况报审批机关备案，或者向审批机关备案的材料不真实的处罚</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hint="eastAsia"/>
                <w:color w:val="000000"/>
                <w:kern w:val="0"/>
                <w:szCs w:val="21"/>
              </w:rPr>
              <w:t>《民办教育促进法实施条例》第五十条“民办学校未依照本条例的规定将出资人取得回报比例的决定和向社会公布的与其办学水平和教育质量有关的材料、财务状况报审批机关备案，或者向审批机关备案的材料不真实的，由审批机关责令改正，并予以警告；有违法所得的，没收违法所得；情节严重的，责令停止招生、吊销办学许可证。”</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widowControl/>
              <w:spacing w:line="320" w:lineRule="exact"/>
              <w:jc w:val="left"/>
              <w:rPr>
                <w:rFonts w:ascii="宋体" w:cs="宋体"/>
                <w:color w:val="000000"/>
                <w:kern w:val="0"/>
                <w:szCs w:val="21"/>
              </w:rPr>
            </w:pPr>
            <w:r w:rsidRPr="00874EEA">
              <w:rPr>
                <w:rFonts w:ascii="宋体" w:hAnsi="宋体"/>
                <w:color w:val="000000"/>
                <w:szCs w:val="21"/>
              </w:rPr>
              <w:t>1.</w:t>
            </w:r>
            <w:r w:rsidRPr="00874EEA">
              <w:rPr>
                <w:rFonts w:ascii="宋体" w:hAnsi="宋体" w:hint="eastAsia"/>
                <w:color w:val="000000"/>
                <w:szCs w:val="21"/>
              </w:rPr>
              <w:t>立案责任：</w:t>
            </w:r>
            <w:r w:rsidRPr="00874EEA">
              <w:rPr>
                <w:rFonts w:ascii="宋体" w:hAnsi="宋体" w:cs="宋体" w:hint="eastAsia"/>
                <w:color w:val="000000"/>
                <w:kern w:val="0"/>
                <w:szCs w:val="21"/>
              </w:rPr>
              <w:t>发现民办学校涉嫌未按规定将出资人取得回报比例的决定和向社会公布的与其办学水平和教育质量有关的材料、财务状况报审批机关备案，或者向审批机关备案的材料不真实的，予以审查，决定是否立案。</w:t>
            </w:r>
          </w:p>
          <w:p w:rsidR="008D2616" w:rsidRPr="00874EEA" w:rsidRDefault="008D2616" w:rsidP="00874EEA">
            <w:pPr>
              <w:widowControl/>
              <w:spacing w:line="320" w:lineRule="exact"/>
              <w:jc w:val="left"/>
              <w:rPr>
                <w:rFonts w:ascii="宋体" w:cs="宋体"/>
                <w:color w:val="000000"/>
                <w:kern w:val="0"/>
                <w:szCs w:val="21"/>
              </w:rPr>
            </w:pPr>
            <w:r w:rsidRPr="00874EEA">
              <w:rPr>
                <w:rFonts w:ascii="宋体" w:hAnsi="宋体"/>
                <w:color w:val="000000"/>
                <w:szCs w:val="21"/>
              </w:rPr>
              <w:t>2.</w:t>
            </w:r>
            <w:r w:rsidRPr="00874EEA">
              <w:rPr>
                <w:rFonts w:ascii="宋体" w:hAnsi="宋体" w:hint="eastAsia"/>
                <w:color w:val="000000"/>
                <w:szCs w:val="21"/>
              </w:rPr>
              <w:t>调查责任：劳动保障监察员进行调查不得少于</w:t>
            </w:r>
            <w:r w:rsidRPr="00874EEA">
              <w:rPr>
                <w:rFonts w:ascii="宋体" w:hAnsi="宋体"/>
                <w:color w:val="000000"/>
                <w:szCs w:val="21"/>
              </w:rPr>
              <w:t>2</w:t>
            </w:r>
            <w:r w:rsidRPr="00874EEA">
              <w:rPr>
                <w:rFonts w:ascii="宋体" w:hAnsi="宋体" w:hint="eastAsia"/>
                <w:color w:val="000000"/>
                <w:szCs w:val="21"/>
              </w:rPr>
              <w:t>人并应佩戴劳动保障监察执法标志，出示劳动保障监察证件。劳动保障监察员办理的劳动保障监察事项与本人或者其近亲属有直接利害关系的，应当回避。</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3.</w:t>
            </w:r>
            <w:r w:rsidRPr="00874EEA">
              <w:rPr>
                <w:rFonts w:ascii="宋体" w:hAnsi="宋体" w:hint="eastAsia"/>
                <w:color w:val="000000"/>
                <w:szCs w:val="21"/>
              </w:rPr>
              <w:t>审查责任：审理案件处理报批表，对案件违法事实、证据、调查取证程序、法律适用、处罚种类和幅度、当事人陈述和申辩，提出处理意见。</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告知责任</w:t>
            </w:r>
            <w:r w:rsidRPr="00874EEA">
              <w:rPr>
                <w:rFonts w:ascii="宋体" w:hAnsi="宋体"/>
                <w:color w:val="00000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并载明行政处罚告知的事实、理由、依据以及当事人依法享有的陈述、申辩、听证权利。”</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w:t>
            </w:r>
            <w:r w:rsidRPr="00874EEA">
              <w:rPr>
                <w:rFonts w:ascii="宋体" w:hAnsi="宋体"/>
                <w:color w:val="00000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6.</w:t>
            </w:r>
            <w:r w:rsidRPr="00874EEA">
              <w:rPr>
                <w:rFonts w:ascii="宋体" w:hAnsi="宋体" w:hint="eastAsia"/>
                <w:color w:val="000000"/>
                <w:szCs w:val="21"/>
              </w:rPr>
              <w:t>送达责任：在作出行政处罚决定之日起</w:t>
            </w:r>
            <w:r w:rsidRPr="00874EEA">
              <w:rPr>
                <w:rFonts w:ascii="宋体" w:hAnsi="宋体"/>
                <w:color w:val="000000"/>
                <w:szCs w:val="21"/>
              </w:rPr>
              <w:t>7</w:t>
            </w:r>
            <w:r w:rsidRPr="00874EEA">
              <w:rPr>
                <w:rFonts w:ascii="宋体" w:hAnsi="宋体" w:hint="eastAsia"/>
                <w:color w:val="000000"/>
                <w:szCs w:val="21"/>
              </w:rPr>
              <w:t>日内，依照有关规定将行政处罚决定书送达当事人。</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7.</w:t>
            </w:r>
            <w:r w:rsidRPr="00874EEA">
              <w:rPr>
                <w:rFonts w:ascii="宋体" w:hAnsi="宋体" w:hint="eastAsia"/>
                <w:color w:val="000000"/>
                <w:szCs w:val="21"/>
              </w:rPr>
              <w:t>执行责任：当事人逾期不履行行政处罚决定的，可依法申请人民法院强制执行。</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8.</w:t>
            </w:r>
            <w:r w:rsidRPr="00874EEA">
              <w:rPr>
                <w:rFonts w:ascii="宋体" w:hAnsi="宋体" w:hint="eastAsia"/>
                <w:color w:val="000000"/>
                <w:szCs w:val="21"/>
              </w:rPr>
              <w:t>其他责任：</w:t>
            </w:r>
            <w:r w:rsidRPr="00874EEA">
              <w:rPr>
                <w:rFonts w:ascii="宋体" w:hAnsi="宋体" w:cs="宋体" w:hint="eastAsia"/>
                <w:color w:val="000000"/>
                <w:kern w:val="0"/>
                <w:szCs w:val="21"/>
              </w:rPr>
              <w:t>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Pr="00874EEA" w:rsidRDefault="008D2616" w:rsidP="00874EEA">
      <w:pPr>
        <w:widowControl/>
        <w:spacing w:line="320" w:lineRule="exact"/>
        <w:jc w:val="lef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2-54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888</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824" w:type="dxa"/>
            <w:vAlign w:val="center"/>
          </w:tcPr>
          <w:p w:rsidR="008D2616" w:rsidRPr="00874EEA" w:rsidRDefault="008D2616" w:rsidP="008D2616">
            <w:pPr>
              <w:spacing w:line="320" w:lineRule="exact"/>
              <w:ind w:firstLineChars="200" w:firstLine="31680"/>
              <w:jc w:val="left"/>
              <w:rPr>
                <w:rFonts w:ascii="宋体" w:cs="宋体"/>
                <w:color w:val="000000"/>
                <w:kern w:val="0"/>
                <w:szCs w:val="21"/>
              </w:rPr>
            </w:pPr>
            <w:r w:rsidRPr="00874EEA">
              <w:rPr>
                <w:rFonts w:ascii="宋体" w:hAnsi="宋体" w:cs="宋体" w:hint="eastAsia"/>
                <w:color w:val="000000"/>
                <w:kern w:val="0"/>
                <w:szCs w:val="21"/>
              </w:rPr>
              <w:t>对继续教育机构未认真实施继续教育教学计划，向社会公开继续教育的范围、内容、收费项目及标准等情况，建立教学档案，根据考试考核结果如实出具专业技术人员参加继续教育证明的处罚</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74EEA">
            <w:pPr>
              <w:widowControl/>
              <w:spacing w:line="320" w:lineRule="exact"/>
              <w:ind w:firstLine="420"/>
              <w:jc w:val="left"/>
              <w:rPr>
                <w:rFonts w:ascii="宋体"/>
                <w:color w:val="00000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《专业技术人员继续教育规定》第二十九条“继续教育机构违反本规定第十九条第一款规定的，由人力资源社会保障行政部门或者有关行业主管部门责令改正，给予警告。”</w:t>
            </w:r>
            <w:r w:rsidRPr="00874EEA">
              <w:rPr>
                <w:rFonts w:ascii="宋体" w:hAnsi="宋体" w:cs="微软雅黑"/>
                <w:color w:val="000000"/>
                <w:kern w:val="0"/>
                <w:szCs w:val="21"/>
              </w:rPr>
              <w:t xml:space="preserve"> </w:t>
            </w:r>
          </w:p>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专业技术人员继续教育规定》第十九条“继续教育机构应当认真实施继续教育教学计划，向社会公开继续教育的范围、内容、收费项目及标准等情况，建立教学档案，根据考试考核结果如实出具专业技术人员参加继续教育的证明。继续教育机构可以充分利用现代信息技术开展远程教育，形成开放式的继续教育网络，为基层、一线专业技术人员更新知识结构、提高能力素质提供便捷高效的服务。”</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widowControl/>
              <w:spacing w:line="320" w:lineRule="exact"/>
              <w:jc w:val="left"/>
              <w:rPr>
                <w:rFonts w:ascii="宋体" w:cs="宋体"/>
                <w:color w:val="000000"/>
                <w:kern w:val="0"/>
                <w:szCs w:val="21"/>
              </w:rPr>
            </w:pPr>
            <w:r w:rsidRPr="00874EEA">
              <w:rPr>
                <w:rFonts w:ascii="宋体" w:hAnsi="宋体"/>
                <w:color w:val="000000"/>
                <w:szCs w:val="21"/>
              </w:rPr>
              <w:t>1.</w:t>
            </w:r>
            <w:r w:rsidRPr="00874EEA">
              <w:rPr>
                <w:rFonts w:ascii="宋体" w:hAnsi="宋体" w:hint="eastAsia"/>
                <w:color w:val="000000"/>
                <w:szCs w:val="21"/>
              </w:rPr>
              <w:t>立案责任：</w:t>
            </w:r>
            <w:r w:rsidRPr="00874EEA">
              <w:rPr>
                <w:rFonts w:ascii="宋体" w:hAnsi="宋体" w:cs="宋体" w:hint="eastAsia"/>
                <w:color w:val="000000"/>
                <w:kern w:val="0"/>
                <w:szCs w:val="21"/>
              </w:rPr>
              <w:t>发现继续教育机构涉嫌未认真实施继续教育教学计划，向社会公开继续教育的范围、内容、收费项目及标准等情况，建立教学档案，根据考试考核结果如实出具专业技术人员参加继续教育证明的，予以审查，决定是否立案。</w:t>
            </w:r>
          </w:p>
          <w:p w:rsidR="008D2616" w:rsidRPr="00874EEA" w:rsidRDefault="008D2616" w:rsidP="00874EEA">
            <w:pPr>
              <w:widowControl/>
              <w:spacing w:line="320" w:lineRule="exact"/>
              <w:jc w:val="left"/>
              <w:rPr>
                <w:rFonts w:ascii="宋体" w:cs="宋体"/>
                <w:color w:val="000000"/>
                <w:kern w:val="0"/>
                <w:szCs w:val="21"/>
              </w:rPr>
            </w:pPr>
            <w:r w:rsidRPr="00874EEA">
              <w:rPr>
                <w:rFonts w:ascii="宋体" w:hAnsi="宋体"/>
                <w:color w:val="000000"/>
                <w:szCs w:val="21"/>
              </w:rPr>
              <w:t>2.</w:t>
            </w:r>
            <w:r w:rsidRPr="00874EEA">
              <w:rPr>
                <w:rFonts w:ascii="宋体" w:hAnsi="宋体" w:hint="eastAsia"/>
                <w:color w:val="000000"/>
                <w:szCs w:val="21"/>
              </w:rPr>
              <w:t>调查责任：劳动保障监察员进行调查不得少于</w:t>
            </w:r>
            <w:r w:rsidRPr="00874EEA">
              <w:rPr>
                <w:rFonts w:ascii="宋体" w:hAnsi="宋体"/>
                <w:color w:val="000000"/>
                <w:szCs w:val="21"/>
              </w:rPr>
              <w:t>2</w:t>
            </w:r>
            <w:r w:rsidRPr="00874EEA">
              <w:rPr>
                <w:rFonts w:ascii="宋体" w:hAnsi="宋体" w:hint="eastAsia"/>
                <w:color w:val="000000"/>
                <w:szCs w:val="21"/>
              </w:rPr>
              <w:t>人并应佩戴劳动保障监察执法标志，出示劳动保障监察证件。劳动保障监察员办理的劳动保障监察事项与本人或者其近亲属有直接利害关系的，应当回避。</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3.</w:t>
            </w:r>
            <w:r w:rsidRPr="00874EEA">
              <w:rPr>
                <w:rFonts w:ascii="宋体" w:hAnsi="宋体" w:hint="eastAsia"/>
                <w:color w:val="000000"/>
                <w:szCs w:val="21"/>
              </w:rPr>
              <w:t>审查责任：审理案件处理报批表，对案件违法事实、证据、调查取证程序、法律适用、处罚种类和幅度、当事人陈述和申辩，提出处理意见。</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告知责任</w:t>
            </w:r>
            <w:r w:rsidRPr="00874EEA">
              <w:rPr>
                <w:rFonts w:ascii="宋体" w:hAnsi="宋体"/>
                <w:color w:val="00000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并载明行政处罚告知的事实、理由、依据以及当事人依法享有的陈述、申辩、听证权利。”</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w:t>
            </w:r>
            <w:r w:rsidRPr="00874EEA">
              <w:rPr>
                <w:rFonts w:ascii="宋体" w:hAnsi="宋体"/>
                <w:color w:val="00000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6.</w:t>
            </w:r>
            <w:r w:rsidRPr="00874EEA">
              <w:rPr>
                <w:rFonts w:ascii="宋体" w:hAnsi="宋体" w:hint="eastAsia"/>
                <w:color w:val="000000"/>
                <w:szCs w:val="21"/>
              </w:rPr>
              <w:t>送达责任：在作出行政处罚决定之日起</w:t>
            </w:r>
            <w:r w:rsidRPr="00874EEA">
              <w:rPr>
                <w:rFonts w:ascii="宋体" w:hAnsi="宋体"/>
                <w:color w:val="000000"/>
                <w:szCs w:val="21"/>
              </w:rPr>
              <w:t>7</w:t>
            </w:r>
            <w:r w:rsidRPr="00874EEA">
              <w:rPr>
                <w:rFonts w:ascii="宋体" w:hAnsi="宋体" w:hint="eastAsia"/>
                <w:color w:val="000000"/>
                <w:szCs w:val="21"/>
              </w:rPr>
              <w:t>日内，依照有关规定将行政处罚决定书送达当事人。</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7.</w:t>
            </w:r>
            <w:r w:rsidRPr="00874EEA">
              <w:rPr>
                <w:rFonts w:ascii="宋体" w:hAnsi="宋体" w:hint="eastAsia"/>
                <w:color w:val="000000"/>
                <w:szCs w:val="21"/>
              </w:rPr>
              <w:t>执行责任：当事人逾期不履行行政处罚决定的，可依法申请人民法院强制执行。</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8.</w:t>
            </w:r>
            <w:r w:rsidRPr="00874EEA">
              <w:rPr>
                <w:rFonts w:ascii="宋体" w:hAnsi="宋体" w:hint="eastAsia"/>
                <w:color w:val="000000"/>
                <w:szCs w:val="21"/>
              </w:rPr>
              <w:t>其他责任：</w:t>
            </w:r>
            <w:r w:rsidRPr="00874EEA">
              <w:rPr>
                <w:rFonts w:ascii="宋体" w:hAnsi="宋体" w:cs="宋体" w:hint="eastAsia"/>
                <w:color w:val="000000"/>
                <w:kern w:val="0"/>
                <w:szCs w:val="21"/>
              </w:rPr>
              <w:t>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Pr="00874EEA" w:rsidRDefault="008D2616" w:rsidP="00874EEA">
      <w:pPr>
        <w:widowControl/>
        <w:spacing w:line="320" w:lineRule="exact"/>
        <w:jc w:val="left"/>
        <w:rPr>
          <w:rFonts w:ascii="宋体"/>
          <w:color w:val="000000"/>
          <w:szCs w:val="21"/>
        </w:rPr>
      </w:pPr>
    </w:p>
    <w:p w:rsidR="008D2616" w:rsidRPr="00874EEA" w:rsidRDefault="008D2616" w:rsidP="00874EEA">
      <w:pPr>
        <w:widowControl/>
        <w:spacing w:line="320" w:lineRule="exact"/>
        <w:jc w:val="lef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2-55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84"/>
        <w:gridCol w:w="7805"/>
      </w:tblGrid>
      <w:tr w:rsidR="008D2616" w:rsidRPr="00874EEA" w:rsidTr="00827C4B">
        <w:trPr>
          <w:trHeight w:val="454"/>
          <w:jc w:val="center"/>
        </w:trPr>
        <w:tc>
          <w:tcPr>
            <w:tcW w:w="101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805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889</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805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8058" w:type="dxa"/>
            <w:vAlign w:val="center"/>
          </w:tcPr>
          <w:p w:rsidR="008D2616" w:rsidRPr="00874EEA" w:rsidRDefault="008D2616" w:rsidP="008D2616">
            <w:pPr>
              <w:spacing w:line="320" w:lineRule="exact"/>
              <w:ind w:firstLineChars="200" w:firstLine="31680"/>
              <w:jc w:val="left"/>
              <w:rPr>
                <w:rFonts w:ascii="宋体" w:cs="宋体"/>
                <w:color w:val="000000"/>
                <w:kern w:val="0"/>
                <w:szCs w:val="21"/>
              </w:rPr>
            </w:pPr>
            <w:r w:rsidRPr="00874EEA">
              <w:rPr>
                <w:rFonts w:ascii="宋体" w:hAnsi="宋体" w:cs="宋体" w:hint="eastAsia"/>
                <w:color w:val="000000"/>
                <w:kern w:val="0"/>
                <w:szCs w:val="21"/>
              </w:rPr>
              <w:t>对禁止吸烟场所未按规定设置禁烟标识或违反规定设置吸烟器具的、个人在禁止吸烟的公共场所吸烟的处罚</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8058"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hint="eastAsia"/>
                <w:color w:val="000000"/>
                <w:kern w:val="0"/>
                <w:szCs w:val="21"/>
              </w:rPr>
              <w:t>《四川省公共场所卫生管理办法》第二十二条“相关行政部门按照谁管理、谁负责的原则，负责下列公共场所控制吸烟的监督管理工作。法律、法规另有规定的从其规定：（一）教育、人力资源社会保障部门分别对各自管辖学校的控烟工作进行监督管理。”第二十四条“下列公共场所禁止吸烟：（一）幼儿园、中小学校、青少年宫；（二）中小学校以外的其他学校室内区域；（三）妇幼保健院</w:t>
            </w:r>
            <w:r w:rsidRPr="00874EEA">
              <w:rPr>
                <w:rFonts w:ascii="宋体" w:hAnsi="宋体" w:cs="宋体"/>
                <w:color w:val="000000"/>
                <w:kern w:val="0"/>
                <w:szCs w:val="21"/>
              </w:rPr>
              <w:t>(</w:t>
            </w:r>
            <w:r w:rsidRPr="00874EEA">
              <w:rPr>
                <w:rFonts w:ascii="宋体" w:hAnsi="宋体" w:cs="宋体" w:hint="eastAsia"/>
                <w:color w:val="000000"/>
                <w:kern w:val="0"/>
                <w:szCs w:val="21"/>
              </w:rPr>
              <w:t>所</w:t>
            </w:r>
            <w:r w:rsidRPr="00874EEA">
              <w:rPr>
                <w:rFonts w:ascii="宋体" w:hAnsi="宋体" w:cs="宋体"/>
                <w:color w:val="000000"/>
                <w:kern w:val="0"/>
                <w:szCs w:val="21"/>
              </w:rPr>
              <w:t>)</w:t>
            </w:r>
            <w:r w:rsidRPr="00874EEA">
              <w:rPr>
                <w:rFonts w:ascii="宋体" w:hAnsi="宋体" w:cs="宋体" w:hint="eastAsia"/>
                <w:color w:val="000000"/>
                <w:kern w:val="0"/>
                <w:szCs w:val="21"/>
              </w:rPr>
              <w:t>、儿童医院；（四）其他医疗卫生机构的室内区域；（五）图书馆、影剧院、音乐厅、展览馆、美术馆、博物馆、体育馆等室内区域；（六）国家机关提供公共服务的办事场所室内区域；（七）商场、书店、营业厅等场所室内区域；（八）公共汽车、出租汽车、轨道交通车辆、客渡轮等公共交通工具内；（九）国家规定的其他公共场所。前款规定以外的其他公共场所，应当确定禁止吸烟区（室）和吸烟区（室），室内吸烟区应当设有通排风设施。任何人不得在禁止吸烟场所、区（室）吸烟。”第二十五条“禁止吸烟公共场所单位应当履行下列职责：（一）建立禁烟管理制度，做好禁烟宣传教育工作；（二）在醒目位置设置禁止吸烟标识和监管部门电话；（三）不得设置与吸烟有关的器具；（四）采取有效措施阻止吸烟者吸烟或者劝其离开该场所。对不听劝阻的吸烟行为可以采取合法方式进行取证，并及时向监督管理部门举报。”第三十九条“公共场所违反本办法第二十四条、第二十五条规定，有下列行为之一的，由本办法第二十二条规定的有关部门责令限期改正，给予警告，可并处</w:t>
            </w:r>
            <w:r w:rsidRPr="00874EEA">
              <w:rPr>
                <w:rFonts w:ascii="宋体" w:hAnsi="宋体" w:cs="宋体"/>
                <w:color w:val="000000"/>
                <w:kern w:val="0"/>
                <w:szCs w:val="21"/>
              </w:rPr>
              <w:t>1</w:t>
            </w:r>
            <w:r w:rsidRPr="00874EEA">
              <w:rPr>
                <w:rFonts w:ascii="宋体" w:hAnsi="宋体" w:cs="宋体" w:hint="eastAsia"/>
                <w:color w:val="000000"/>
                <w:kern w:val="0"/>
                <w:szCs w:val="21"/>
              </w:rPr>
              <w:t>万元以下罚款；逾期不改正者，处</w:t>
            </w:r>
            <w:r w:rsidRPr="00874EEA">
              <w:rPr>
                <w:rFonts w:ascii="宋体" w:hAnsi="宋体" w:cs="宋体"/>
                <w:color w:val="000000"/>
                <w:kern w:val="0"/>
                <w:szCs w:val="21"/>
              </w:rPr>
              <w:t>2</w:t>
            </w:r>
            <w:r w:rsidRPr="00874EEA">
              <w:rPr>
                <w:rFonts w:ascii="宋体" w:hAnsi="宋体" w:cs="宋体" w:hint="eastAsia"/>
                <w:color w:val="000000"/>
                <w:kern w:val="0"/>
                <w:szCs w:val="21"/>
              </w:rPr>
              <w:t>万元以下罚款：（一）本办法第二十四条第一款规定以外的公共场所未设置吸烟区（室）的；（二）禁止吸烟场所未按规定设置禁烟标识或违反规定设置吸烟器具的。个人在禁止吸烟场所吸烟的，由本办法第二十二条规定的有关部门责令改正，并处以</w:t>
            </w:r>
            <w:r w:rsidRPr="00874EEA">
              <w:rPr>
                <w:rFonts w:ascii="宋体" w:hAnsi="宋体" w:cs="宋体"/>
                <w:color w:val="000000"/>
                <w:kern w:val="0"/>
                <w:szCs w:val="21"/>
              </w:rPr>
              <w:t>50</w:t>
            </w:r>
            <w:r w:rsidRPr="00874EEA">
              <w:rPr>
                <w:rFonts w:ascii="宋体" w:hAnsi="宋体" w:cs="宋体" w:hint="eastAsia"/>
                <w:color w:val="000000"/>
                <w:kern w:val="0"/>
                <w:szCs w:val="21"/>
              </w:rPr>
              <w:t>元以上</w:t>
            </w:r>
            <w:r w:rsidRPr="00874EEA">
              <w:rPr>
                <w:rFonts w:ascii="宋体" w:hAnsi="宋体" w:cs="宋体"/>
                <w:color w:val="000000"/>
                <w:kern w:val="0"/>
                <w:szCs w:val="21"/>
              </w:rPr>
              <w:t>200</w:t>
            </w:r>
            <w:r w:rsidRPr="00874EEA">
              <w:rPr>
                <w:rFonts w:ascii="宋体" w:hAnsi="宋体" w:cs="宋体" w:hint="eastAsia"/>
                <w:color w:val="000000"/>
                <w:kern w:val="0"/>
                <w:szCs w:val="21"/>
              </w:rPr>
              <w:t>元以下罚款。”</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805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8058" w:type="dxa"/>
            <w:vAlign w:val="center"/>
          </w:tcPr>
          <w:p w:rsidR="008D2616" w:rsidRPr="00874EEA" w:rsidRDefault="008D2616" w:rsidP="00874EEA">
            <w:pPr>
              <w:widowControl/>
              <w:spacing w:line="320" w:lineRule="exact"/>
              <w:jc w:val="left"/>
              <w:rPr>
                <w:rFonts w:ascii="宋体" w:cs="宋体"/>
                <w:color w:val="000000"/>
                <w:kern w:val="0"/>
                <w:szCs w:val="21"/>
              </w:rPr>
            </w:pPr>
            <w:r w:rsidRPr="00874EEA">
              <w:rPr>
                <w:rFonts w:ascii="宋体" w:hAnsi="宋体"/>
                <w:color w:val="000000"/>
                <w:szCs w:val="21"/>
              </w:rPr>
              <w:t>1.</w:t>
            </w:r>
            <w:r w:rsidRPr="00874EEA">
              <w:rPr>
                <w:rFonts w:ascii="宋体" w:hAnsi="宋体" w:hint="eastAsia"/>
                <w:color w:val="000000"/>
                <w:szCs w:val="21"/>
              </w:rPr>
              <w:t>立案责任：</w:t>
            </w:r>
            <w:r w:rsidRPr="00874EEA">
              <w:rPr>
                <w:rFonts w:ascii="宋体" w:hAnsi="宋体" w:cs="宋体" w:hint="eastAsia"/>
                <w:color w:val="000000"/>
                <w:kern w:val="0"/>
                <w:szCs w:val="21"/>
              </w:rPr>
              <w:t>发现人力资源社会保障部门管辖学校涉嫌违反控烟工作有关法律法规规章的，予以审查，决定是否立案。</w:t>
            </w:r>
          </w:p>
          <w:p w:rsidR="008D2616" w:rsidRPr="00874EEA" w:rsidRDefault="008D2616" w:rsidP="00874EEA">
            <w:pPr>
              <w:widowControl/>
              <w:spacing w:line="320" w:lineRule="exact"/>
              <w:jc w:val="left"/>
              <w:rPr>
                <w:rFonts w:ascii="宋体" w:cs="宋体"/>
                <w:color w:val="000000"/>
                <w:kern w:val="0"/>
                <w:szCs w:val="21"/>
              </w:rPr>
            </w:pPr>
            <w:r w:rsidRPr="00874EEA">
              <w:rPr>
                <w:rFonts w:ascii="宋体" w:hAnsi="宋体"/>
                <w:color w:val="000000"/>
                <w:szCs w:val="21"/>
              </w:rPr>
              <w:t>2.</w:t>
            </w:r>
            <w:r w:rsidRPr="00874EEA">
              <w:rPr>
                <w:rFonts w:ascii="宋体" w:hAnsi="宋体" w:hint="eastAsia"/>
                <w:color w:val="000000"/>
                <w:szCs w:val="21"/>
              </w:rPr>
              <w:t>调查责任：劳动保障监察员进行调查不得少于</w:t>
            </w:r>
            <w:r w:rsidRPr="00874EEA">
              <w:rPr>
                <w:rFonts w:ascii="宋体" w:hAnsi="宋体"/>
                <w:color w:val="000000"/>
                <w:szCs w:val="21"/>
              </w:rPr>
              <w:t>2</w:t>
            </w:r>
            <w:r w:rsidRPr="00874EEA">
              <w:rPr>
                <w:rFonts w:ascii="宋体" w:hAnsi="宋体" w:hint="eastAsia"/>
                <w:color w:val="000000"/>
                <w:szCs w:val="21"/>
              </w:rPr>
              <w:t>人并应佩戴劳动保障监察执法标志，出示劳动保障监察证件。劳动保障监察员办理的劳动保障监察事项与本人或者其近亲属有直接利害关系的，应当回避。</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3.</w:t>
            </w:r>
            <w:r w:rsidRPr="00874EEA">
              <w:rPr>
                <w:rFonts w:ascii="宋体" w:hAnsi="宋体" w:hint="eastAsia"/>
                <w:color w:val="000000"/>
                <w:szCs w:val="21"/>
              </w:rPr>
              <w:t>审查责任：审理案件处理报批表，对案件违法事实、证据、调查取证程序、法律适用、处罚种类和幅度、当事人陈述和申辩，提出处理意见。</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告知责任</w:t>
            </w:r>
            <w:r w:rsidRPr="00874EEA">
              <w:rPr>
                <w:rFonts w:ascii="宋体" w:hAnsi="宋体"/>
                <w:color w:val="00000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并载明行政处罚告知的事实、理由、依据以及当事人依法享有的陈述、申辩、听证权利。”</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w:t>
            </w:r>
            <w:r w:rsidRPr="00874EEA">
              <w:rPr>
                <w:rFonts w:ascii="宋体" w:hAnsi="宋体"/>
                <w:color w:val="00000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6.</w:t>
            </w:r>
            <w:r w:rsidRPr="00874EEA">
              <w:rPr>
                <w:rFonts w:ascii="宋体" w:hAnsi="宋体" w:hint="eastAsia"/>
                <w:color w:val="000000"/>
                <w:szCs w:val="21"/>
              </w:rPr>
              <w:t>送达责任：在作出行政处罚决定之日起</w:t>
            </w:r>
            <w:r w:rsidRPr="00874EEA">
              <w:rPr>
                <w:rFonts w:ascii="宋体" w:hAnsi="宋体"/>
                <w:color w:val="000000"/>
                <w:szCs w:val="21"/>
              </w:rPr>
              <w:t>7</w:t>
            </w:r>
            <w:r w:rsidRPr="00874EEA">
              <w:rPr>
                <w:rFonts w:ascii="宋体" w:hAnsi="宋体" w:hint="eastAsia"/>
                <w:color w:val="000000"/>
                <w:szCs w:val="21"/>
              </w:rPr>
              <w:t>日内，依照有关规定将行政处罚决定书送达当事人。</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7.</w:t>
            </w:r>
            <w:r w:rsidRPr="00874EEA">
              <w:rPr>
                <w:rFonts w:ascii="宋体" w:hAnsi="宋体" w:hint="eastAsia"/>
                <w:color w:val="000000"/>
                <w:szCs w:val="21"/>
              </w:rPr>
              <w:t>执行责任：当事人逾期不履行行政处罚决定的，可依法申请人民法院强制执行。</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8.</w:t>
            </w:r>
            <w:r w:rsidRPr="00874EEA">
              <w:rPr>
                <w:rFonts w:ascii="宋体" w:hAnsi="宋体" w:hint="eastAsia"/>
                <w:color w:val="000000"/>
                <w:szCs w:val="21"/>
              </w:rPr>
              <w:t>其他责任：</w:t>
            </w:r>
            <w:r w:rsidRPr="00874EEA">
              <w:rPr>
                <w:rFonts w:ascii="宋体" w:hAnsi="宋体" w:cs="宋体" w:hint="eastAsia"/>
                <w:color w:val="000000"/>
                <w:kern w:val="0"/>
                <w:szCs w:val="21"/>
              </w:rPr>
              <w:t>法律法规规章文件规定应履行的其他责任。</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8058"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805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2-56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890</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824" w:type="dxa"/>
            <w:vAlign w:val="center"/>
          </w:tcPr>
          <w:p w:rsidR="008D2616" w:rsidRPr="00874EEA" w:rsidRDefault="008D2616" w:rsidP="008D2616">
            <w:pPr>
              <w:spacing w:line="320" w:lineRule="exact"/>
              <w:ind w:firstLineChars="200" w:firstLine="31680"/>
              <w:jc w:val="left"/>
              <w:rPr>
                <w:rFonts w:ascii="宋体" w:cs="宋体"/>
                <w:color w:val="000000"/>
                <w:kern w:val="0"/>
                <w:szCs w:val="21"/>
              </w:rPr>
            </w:pPr>
            <w:r w:rsidRPr="00874EEA">
              <w:rPr>
                <w:rFonts w:ascii="宋体" w:hAnsi="宋体" w:cs="宋体" w:hint="eastAsia"/>
                <w:color w:val="000000"/>
                <w:kern w:val="0"/>
                <w:szCs w:val="21"/>
              </w:rPr>
              <w:t>对从事劳动能力鉴定的组织或者个人提供虚假鉴定意见、诊断证明或收受当事人财物的处罚</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hint="eastAsia"/>
                <w:color w:val="000000"/>
                <w:kern w:val="0"/>
                <w:szCs w:val="21"/>
              </w:rPr>
              <w:t>《工伤保险条例》第六十一条“从事劳动能力鉴定的组织或者个人有下列情形之一的，由社会保险行政部门责令改正，处</w:t>
            </w:r>
            <w:r w:rsidRPr="00874EEA">
              <w:rPr>
                <w:rFonts w:ascii="宋体" w:hAnsi="宋体" w:cs="宋体"/>
                <w:color w:val="000000"/>
                <w:kern w:val="0"/>
                <w:szCs w:val="21"/>
              </w:rPr>
              <w:t>2000</w:t>
            </w:r>
            <w:r w:rsidRPr="00874EEA">
              <w:rPr>
                <w:rFonts w:ascii="宋体" w:hAnsi="宋体" w:cs="宋体" w:hint="eastAsia"/>
                <w:color w:val="000000"/>
                <w:kern w:val="0"/>
                <w:szCs w:val="21"/>
              </w:rPr>
              <w:t>元以上</w:t>
            </w:r>
            <w:r w:rsidRPr="00874EEA">
              <w:rPr>
                <w:rFonts w:ascii="宋体" w:hAnsi="宋体" w:cs="宋体"/>
                <w:color w:val="000000"/>
                <w:kern w:val="0"/>
                <w:szCs w:val="21"/>
              </w:rPr>
              <w:t>1</w:t>
            </w:r>
            <w:r w:rsidRPr="00874EEA">
              <w:rPr>
                <w:rFonts w:ascii="宋体" w:hAnsi="宋体" w:cs="宋体" w:hint="eastAsia"/>
                <w:color w:val="000000"/>
                <w:kern w:val="0"/>
                <w:szCs w:val="21"/>
              </w:rPr>
              <w:t>万元以下的罚款；情节严重，构成犯罪的，依法追究刑事责任：（一）提供虚假鉴定意见的；（二）提供虚假诊断证明的；（三）收受当事人财物的。”</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widowControl/>
              <w:spacing w:line="320" w:lineRule="exact"/>
              <w:jc w:val="left"/>
              <w:rPr>
                <w:rFonts w:ascii="宋体" w:cs="宋体"/>
                <w:color w:val="000000"/>
                <w:kern w:val="0"/>
                <w:szCs w:val="21"/>
              </w:rPr>
            </w:pPr>
            <w:r w:rsidRPr="00874EEA">
              <w:rPr>
                <w:rFonts w:ascii="宋体" w:hAnsi="宋体"/>
                <w:color w:val="000000"/>
                <w:szCs w:val="21"/>
              </w:rPr>
              <w:t>1.</w:t>
            </w:r>
            <w:r w:rsidRPr="00874EEA">
              <w:rPr>
                <w:rFonts w:ascii="宋体" w:hAnsi="宋体" w:hint="eastAsia"/>
                <w:color w:val="000000"/>
                <w:szCs w:val="21"/>
              </w:rPr>
              <w:t>立案责任：</w:t>
            </w:r>
            <w:r w:rsidRPr="00874EEA">
              <w:rPr>
                <w:rFonts w:ascii="宋体" w:hAnsi="宋体" w:cs="宋体" w:hint="eastAsia"/>
                <w:color w:val="000000"/>
                <w:kern w:val="0"/>
                <w:szCs w:val="21"/>
              </w:rPr>
              <w:t>发现从事劳动能力鉴定的组织或者个人涉嫌提供虚假鉴定意见或诊断证明，或收受当事人财物的，予以审查，决定是否立案。</w:t>
            </w:r>
          </w:p>
          <w:p w:rsidR="008D2616" w:rsidRPr="00874EEA" w:rsidRDefault="008D2616" w:rsidP="00874EEA">
            <w:pPr>
              <w:widowControl/>
              <w:spacing w:line="320" w:lineRule="exact"/>
              <w:jc w:val="left"/>
              <w:rPr>
                <w:rFonts w:ascii="宋体" w:cs="宋体"/>
                <w:color w:val="000000"/>
                <w:kern w:val="0"/>
                <w:szCs w:val="21"/>
              </w:rPr>
            </w:pPr>
            <w:r w:rsidRPr="00874EEA">
              <w:rPr>
                <w:rFonts w:ascii="宋体" w:hAnsi="宋体"/>
                <w:color w:val="000000"/>
                <w:szCs w:val="21"/>
              </w:rPr>
              <w:t>2.</w:t>
            </w:r>
            <w:r w:rsidRPr="00874EEA">
              <w:rPr>
                <w:rFonts w:ascii="宋体" w:hAnsi="宋体" w:hint="eastAsia"/>
                <w:color w:val="000000"/>
                <w:szCs w:val="21"/>
              </w:rPr>
              <w:t>调查责任：劳动保障监察员进行调查不得少于</w:t>
            </w:r>
            <w:r w:rsidRPr="00874EEA">
              <w:rPr>
                <w:rFonts w:ascii="宋体" w:hAnsi="宋体"/>
                <w:color w:val="000000"/>
                <w:szCs w:val="21"/>
              </w:rPr>
              <w:t>2</w:t>
            </w:r>
            <w:r w:rsidRPr="00874EEA">
              <w:rPr>
                <w:rFonts w:ascii="宋体" w:hAnsi="宋体" w:hint="eastAsia"/>
                <w:color w:val="000000"/>
                <w:szCs w:val="21"/>
              </w:rPr>
              <w:t>人并应佩戴劳动保障监察执法标志，出示劳动保障监察证件。劳动保障监察员办理的劳动保障监察事项与本人或者其近亲属有直接利害关系的，应当回避。</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3.</w:t>
            </w:r>
            <w:r w:rsidRPr="00874EEA">
              <w:rPr>
                <w:rFonts w:ascii="宋体" w:hAnsi="宋体" w:hint="eastAsia"/>
                <w:color w:val="000000"/>
                <w:szCs w:val="21"/>
              </w:rPr>
              <w:t>审查责任：审理案件处理报批表，对案件违法事实、证据、调查取证程序、法律适用、处罚种类和幅度、当事人陈述和申辩，提出处理意见。</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告知责任</w:t>
            </w:r>
            <w:r w:rsidRPr="00874EEA">
              <w:rPr>
                <w:rFonts w:ascii="宋体" w:hAnsi="宋体"/>
                <w:color w:val="00000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并载明行政处罚告知的事实、理由、依据以及当事人依法享有的陈述、申辩、听证权利。”</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w:t>
            </w:r>
            <w:r w:rsidRPr="00874EEA">
              <w:rPr>
                <w:rFonts w:ascii="宋体" w:hAnsi="宋体"/>
                <w:color w:val="00000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6.</w:t>
            </w:r>
            <w:r w:rsidRPr="00874EEA">
              <w:rPr>
                <w:rFonts w:ascii="宋体" w:hAnsi="宋体" w:hint="eastAsia"/>
                <w:color w:val="000000"/>
                <w:szCs w:val="21"/>
              </w:rPr>
              <w:t>送达责任：在作出行政处罚决定之日起</w:t>
            </w:r>
            <w:r w:rsidRPr="00874EEA">
              <w:rPr>
                <w:rFonts w:ascii="宋体" w:hAnsi="宋体"/>
                <w:color w:val="000000"/>
                <w:szCs w:val="21"/>
              </w:rPr>
              <w:t>7</w:t>
            </w:r>
            <w:r w:rsidRPr="00874EEA">
              <w:rPr>
                <w:rFonts w:ascii="宋体" w:hAnsi="宋体" w:hint="eastAsia"/>
                <w:color w:val="000000"/>
                <w:szCs w:val="21"/>
              </w:rPr>
              <w:t>日内，依照有关规定将行政处罚决定书送达当事人。</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7.</w:t>
            </w:r>
            <w:r w:rsidRPr="00874EEA">
              <w:rPr>
                <w:rFonts w:ascii="宋体" w:hAnsi="宋体" w:hint="eastAsia"/>
                <w:color w:val="000000"/>
                <w:szCs w:val="21"/>
              </w:rPr>
              <w:t>执行责任：当事人逾期不履行行政处罚决定的，可依法申请人民法院强制执行。</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8.</w:t>
            </w:r>
            <w:r w:rsidRPr="00874EEA">
              <w:rPr>
                <w:rFonts w:ascii="宋体" w:hAnsi="宋体" w:hint="eastAsia"/>
                <w:color w:val="000000"/>
                <w:szCs w:val="21"/>
              </w:rPr>
              <w:t>其他责任：</w:t>
            </w:r>
            <w:r w:rsidRPr="00874EEA">
              <w:rPr>
                <w:rFonts w:ascii="宋体" w:hAnsi="宋体" w:cs="宋体" w:hint="eastAsia"/>
                <w:color w:val="000000"/>
                <w:kern w:val="0"/>
                <w:szCs w:val="21"/>
              </w:rPr>
              <w:t>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Pr="00874EEA" w:rsidRDefault="008D2616" w:rsidP="00874EEA">
      <w:pPr>
        <w:widowControl/>
        <w:spacing w:line="320" w:lineRule="exact"/>
        <w:jc w:val="lef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2-57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891</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824" w:type="dxa"/>
            <w:vAlign w:val="center"/>
          </w:tcPr>
          <w:p w:rsidR="008D2616" w:rsidRPr="00874EEA" w:rsidRDefault="008D2616" w:rsidP="00874EEA">
            <w:pPr>
              <w:spacing w:line="320" w:lineRule="exact"/>
              <w:jc w:val="center"/>
              <w:rPr>
                <w:rFonts w:ascii="宋体" w:cs="宋体"/>
                <w:color w:val="000000"/>
                <w:kern w:val="0"/>
                <w:szCs w:val="21"/>
              </w:rPr>
            </w:pPr>
            <w:r w:rsidRPr="00874EEA">
              <w:rPr>
                <w:rFonts w:ascii="宋体" w:hAnsi="宋体" w:cs="宋体" w:hint="eastAsia"/>
                <w:color w:val="000000"/>
                <w:kern w:val="0"/>
                <w:szCs w:val="21"/>
              </w:rPr>
              <w:t>对企业违反企业年金管理规定行为的处罚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74EEA">
            <w:pPr>
              <w:widowControl/>
              <w:spacing w:line="320" w:lineRule="exact"/>
              <w:ind w:firstLine="420"/>
              <w:jc w:val="left"/>
              <w:rPr>
                <w:rFonts w:ascii="宋体"/>
                <w:color w:val="00000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《企业年金试行办法》第二十一条“县级以上各级人民政府劳动保障行政部门负责对本办法的执行情况进行监督检查。对违反本办法规定的，由劳动保障行政部门予以警告，责令改正。”</w:t>
            </w:r>
            <w:r w:rsidRPr="00874EEA">
              <w:rPr>
                <w:rFonts w:ascii="宋体" w:hAnsi="宋体" w:cs="微软雅黑"/>
                <w:color w:val="000000"/>
                <w:kern w:val="0"/>
                <w:szCs w:val="21"/>
              </w:rPr>
              <w:t xml:space="preserve"> </w:t>
            </w:r>
          </w:p>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企业年金基金管理办法》第八十三条“法人受托机构、中央企业集团公司成立的企业年金理事会、账户管理人、托管人、投资管理人违反本办法规定或者企业年金基金管理费、信息披露相关规定的，由人力资源社会保障部责令改正。其他企业（包括中央企业子公司）成立的企业年金理事会，违反本办法规定或者企业年金基金管理费、信息披露相关规定的，由管理合同备案所在地的省、自治区、直辖市或者计划单列市人力资源社会保障行政部门责令改正。”</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widowControl/>
              <w:spacing w:line="320" w:lineRule="exact"/>
              <w:jc w:val="left"/>
              <w:rPr>
                <w:rFonts w:ascii="宋体" w:cs="宋体"/>
                <w:color w:val="000000"/>
                <w:kern w:val="0"/>
                <w:szCs w:val="21"/>
              </w:rPr>
            </w:pPr>
            <w:r w:rsidRPr="00874EEA">
              <w:rPr>
                <w:rFonts w:ascii="宋体" w:hAnsi="宋体"/>
                <w:color w:val="000000"/>
                <w:szCs w:val="21"/>
              </w:rPr>
              <w:t>1.</w:t>
            </w:r>
            <w:r w:rsidRPr="00874EEA">
              <w:rPr>
                <w:rFonts w:ascii="宋体" w:hAnsi="宋体" w:hint="eastAsia"/>
                <w:color w:val="000000"/>
                <w:szCs w:val="21"/>
              </w:rPr>
              <w:t>立案责任：</w:t>
            </w:r>
            <w:r w:rsidRPr="00874EEA">
              <w:rPr>
                <w:rFonts w:ascii="宋体" w:hAnsi="宋体" w:cs="宋体" w:hint="eastAsia"/>
                <w:color w:val="000000"/>
                <w:kern w:val="0"/>
                <w:szCs w:val="21"/>
              </w:rPr>
              <w:t>发现用人单位涉嫌未依法参加企业年金等行为的，予以审查，决定是否立案。</w:t>
            </w:r>
          </w:p>
          <w:p w:rsidR="008D2616" w:rsidRPr="00874EEA" w:rsidRDefault="008D2616" w:rsidP="00874EEA">
            <w:pPr>
              <w:widowControl/>
              <w:spacing w:line="320" w:lineRule="exact"/>
              <w:jc w:val="left"/>
              <w:rPr>
                <w:rFonts w:ascii="宋体" w:cs="宋体"/>
                <w:color w:val="000000"/>
                <w:kern w:val="0"/>
                <w:szCs w:val="21"/>
              </w:rPr>
            </w:pPr>
            <w:r w:rsidRPr="00874EEA">
              <w:rPr>
                <w:rFonts w:ascii="宋体" w:hAnsi="宋体"/>
                <w:color w:val="000000"/>
                <w:szCs w:val="21"/>
              </w:rPr>
              <w:t>2.</w:t>
            </w:r>
            <w:r w:rsidRPr="00874EEA">
              <w:rPr>
                <w:rFonts w:ascii="宋体" w:hAnsi="宋体" w:hint="eastAsia"/>
                <w:color w:val="000000"/>
                <w:szCs w:val="21"/>
              </w:rPr>
              <w:t>调查责任：劳动保障监察员进行调查不得少于</w:t>
            </w:r>
            <w:r w:rsidRPr="00874EEA">
              <w:rPr>
                <w:rFonts w:ascii="宋体" w:hAnsi="宋体"/>
                <w:color w:val="000000"/>
                <w:szCs w:val="21"/>
              </w:rPr>
              <w:t>2</w:t>
            </w:r>
            <w:r w:rsidRPr="00874EEA">
              <w:rPr>
                <w:rFonts w:ascii="宋体" w:hAnsi="宋体" w:hint="eastAsia"/>
                <w:color w:val="000000"/>
                <w:szCs w:val="21"/>
              </w:rPr>
              <w:t>人并应佩戴劳动保障监察执法标志，出示劳动保障监察证件。劳动保障监察员办理的劳动保障监察事项与本人或者其近亲属有直接利害关系的，应当回避。</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3.</w:t>
            </w:r>
            <w:r w:rsidRPr="00874EEA">
              <w:rPr>
                <w:rFonts w:ascii="宋体" w:hAnsi="宋体" w:hint="eastAsia"/>
                <w:color w:val="000000"/>
                <w:szCs w:val="21"/>
              </w:rPr>
              <w:t>审查责任：审理案件处理报批表，对案件违法事实、证据、调查取证程序、法律适用、处罚种类和幅度、当事人陈述和申辩，提出处理意见。</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告知责任</w:t>
            </w:r>
            <w:r w:rsidRPr="00874EEA">
              <w:rPr>
                <w:rFonts w:ascii="宋体" w:hAnsi="宋体"/>
                <w:color w:val="00000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并载明行政处罚告知的事实、理由、依据以及当事人依法享有的陈述、申辩、听证权利。”</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w:t>
            </w:r>
            <w:r w:rsidRPr="00874EEA">
              <w:rPr>
                <w:rFonts w:ascii="宋体" w:hAnsi="宋体"/>
                <w:color w:val="00000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6.</w:t>
            </w:r>
            <w:r w:rsidRPr="00874EEA">
              <w:rPr>
                <w:rFonts w:ascii="宋体" w:hAnsi="宋体" w:hint="eastAsia"/>
                <w:color w:val="000000"/>
                <w:szCs w:val="21"/>
              </w:rPr>
              <w:t>送达责任：在作出行政处罚决定之日起</w:t>
            </w:r>
            <w:r w:rsidRPr="00874EEA">
              <w:rPr>
                <w:rFonts w:ascii="宋体" w:hAnsi="宋体"/>
                <w:color w:val="000000"/>
                <w:szCs w:val="21"/>
              </w:rPr>
              <w:t>7</w:t>
            </w:r>
            <w:r w:rsidRPr="00874EEA">
              <w:rPr>
                <w:rFonts w:ascii="宋体" w:hAnsi="宋体" w:hint="eastAsia"/>
                <w:color w:val="000000"/>
                <w:szCs w:val="21"/>
              </w:rPr>
              <w:t>日内，依照有关规定将行政处罚决定书送达当事人。</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7.</w:t>
            </w:r>
            <w:r w:rsidRPr="00874EEA">
              <w:rPr>
                <w:rFonts w:ascii="宋体" w:hAnsi="宋体" w:hint="eastAsia"/>
                <w:color w:val="000000"/>
                <w:szCs w:val="21"/>
              </w:rPr>
              <w:t>执行责任：当事人逾期不履行行政处罚决定的，可依法申请人民法院强制执行。</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8.</w:t>
            </w:r>
            <w:r w:rsidRPr="00874EEA">
              <w:rPr>
                <w:rFonts w:ascii="宋体" w:hAnsi="宋体" w:hint="eastAsia"/>
                <w:color w:val="000000"/>
                <w:szCs w:val="21"/>
              </w:rPr>
              <w:t>其他责任：</w:t>
            </w:r>
            <w:r w:rsidRPr="00874EEA">
              <w:rPr>
                <w:rFonts w:ascii="宋体" w:hAnsi="宋体" w:cs="宋体" w:hint="eastAsia"/>
                <w:color w:val="000000"/>
                <w:kern w:val="0"/>
                <w:szCs w:val="21"/>
              </w:rPr>
              <w:t>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Pr="00874EEA" w:rsidRDefault="008D2616" w:rsidP="00874EEA">
      <w:pPr>
        <w:widowControl/>
        <w:spacing w:line="320" w:lineRule="exact"/>
        <w:jc w:val="left"/>
        <w:rPr>
          <w:rFonts w:ascii="宋体"/>
          <w:color w:val="000000"/>
          <w:szCs w:val="21"/>
        </w:rPr>
      </w:pPr>
    </w:p>
    <w:p w:rsidR="008D2616" w:rsidRPr="00874EEA" w:rsidRDefault="008D2616" w:rsidP="00874EEA">
      <w:pPr>
        <w:widowControl/>
        <w:spacing w:line="320" w:lineRule="exact"/>
        <w:jc w:val="lef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2-58</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7574"/>
      </w:tblGrid>
      <w:tr w:rsidR="008D2616" w:rsidRPr="00874EEA" w:rsidTr="00827C4B">
        <w:trPr>
          <w:trHeight w:val="454"/>
          <w:jc w:val="center"/>
        </w:trPr>
        <w:tc>
          <w:tcPr>
            <w:tcW w:w="124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892</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7824" w:type="dxa"/>
            <w:vAlign w:val="center"/>
          </w:tcPr>
          <w:p w:rsidR="008D2616" w:rsidRPr="00874EEA" w:rsidRDefault="008D2616" w:rsidP="00874EEA">
            <w:pPr>
              <w:spacing w:line="320" w:lineRule="exact"/>
              <w:jc w:val="center"/>
              <w:rPr>
                <w:rFonts w:ascii="宋体" w:cs="宋体"/>
                <w:color w:val="000000"/>
                <w:kern w:val="0"/>
                <w:szCs w:val="21"/>
              </w:rPr>
            </w:pPr>
            <w:r w:rsidRPr="00874EEA">
              <w:rPr>
                <w:rFonts w:ascii="宋体" w:hAnsi="宋体" w:cs="宋体" w:hint="eastAsia"/>
                <w:color w:val="000000"/>
                <w:kern w:val="0"/>
                <w:szCs w:val="21"/>
              </w:rPr>
              <w:t>对外国人或者用人单位伪造、涂改、冒用、转让、买卖就业证和许可证书的处罚</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824" w:type="dxa"/>
            <w:vAlign w:val="center"/>
          </w:tcPr>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hint="eastAsia"/>
                <w:color w:val="000000"/>
                <w:kern w:val="0"/>
                <w:szCs w:val="21"/>
              </w:rPr>
              <w:t>《外国人在中国就业管理规定》第三十条“对伪造、涂改、冒用、转让、买卖就业证和许可证书的外国人和用人单位，由劳动行政部门收缴就业证和许可证书，没收其非法所得，并处以</w:t>
            </w:r>
            <w:r w:rsidRPr="00874EEA">
              <w:rPr>
                <w:rFonts w:ascii="宋体" w:hAnsi="宋体" w:cs="宋体"/>
                <w:color w:val="000000"/>
                <w:kern w:val="0"/>
                <w:szCs w:val="21"/>
              </w:rPr>
              <w:t>1</w:t>
            </w:r>
            <w:r w:rsidRPr="00874EEA">
              <w:rPr>
                <w:rFonts w:ascii="宋体" w:hAnsi="宋体" w:cs="宋体" w:hint="eastAsia"/>
                <w:color w:val="000000"/>
                <w:kern w:val="0"/>
                <w:szCs w:val="21"/>
              </w:rPr>
              <w:t>万元以上</w:t>
            </w:r>
            <w:r w:rsidRPr="00874EEA">
              <w:rPr>
                <w:rFonts w:ascii="宋体" w:hAnsi="宋体" w:cs="宋体"/>
                <w:color w:val="000000"/>
                <w:kern w:val="0"/>
                <w:szCs w:val="21"/>
              </w:rPr>
              <w:t>10</w:t>
            </w:r>
            <w:r w:rsidRPr="00874EEA">
              <w:rPr>
                <w:rFonts w:ascii="宋体" w:hAnsi="宋体" w:cs="宋体" w:hint="eastAsia"/>
                <w:color w:val="000000"/>
                <w:kern w:val="0"/>
                <w:szCs w:val="21"/>
              </w:rPr>
              <w:t>万元以下的罚款；情节严重构成犯罪的，移送司法机关依法追究刑事责任。”</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824" w:type="dxa"/>
            <w:vAlign w:val="center"/>
          </w:tcPr>
          <w:p w:rsidR="008D2616" w:rsidRPr="00874EEA" w:rsidRDefault="008D2616" w:rsidP="00874EEA">
            <w:pPr>
              <w:widowControl/>
              <w:spacing w:line="320" w:lineRule="exact"/>
              <w:jc w:val="left"/>
              <w:rPr>
                <w:rFonts w:ascii="宋体" w:cs="宋体"/>
                <w:color w:val="000000"/>
                <w:kern w:val="0"/>
                <w:szCs w:val="21"/>
              </w:rPr>
            </w:pPr>
            <w:r w:rsidRPr="00874EEA">
              <w:rPr>
                <w:rFonts w:ascii="宋体" w:hAnsi="宋体"/>
                <w:color w:val="000000"/>
                <w:szCs w:val="21"/>
              </w:rPr>
              <w:t>1.</w:t>
            </w:r>
            <w:r w:rsidRPr="00874EEA">
              <w:rPr>
                <w:rFonts w:ascii="宋体" w:hAnsi="宋体" w:hint="eastAsia"/>
                <w:color w:val="000000"/>
                <w:szCs w:val="21"/>
              </w:rPr>
              <w:t>立案责任：</w:t>
            </w:r>
            <w:r w:rsidRPr="00874EEA">
              <w:rPr>
                <w:rFonts w:ascii="宋体" w:hAnsi="宋体" w:cs="宋体" w:hint="eastAsia"/>
                <w:color w:val="000000"/>
                <w:kern w:val="0"/>
                <w:szCs w:val="21"/>
              </w:rPr>
              <w:t>发现外国人或者用人单位涉嫌伪造、涂改、冒用、转让、买卖就业证和许可证书的，予以审查，决定是否立案。</w:t>
            </w:r>
          </w:p>
          <w:p w:rsidR="008D2616" w:rsidRPr="00874EEA" w:rsidRDefault="008D2616" w:rsidP="00874EEA">
            <w:pPr>
              <w:widowControl/>
              <w:spacing w:line="320" w:lineRule="exact"/>
              <w:jc w:val="left"/>
              <w:rPr>
                <w:rFonts w:ascii="宋体" w:cs="宋体"/>
                <w:color w:val="000000"/>
                <w:kern w:val="0"/>
                <w:szCs w:val="21"/>
              </w:rPr>
            </w:pPr>
            <w:r w:rsidRPr="00874EEA">
              <w:rPr>
                <w:rFonts w:ascii="宋体" w:hAnsi="宋体"/>
                <w:color w:val="000000"/>
                <w:szCs w:val="21"/>
              </w:rPr>
              <w:t>2.</w:t>
            </w:r>
            <w:r w:rsidRPr="00874EEA">
              <w:rPr>
                <w:rFonts w:ascii="宋体" w:hAnsi="宋体" w:hint="eastAsia"/>
                <w:color w:val="000000"/>
                <w:szCs w:val="21"/>
              </w:rPr>
              <w:t>调查责任：劳动保障监察员进行调查不得少于</w:t>
            </w:r>
            <w:r w:rsidRPr="00874EEA">
              <w:rPr>
                <w:rFonts w:ascii="宋体" w:hAnsi="宋体"/>
                <w:color w:val="000000"/>
                <w:szCs w:val="21"/>
              </w:rPr>
              <w:t>2</w:t>
            </w:r>
            <w:r w:rsidRPr="00874EEA">
              <w:rPr>
                <w:rFonts w:ascii="宋体" w:hAnsi="宋体" w:hint="eastAsia"/>
                <w:color w:val="000000"/>
                <w:szCs w:val="21"/>
              </w:rPr>
              <w:t>人并应佩戴劳动保障监察执法标志，出示劳动保障监察证件。劳动保障监察员办理的劳动保障监察事项与本人或者其近亲属有直接利害关系的，应当回避。</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3.</w:t>
            </w:r>
            <w:r w:rsidRPr="00874EEA">
              <w:rPr>
                <w:rFonts w:ascii="宋体" w:hAnsi="宋体" w:hint="eastAsia"/>
                <w:color w:val="000000"/>
                <w:szCs w:val="21"/>
              </w:rPr>
              <w:t>审查责任：审理案件处理报批表，对案件违法事实、证据、调查取证程序、法律适用、处罚种类和幅度、当事人陈述和申辩，提出处理意见。</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告知责任</w:t>
            </w:r>
            <w:r w:rsidRPr="00874EEA">
              <w:rPr>
                <w:rFonts w:ascii="宋体" w:hAnsi="宋体"/>
                <w:color w:val="00000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并载明行政处罚告知的事实、理由、依据以及当事人依法享有的陈述、申辩、听证权利。”</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w:t>
            </w:r>
            <w:r w:rsidRPr="00874EEA">
              <w:rPr>
                <w:rFonts w:ascii="宋体" w:hAnsi="宋体"/>
                <w:color w:val="00000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6.</w:t>
            </w:r>
            <w:r w:rsidRPr="00874EEA">
              <w:rPr>
                <w:rFonts w:ascii="宋体" w:hAnsi="宋体" w:hint="eastAsia"/>
                <w:color w:val="000000"/>
                <w:szCs w:val="21"/>
              </w:rPr>
              <w:t>送达责任：在作出行政处罚决定之日起</w:t>
            </w:r>
            <w:r w:rsidRPr="00874EEA">
              <w:rPr>
                <w:rFonts w:ascii="宋体" w:hAnsi="宋体"/>
                <w:color w:val="000000"/>
                <w:szCs w:val="21"/>
              </w:rPr>
              <w:t>7</w:t>
            </w:r>
            <w:r w:rsidRPr="00874EEA">
              <w:rPr>
                <w:rFonts w:ascii="宋体" w:hAnsi="宋体" w:hint="eastAsia"/>
                <w:color w:val="000000"/>
                <w:szCs w:val="21"/>
              </w:rPr>
              <w:t>日内，依照有关规定将行政处罚决定书送达当事人。</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7.</w:t>
            </w:r>
            <w:r w:rsidRPr="00874EEA">
              <w:rPr>
                <w:rFonts w:ascii="宋体" w:hAnsi="宋体" w:hint="eastAsia"/>
                <w:color w:val="000000"/>
                <w:szCs w:val="21"/>
              </w:rPr>
              <w:t>执行责任：当事人逾期不履行行政处罚决定的，可依法申请人民法院强制执行。</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8.</w:t>
            </w:r>
            <w:r w:rsidRPr="00874EEA">
              <w:rPr>
                <w:rFonts w:ascii="宋体" w:hAnsi="宋体" w:hint="eastAsia"/>
                <w:color w:val="000000"/>
                <w:szCs w:val="21"/>
              </w:rPr>
              <w:t>其他责任：</w:t>
            </w:r>
            <w:r w:rsidRPr="00874EEA">
              <w:rPr>
                <w:rFonts w:ascii="宋体" w:hAnsi="宋体" w:cs="宋体" w:hint="eastAsia"/>
                <w:color w:val="000000"/>
                <w:kern w:val="0"/>
                <w:szCs w:val="21"/>
              </w:rPr>
              <w:t>法律法规规章文件规定应履行的其他责任。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824"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248"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82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2-59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84"/>
        <w:gridCol w:w="7805"/>
      </w:tblGrid>
      <w:tr w:rsidR="008D2616" w:rsidRPr="00874EEA" w:rsidTr="00827C4B">
        <w:trPr>
          <w:trHeight w:val="454"/>
          <w:jc w:val="center"/>
        </w:trPr>
        <w:tc>
          <w:tcPr>
            <w:tcW w:w="1014"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805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893</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805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权力项目</w:t>
            </w:r>
          </w:p>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名称</w:t>
            </w:r>
          </w:p>
        </w:tc>
        <w:tc>
          <w:tcPr>
            <w:tcW w:w="8058" w:type="dxa"/>
            <w:vAlign w:val="center"/>
          </w:tcPr>
          <w:p w:rsidR="008D2616" w:rsidRPr="00874EEA" w:rsidRDefault="008D2616" w:rsidP="008D2616">
            <w:pPr>
              <w:spacing w:line="320" w:lineRule="exact"/>
              <w:ind w:firstLineChars="200" w:firstLine="31680"/>
              <w:jc w:val="left"/>
              <w:rPr>
                <w:rFonts w:ascii="宋体" w:cs="宋体"/>
                <w:color w:val="000000"/>
                <w:kern w:val="0"/>
                <w:szCs w:val="21"/>
              </w:rPr>
            </w:pPr>
            <w:r w:rsidRPr="00874EEA">
              <w:rPr>
                <w:rFonts w:ascii="宋体" w:hAnsi="宋体" w:cs="宋体" w:hint="eastAsia"/>
                <w:color w:val="000000"/>
                <w:kern w:val="0"/>
                <w:szCs w:val="21"/>
              </w:rPr>
              <w:t>对无理抗拒、阻挠劳动保障行政部门实施劳动保障监察，不按要求报送书面材料、隐瞒事实真相、出具伪证或者隐匿毁灭证据，经劳动保障行政部门责令改正拒不改正或者拒不履行劳动保障行政部门行政处理决定的处罚</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8058" w:type="dxa"/>
            <w:vAlign w:val="center"/>
          </w:tcPr>
          <w:p w:rsidR="008D2616" w:rsidRPr="00874EEA" w:rsidRDefault="008D2616" w:rsidP="00874EEA">
            <w:pPr>
              <w:widowControl/>
              <w:spacing w:line="320" w:lineRule="exact"/>
              <w:ind w:firstLine="420"/>
              <w:jc w:val="left"/>
              <w:rPr>
                <w:rFonts w:ascii="宋体"/>
                <w:color w:val="00000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《劳动保障监察条例》第三十条“有下列行为之一的，由劳动保障行政部门责令改正；对有第（一）项、第（二）项或者第（三）项规定的行为的，处</w:t>
            </w:r>
            <w:r w:rsidRPr="00874EEA">
              <w:rPr>
                <w:rFonts w:ascii="宋体" w:hAnsi="宋体" w:cs="宋体"/>
                <w:color w:val="000000"/>
                <w:kern w:val="0"/>
                <w:szCs w:val="21"/>
              </w:rPr>
              <w:t>2000</w:t>
            </w:r>
            <w:r w:rsidRPr="00874EEA">
              <w:rPr>
                <w:rFonts w:ascii="宋体" w:hAnsi="宋体" w:cs="宋体" w:hint="eastAsia"/>
                <w:color w:val="000000"/>
                <w:kern w:val="0"/>
                <w:szCs w:val="21"/>
              </w:rPr>
              <w:t>元以上</w:t>
            </w:r>
            <w:r w:rsidRPr="00874EEA">
              <w:rPr>
                <w:rFonts w:ascii="宋体" w:hAnsi="宋体" w:cs="宋体"/>
                <w:color w:val="000000"/>
                <w:kern w:val="0"/>
                <w:szCs w:val="21"/>
              </w:rPr>
              <w:t>2</w:t>
            </w:r>
            <w:r w:rsidRPr="00874EEA">
              <w:rPr>
                <w:rFonts w:ascii="宋体" w:hAnsi="宋体" w:cs="宋体" w:hint="eastAsia"/>
                <w:color w:val="000000"/>
                <w:kern w:val="0"/>
                <w:szCs w:val="21"/>
              </w:rPr>
              <w:t>万元以下的罚款：（一）无理抗拒、阻挠劳动保障行政部门依照本条例的规定实施劳动保障监察的；（二）不按照劳动保障行政部门的要求报送书面材料，隐瞒事实真相，出具伪证或者隐匿、毁灭证据的；（三）经劳动保障行政部门责令改正拒不改正，或者拒不履行劳动保障行政部门的行政处理决定的。”</w:t>
            </w:r>
            <w:r w:rsidRPr="00874EEA">
              <w:rPr>
                <w:rFonts w:ascii="宋体" w:hAnsi="宋体" w:cs="微软雅黑"/>
                <w:color w:val="000000"/>
                <w:kern w:val="0"/>
                <w:szCs w:val="21"/>
              </w:rPr>
              <w:t xml:space="preserve"> </w:t>
            </w:r>
          </w:p>
          <w:p w:rsidR="008D2616" w:rsidRPr="00874EEA" w:rsidRDefault="008D2616" w:rsidP="008D2616">
            <w:pPr>
              <w:spacing w:line="320" w:lineRule="exact"/>
              <w:ind w:firstLineChars="200" w:firstLine="31680"/>
              <w:rPr>
                <w:rFonts w:ascii="宋体" w:cs="宋体"/>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．《社会保险费征缴监督检查办法》第十五条“对缴费单位有下列行为之一的，应当给予警告，并可以处以</w:t>
            </w:r>
            <w:r w:rsidRPr="00874EEA">
              <w:rPr>
                <w:rFonts w:ascii="宋体" w:hAnsi="宋体" w:cs="宋体"/>
                <w:color w:val="000000"/>
                <w:kern w:val="0"/>
                <w:szCs w:val="21"/>
              </w:rPr>
              <w:t>10000</w:t>
            </w:r>
            <w:r w:rsidRPr="00874EEA">
              <w:rPr>
                <w:rFonts w:ascii="宋体" w:hAnsi="宋体" w:cs="宋体" w:hint="eastAsia"/>
                <w:color w:val="000000"/>
                <w:kern w:val="0"/>
                <w:szCs w:val="21"/>
              </w:rPr>
              <w:t>元以下的罚款：（一）阻挠劳动保障监察人员依法行使监察职权，拒绝检查的；（二）隐瞒事实真相，谎报、瞒报，出具伪证，或者隐匿、毁灭证据的；（三）拒绝提供与缴纳社会保险费有关的用人情况、工资表、财务报表等资料的；（四）拒绝执行劳动保障行政部门下达的监督检查询问书的；（五）拒绝执行劳动保障行政部门下达的限期改正指令书的；（六）打击报复举报人员的；（七）法律、法规及规章规定的其他情况。对上述违法行为的行政处罚，法律、法规另有规定的，从其规定。”</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805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s="宋体" w:hint="eastAsia"/>
                <w:color w:val="000000"/>
                <w:kern w:val="0"/>
                <w:szCs w:val="21"/>
              </w:rPr>
              <w:t>劳动监察科</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8058" w:type="dxa"/>
            <w:vAlign w:val="center"/>
          </w:tcPr>
          <w:p w:rsidR="008D2616" w:rsidRPr="00874EEA" w:rsidRDefault="008D2616" w:rsidP="00874EEA">
            <w:pPr>
              <w:widowControl/>
              <w:spacing w:line="320" w:lineRule="exact"/>
              <w:jc w:val="left"/>
              <w:rPr>
                <w:rFonts w:ascii="宋体" w:cs="宋体"/>
                <w:color w:val="000000"/>
                <w:kern w:val="0"/>
                <w:szCs w:val="21"/>
              </w:rPr>
            </w:pPr>
            <w:r w:rsidRPr="00874EEA">
              <w:rPr>
                <w:rFonts w:ascii="宋体" w:hAnsi="宋体"/>
                <w:color w:val="000000"/>
                <w:szCs w:val="21"/>
              </w:rPr>
              <w:t>1.</w:t>
            </w:r>
            <w:r w:rsidRPr="00874EEA">
              <w:rPr>
                <w:rFonts w:ascii="宋体" w:hAnsi="宋体" w:hint="eastAsia"/>
                <w:color w:val="000000"/>
                <w:szCs w:val="21"/>
              </w:rPr>
              <w:t>立案责任：</w:t>
            </w:r>
            <w:r w:rsidRPr="00874EEA">
              <w:rPr>
                <w:rFonts w:ascii="宋体" w:hAnsi="宋体" w:cs="宋体" w:hint="eastAsia"/>
                <w:color w:val="000000"/>
                <w:kern w:val="0"/>
                <w:szCs w:val="21"/>
              </w:rPr>
              <w:t>发现相关组织和个人涉嫌无理抗拒、阻挠劳动保障行政部门实施劳动保障监察等行为的，予以审查，决定是否立案。</w:t>
            </w:r>
          </w:p>
          <w:p w:rsidR="008D2616" w:rsidRPr="00874EEA" w:rsidRDefault="008D2616" w:rsidP="00874EEA">
            <w:pPr>
              <w:widowControl/>
              <w:spacing w:line="320" w:lineRule="exact"/>
              <w:jc w:val="left"/>
              <w:rPr>
                <w:rFonts w:ascii="宋体" w:cs="宋体"/>
                <w:color w:val="000000"/>
                <w:kern w:val="0"/>
                <w:szCs w:val="21"/>
              </w:rPr>
            </w:pPr>
            <w:r w:rsidRPr="00874EEA">
              <w:rPr>
                <w:rFonts w:ascii="宋体" w:hAnsi="宋体"/>
                <w:color w:val="000000"/>
                <w:szCs w:val="21"/>
              </w:rPr>
              <w:t>2.</w:t>
            </w:r>
            <w:r w:rsidRPr="00874EEA">
              <w:rPr>
                <w:rFonts w:ascii="宋体" w:hAnsi="宋体" w:hint="eastAsia"/>
                <w:color w:val="000000"/>
                <w:szCs w:val="21"/>
              </w:rPr>
              <w:t>调查责任：劳动保障监察员进行调查不得少于</w:t>
            </w:r>
            <w:r w:rsidRPr="00874EEA">
              <w:rPr>
                <w:rFonts w:ascii="宋体" w:hAnsi="宋体"/>
                <w:color w:val="000000"/>
                <w:szCs w:val="21"/>
              </w:rPr>
              <w:t>2</w:t>
            </w:r>
            <w:r w:rsidRPr="00874EEA">
              <w:rPr>
                <w:rFonts w:ascii="宋体" w:hAnsi="宋体" w:hint="eastAsia"/>
                <w:color w:val="000000"/>
                <w:szCs w:val="21"/>
              </w:rPr>
              <w:t>人并应佩戴劳动保障监察执法标志，出示劳动保障监察证件。劳动保障监察员办理的劳动保障监察事项与本人或者其近亲属有直接利害关系的，应当回避。</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3.</w:t>
            </w:r>
            <w:r w:rsidRPr="00874EEA">
              <w:rPr>
                <w:rFonts w:ascii="宋体" w:hAnsi="宋体" w:hint="eastAsia"/>
                <w:color w:val="000000"/>
                <w:szCs w:val="21"/>
              </w:rPr>
              <w:t>审查责任：审理案件处理报批表，对案件违法事实、证据、调查取证程序、法律适用、处罚种类和幅度、当事人陈述和申辩，提出处理意见。</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告知责任</w:t>
            </w:r>
            <w:r w:rsidRPr="00874EEA">
              <w:rPr>
                <w:rFonts w:ascii="宋体" w:hAnsi="宋体"/>
                <w:color w:val="00000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并载明行政处罚告知的事实、理由、依据以及当事人依法享有的陈述、申辩、听证权利。”</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w:t>
            </w:r>
            <w:r w:rsidRPr="00874EEA">
              <w:rPr>
                <w:rFonts w:ascii="宋体" w:hAnsi="宋体"/>
                <w:color w:val="00000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6.</w:t>
            </w:r>
            <w:r w:rsidRPr="00874EEA">
              <w:rPr>
                <w:rFonts w:ascii="宋体" w:hAnsi="宋体" w:hint="eastAsia"/>
                <w:color w:val="000000"/>
                <w:szCs w:val="21"/>
              </w:rPr>
              <w:t>送达责任：在作出行政处罚决定之日起</w:t>
            </w:r>
            <w:r w:rsidRPr="00874EEA">
              <w:rPr>
                <w:rFonts w:ascii="宋体" w:hAnsi="宋体"/>
                <w:color w:val="000000"/>
                <w:szCs w:val="21"/>
              </w:rPr>
              <w:t>7</w:t>
            </w:r>
            <w:r w:rsidRPr="00874EEA">
              <w:rPr>
                <w:rFonts w:ascii="宋体" w:hAnsi="宋体" w:hint="eastAsia"/>
                <w:color w:val="000000"/>
                <w:szCs w:val="21"/>
              </w:rPr>
              <w:t>日内，依照有关规定将行政处罚决定书送达当事人。</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7.</w:t>
            </w:r>
            <w:r w:rsidRPr="00874EEA">
              <w:rPr>
                <w:rFonts w:ascii="宋体" w:hAnsi="宋体" w:hint="eastAsia"/>
                <w:color w:val="000000"/>
                <w:szCs w:val="21"/>
              </w:rPr>
              <w:t>执行责任：当事人逾期不履行行政处罚决定的，可依法申请人民法院强制执行。</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8.</w:t>
            </w:r>
            <w:r w:rsidRPr="00874EEA">
              <w:rPr>
                <w:rFonts w:ascii="宋体" w:hAnsi="宋体" w:hint="eastAsia"/>
                <w:color w:val="000000"/>
                <w:szCs w:val="21"/>
              </w:rPr>
              <w:t>其他责任：</w:t>
            </w:r>
            <w:r w:rsidRPr="00874EEA">
              <w:rPr>
                <w:rFonts w:ascii="宋体" w:hAnsi="宋体" w:cs="宋体" w:hint="eastAsia"/>
                <w:color w:val="000000"/>
                <w:kern w:val="0"/>
                <w:szCs w:val="21"/>
              </w:rPr>
              <w:t>法律法规规章文件规定应履行的其他责任。</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8058"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014" w:type="dxa"/>
            <w:vAlign w:val="center"/>
          </w:tcPr>
          <w:p w:rsidR="008D2616" w:rsidRPr="00874EEA" w:rsidRDefault="008D2616" w:rsidP="00874EEA">
            <w:pPr>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8058" w:type="dxa"/>
            <w:vAlign w:val="center"/>
          </w:tcPr>
          <w:p w:rsidR="008D2616" w:rsidRPr="00874EEA" w:rsidRDefault="008D2616" w:rsidP="00874EEA">
            <w:pPr>
              <w:spacing w:line="320" w:lineRule="exact"/>
              <w:jc w:val="center"/>
              <w:rPr>
                <w:rFonts w:ascii="宋体"/>
                <w:color w:val="000000"/>
                <w:szCs w:val="21"/>
              </w:rPr>
            </w:pPr>
            <w:r w:rsidRPr="00874EEA">
              <w:rPr>
                <w:rFonts w:ascii="宋体" w:hAnsi="宋体"/>
                <w:color w:val="000000"/>
                <w:szCs w:val="21"/>
              </w:rPr>
              <w:t>0839-3263265</w:t>
            </w:r>
          </w:p>
        </w:tc>
      </w:tr>
    </w:tbl>
    <w:p w:rsidR="008D2616"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2-60</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277"/>
        <w:gridCol w:w="7512"/>
      </w:tblGrid>
      <w:tr w:rsidR="008D2616" w:rsidRPr="00874EEA" w:rsidTr="00827C4B">
        <w:trPr>
          <w:trHeight w:val="454"/>
          <w:jc w:val="center"/>
        </w:trPr>
        <w:tc>
          <w:tcPr>
            <w:tcW w:w="1309"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序号</w:t>
            </w:r>
            <w:r w:rsidRPr="00874EEA">
              <w:rPr>
                <w:rFonts w:ascii="宋体" w:hAnsi="宋体" w:cs="微软雅黑"/>
                <w:color w:val="000000"/>
                <w:kern w:val="0"/>
                <w:szCs w:val="21"/>
              </w:rPr>
              <w:t xml:space="preserve"> </w:t>
            </w:r>
          </w:p>
        </w:tc>
        <w:tc>
          <w:tcPr>
            <w:tcW w:w="7699"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color w:val="000000"/>
                <w:kern w:val="0"/>
                <w:szCs w:val="21"/>
              </w:rPr>
              <w:t>34</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309"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权力类型</w:t>
            </w:r>
            <w:r w:rsidRPr="00874EEA">
              <w:rPr>
                <w:rFonts w:ascii="宋体" w:hAnsi="宋体" w:cs="微软雅黑"/>
                <w:color w:val="000000"/>
                <w:kern w:val="0"/>
                <w:szCs w:val="21"/>
              </w:rPr>
              <w:t xml:space="preserve"> </w:t>
            </w:r>
          </w:p>
        </w:tc>
        <w:tc>
          <w:tcPr>
            <w:tcW w:w="7699"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行政处罚</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309"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权力项目</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名称</w:t>
            </w:r>
            <w:r w:rsidRPr="00874EEA">
              <w:rPr>
                <w:rFonts w:ascii="宋体" w:hAnsi="宋体" w:cs="微软雅黑"/>
                <w:color w:val="000000"/>
                <w:kern w:val="0"/>
                <w:szCs w:val="21"/>
              </w:rPr>
              <w:t xml:space="preserve"> </w:t>
            </w:r>
          </w:p>
        </w:tc>
        <w:tc>
          <w:tcPr>
            <w:tcW w:w="7699" w:type="dxa"/>
            <w:vAlign w:val="center"/>
          </w:tcPr>
          <w:p w:rsidR="008D2616" w:rsidRPr="00874EEA" w:rsidRDefault="008D2616" w:rsidP="00874EEA">
            <w:pPr>
              <w:widowControl/>
              <w:spacing w:line="320" w:lineRule="exact"/>
              <w:ind w:firstLine="420"/>
              <w:jc w:val="center"/>
              <w:rPr>
                <w:rFonts w:ascii="宋体"/>
                <w:color w:val="000000"/>
                <w:szCs w:val="21"/>
              </w:rPr>
            </w:pPr>
            <w:r w:rsidRPr="00874EEA">
              <w:rPr>
                <w:rFonts w:ascii="宋体" w:hAnsi="宋体" w:cs="宋体" w:hint="eastAsia"/>
                <w:color w:val="000000"/>
                <w:kern w:val="0"/>
                <w:szCs w:val="21"/>
              </w:rPr>
              <w:t>对民办学校管理混乱严重影响教育教学的处罚</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309"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实施依据</w:t>
            </w:r>
            <w:r w:rsidRPr="00874EEA">
              <w:rPr>
                <w:rFonts w:ascii="宋体" w:hAnsi="宋体" w:cs="微软雅黑"/>
                <w:color w:val="000000"/>
                <w:kern w:val="0"/>
                <w:szCs w:val="21"/>
              </w:rPr>
              <w:t xml:space="preserve"> </w:t>
            </w:r>
          </w:p>
        </w:tc>
        <w:tc>
          <w:tcPr>
            <w:tcW w:w="7699" w:type="dxa"/>
            <w:vAlign w:val="center"/>
          </w:tcPr>
          <w:p w:rsidR="008D2616" w:rsidRPr="00874EEA" w:rsidRDefault="008D2616" w:rsidP="00874EEA">
            <w:pPr>
              <w:widowControl/>
              <w:spacing w:line="320" w:lineRule="exact"/>
              <w:ind w:firstLine="420"/>
              <w:jc w:val="left"/>
              <w:rPr>
                <w:rFonts w:ascii="宋体"/>
                <w:color w:val="00000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民办教育促进法》第六十二条“民办学校有下列行为之一的，由审批机关或者其他有关部门责令限期改正，并予以警告；有违法所得的，退还所收费用后没收违法所得；情节严重的，责令停止招生、吊销办学许可证；构成犯罪的，依法追究刑事责任……。”</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ind w:firstLine="420"/>
              <w:jc w:val="left"/>
              <w:rPr>
                <w:rFonts w:ascii="宋体"/>
                <w:color w:val="00000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民办教育促进法实施条例》第五十一条“民办学校管理混乱严重影响教育教学，有下列情形之一的，依照民办教育促进法第六十二条的规定予以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中华人民共和国会计法》和国家统一的会计制度进行会计核算、编制财务会计报告，财务、资产管理混乱的；（五）侵犯受教育者的合法权益，产生恶劣社会影响的；（六）违反国家规定聘任、解聘教师的。”</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309"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责任主体</w:t>
            </w:r>
            <w:r w:rsidRPr="00874EEA">
              <w:rPr>
                <w:rFonts w:ascii="宋体" w:hAnsi="宋体" w:cs="微软雅黑"/>
                <w:color w:val="000000"/>
                <w:kern w:val="0"/>
                <w:szCs w:val="21"/>
              </w:rPr>
              <w:t xml:space="preserve"> </w:t>
            </w:r>
          </w:p>
        </w:tc>
        <w:tc>
          <w:tcPr>
            <w:tcW w:w="7699" w:type="dxa"/>
            <w:vAlign w:val="center"/>
          </w:tcPr>
          <w:p w:rsidR="008D2616" w:rsidRPr="00874EEA" w:rsidRDefault="008D2616" w:rsidP="00874EEA">
            <w:pPr>
              <w:widowControl/>
              <w:spacing w:line="320" w:lineRule="exact"/>
              <w:ind w:firstLine="420"/>
              <w:jc w:val="center"/>
              <w:rPr>
                <w:rFonts w:ascii="宋体"/>
                <w:color w:val="000000"/>
                <w:szCs w:val="21"/>
              </w:rPr>
            </w:pPr>
            <w:r w:rsidRPr="00874EEA">
              <w:rPr>
                <w:rFonts w:ascii="宋体" w:hAnsi="宋体" w:cs="宋体" w:hint="eastAsia"/>
                <w:color w:val="000000"/>
                <w:kern w:val="0"/>
                <w:szCs w:val="21"/>
              </w:rPr>
              <w:t>劳动监察科</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309"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责任事项</w:t>
            </w:r>
            <w:r w:rsidRPr="00874EEA">
              <w:rPr>
                <w:rFonts w:ascii="宋体" w:hAnsi="宋体" w:cs="微软雅黑"/>
                <w:color w:val="000000"/>
                <w:kern w:val="0"/>
                <w:szCs w:val="21"/>
              </w:rPr>
              <w:t xml:space="preserve"> </w:t>
            </w:r>
          </w:p>
        </w:tc>
        <w:tc>
          <w:tcPr>
            <w:tcW w:w="7699" w:type="dxa"/>
            <w:vAlign w:val="center"/>
          </w:tcPr>
          <w:p w:rsidR="008D2616" w:rsidRPr="00874EEA" w:rsidRDefault="008D2616" w:rsidP="00874EEA">
            <w:pPr>
              <w:widowControl/>
              <w:spacing w:line="320" w:lineRule="exact"/>
              <w:jc w:val="left"/>
              <w:rPr>
                <w:rFonts w:ascii="宋体" w:cs="宋体"/>
                <w:color w:val="000000"/>
                <w:kern w:val="0"/>
                <w:szCs w:val="21"/>
              </w:rPr>
            </w:pPr>
            <w:r w:rsidRPr="00874EEA">
              <w:rPr>
                <w:rFonts w:ascii="宋体" w:hAnsi="宋体"/>
                <w:color w:val="000000"/>
                <w:szCs w:val="21"/>
              </w:rPr>
              <w:t>1.</w:t>
            </w:r>
            <w:r w:rsidRPr="00874EEA">
              <w:rPr>
                <w:rFonts w:ascii="宋体" w:hAnsi="宋体" w:hint="eastAsia"/>
                <w:color w:val="000000"/>
                <w:szCs w:val="21"/>
              </w:rPr>
              <w:t>立案责任：</w:t>
            </w:r>
            <w:r w:rsidRPr="00874EEA">
              <w:rPr>
                <w:rFonts w:ascii="宋体" w:hAnsi="宋体" w:cs="宋体" w:hint="eastAsia"/>
                <w:color w:val="000000"/>
                <w:kern w:val="0"/>
                <w:szCs w:val="21"/>
              </w:rPr>
              <w:t>发现民办学校涉嫌管理混乱严重影响教育教学的，予以审查，决定是否立案。</w:t>
            </w:r>
          </w:p>
          <w:p w:rsidR="008D2616" w:rsidRPr="00874EEA" w:rsidRDefault="008D2616" w:rsidP="00874EEA">
            <w:pPr>
              <w:widowControl/>
              <w:spacing w:line="320" w:lineRule="exact"/>
              <w:jc w:val="left"/>
              <w:rPr>
                <w:rFonts w:ascii="宋体" w:cs="宋体"/>
                <w:color w:val="000000"/>
                <w:kern w:val="0"/>
                <w:szCs w:val="21"/>
              </w:rPr>
            </w:pPr>
            <w:r w:rsidRPr="00874EEA">
              <w:rPr>
                <w:rFonts w:ascii="宋体" w:hAnsi="宋体"/>
                <w:color w:val="000000"/>
                <w:szCs w:val="21"/>
              </w:rPr>
              <w:t>2.</w:t>
            </w:r>
            <w:r w:rsidRPr="00874EEA">
              <w:rPr>
                <w:rFonts w:ascii="宋体" w:hAnsi="宋体" w:hint="eastAsia"/>
                <w:color w:val="000000"/>
                <w:szCs w:val="21"/>
              </w:rPr>
              <w:t>调查责任：劳动保障监察员进行调查不得少于</w:t>
            </w:r>
            <w:r w:rsidRPr="00874EEA">
              <w:rPr>
                <w:rFonts w:ascii="宋体" w:hAnsi="宋体"/>
                <w:color w:val="000000"/>
                <w:szCs w:val="21"/>
              </w:rPr>
              <w:t>2</w:t>
            </w:r>
            <w:r w:rsidRPr="00874EEA">
              <w:rPr>
                <w:rFonts w:ascii="宋体" w:hAnsi="宋体" w:hint="eastAsia"/>
                <w:color w:val="000000"/>
                <w:szCs w:val="21"/>
              </w:rPr>
              <w:t>人并应佩戴劳动保障监察执法标志，出示劳动保障监察证件。劳动保障监察员办理的劳动保障监察事项与本人或者其近亲属有直接利害关系的，应当回避。</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3.</w:t>
            </w:r>
            <w:r w:rsidRPr="00874EEA">
              <w:rPr>
                <w:rFonts w:ascii="宋体" w:hAnsi="宋体" w:hint="eastAsia"/>
                <w:color w:val="000000"/>
                <w:szCs w:val="21"/>
              </w:rPr>
              <w:t>审查责任：审理案件处理报批表，对案件违法事实、证据、调查取证程序、法律适用、处罚种类和幅度、当事人陈述和申辩，提出处理意见。</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告知责任</w:t>
            </w:r>
            <w:r w:rsidRPr="00874EEA">
              <w:rPr>
                <w:rFonts w:ascii="宋体" w:hAnsi="宋体"/>
                <w:color w:val="000000"/>
                <w:szCs w:val="21"/>
              </w:rPr>
              <w:t>:</w:t>
            </w:r>
            <w:r w:rsidRPr="00874EEA">
              <w:rPr>
                <w:rFonts w:ascii="宋体" w:hAnsi="宋体" w:hint="eastAsia"/>
                <w:color w:val="000000"/>
                <w:szCs w:val="21"/>
              </w:rPr>
              <w:t>“作出行政处罚决定前，应制作《行政处罚告知书》送达当事人，符合听证规定的，制作并送达《行政处罚听证告知书》</w:t>
            </w:r>
            <w:r w:rsidRPr="00874EEA">
              <w:rPr>
                <w:rFonts w:ascii="宋体"/>
                <w:color w:val="000000"/>
                <w:szCs w:val="21"/>
              </w:rPr>
              <w:t>,</w:t>
            </w:r>
            <w:r w:rsidRPr="00874EEA">
              <w:rPr>
                <w:rFonts w:ascii="宋体" w:hAnsi="宋体" w:hint="eastAsia"/>
                <w:color w:val="000000"/>
                <w:szCs w:val="21"/>
              </w:rPr>
              <w:t>并载明行政处罚告知的事实、理由、依据以及当事人依法享有的陈述、申辩、听证权利。”</w:t>
            </w:r>
          </w:p>
          <w:p w:rsidR="008D2616" w:rsidRPr="00874EEA" w:rsidRDefault="008D2616"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w:t>
            </w:r>
            <w:r w:rsidRPr="00874EEA">
              <w:rPr>
                <w:rFonts w:ascii="宋体" w:hAnsi="宋体"/>
                <w:color w:val="000000"/>
                <w:szCs w:val="21"/>
              </w:rPr>
              <w:t>:</w:t>
            </w:r>
            <w:r w:rsidRPr="00874EEA">
              <w:rPr>
                <w:rFonts w:ascii="宋体" w:hAnsi="宋体" w:hint="eastAsia"/>
                <w:color w:val="000000"/>
                <w:szCs w:val="21"/>
              </w:rPr>
              <w:t>“作出行政处罚决定，制作《行政处罚决定书》</w:t>
            </w:r>
            <w:r w:rsidRPr="00874EEA">
              <w:rPr>
                <w:rFonts w:ascii="宋体"/>
                <w:color w:val="000000"/>
                <w:szCs w:val="21"/>
              </w:rPr>
              <w:t>,</w:t>
            </w:r>
            <w:r w:rsidRPr="00874EEA">
              <w:rPr>
                <w:rFonts w:ascii="宋体" w:hAnsi="宋体" w:hint="eastAsia"/>
                <w:color w:val="000000"/>
                <w:szCs w:val="21"/>
              </w:rPr>
              <w:t>并载明行政处罚告知、当事人陈述申辩、听证情况以及依法享有的复议和诉讼权利等内容。”</w:t>
            </w:r>
          </w:p>
          <w:p w:rsidR="008D2616" w:rsidRPr="00874EEA" w:rsidRDefault="008D2616" w:rsidP="00874EEA">
            <w:pPr>
              <w:spacing w:line="320" w:lineRule="exact"/>
              <w:jc w:val="left"/>
              <w:rPr>
                <w:rFonts w:ascii="宋体" w:hAnsi="宋体"/>
                <w:color w:val="000000"/>
                <w:szCs w:val="21"/>
              </w:rPr>
            </w:pPr>
            <w:r w:rsidRPr="00874EEA">
              <w:rPr>
                <w:rFonts w:ascii="宋体" w:hAnsi="宋体"/>
                <w:color w:val="000000"/>
                <w:szCs w:val="21"/>
              </w:rPr>
              <w:t>6.</w:t>
            </w:r>
            <w:r w:rsidRPr="00874EEA">
              <w:rPr>
                <w:rFonts w:ascii="宋体" w:hAnsi="宋体" w:hint="eastAsia"/>
                <w:color w:val="000000"/>
                <w:szCs w:val="21"/>
              </w:rPr>
              <w:t>送达责任：在作出行政处罚决定之日起</w:t>
            </w:r>
            <w:r w:rsidRPr="00874EEA">
              <w:rPr>
                <w:rFonts w:ascii="宋体" w:hAnsi="宋体"/>
                <w:color w:val="000000"/>
                <w:szCs w:val="21"/>
              </w:rPr>
              <w:t>7</w:t>
            </w:r>
            <w:r w:rsidRPr="00874EEA">
              <w:rPr>
                <w:rFonts w:ascii="宋体" w:hAnsi="宋体" w:hint="eastAsia"/>
                <w:color w:val="000000"/>
                <w:szCs w:val="21"/>
              </w:rPr>
              <w:t>日内，依照有关规定将行政处罚决定书送达当事人。</w:t>
            </w:r>
            <w:r w:rsidRPr="00874EEA">
              <w:rPr>
                <w:rFonts w:ascii="宋体" w:hAnsi="宋体"/>
                <w:color w:val="000000"/>
                <w:szCs w:val="21"/>
              </w:rPr>
              <w:t xml:space="preserve"> </w:t>
            </w:r>
          </w:p>
          <w:p w:rsidR="008D2616" w:rsidRPr="00874EEA" w:rsidRDefault="008D2616" w:rsidP="00874EEA">
            <w:pPr>
              <w:spacing w:line="320" w:lineRule="exact"/>
              <w:jc w:val="left"/>
              <w:rPr>
                <w:rFonts w:ascii="宋体" w:cs="宋体"/>
                <w:color w:val="000000"/>
                <w:kern w:val="0"/>
                <w:szCs w:val="21"/>
              </w:rPr>
            </w:pPr>
            <w:r w:rsidRPr="00874EEA">
              <w:rPr>
                <w:rFonts w:ascii="宋体" w:hAnsi="宋体"/>
                <w:color w:val="000000"/>
                <w:szCs w:val="21"/>
              </w:rPr>
              <w:t>7.</w:t>
            </w:r>
            <w:r w:rsidRPr="00874EEA">
              <w:rPr>
                <w:rFonts w:ascii="宋体" w:hAnsi="宋体" w:hint="eastAsia"/>
                <w:color w:val="000000"/>
                <w:szCs w:val="21"/>
              </w:rPr>
              <w:t>执行责任：当事人逾期不履行行政处罚决定的，可依法申请人民法院强制执行。</w:t>
            </w:r>
            <w:r w:rsidRPr="00874EEA">
              <w:rPr>
                <w:rFonts w:ascii="宋体" w:hAnsi="宋体"/>
                <w:color w:val="000000"/>
                <w:szCs w:val="21"/>
              </w:rPr>
              <w:t xml:space="preserve"> </w:t>
            </w:r>
          </w:p>
          <w:p w:rsidR="008D2616" w:rsidRPr="00874EEA" w:rsidRDefault="008D2616" w:rsidP="00874EEA">
            <w:pPr>
              <w:widowControl/>
              <w:spacing w:line="320" w:lineRule="exact"/>
              <w:jc w:val="left"/>
              <w:rPr>
                <w:rFonts w:ascii="宋体"/>
                <w:color w:val="000000"/>
                <w:szCs w:val="21"/>
              </w:rPr>
            </w:pPr>
            <w:r w:rsidRPr="00874EEA">
              <w:rPr>
                <w:rFonts w:ascii="宋体" w:hAnsi="宋体"/>
                <w:color w:val="000000"/>
                <w:szCs w:val="21"/>
              </w:rPr>
              <w:t>8.</w:t>
            </w:r>
            <w:r w:rsidRPr="00874EEA">
              <w:rPr>
                <w:rFonts w:ascii="宋体" w:hAnsi="宋体" w:hint="eastAsia"/>
                <w:color w:val="000000"/>
                <w:szCs w:val="21"/>
              </w:rPr>
              <w:t>其他责任：</w:t>
            </w:r>
            <w:r w:rsidRPr="00874EEA">
              <w:rPr>
                <w:rFonts w:ascii="宋体" w:hAnsi="宋体" w:cs="宋体" w:hint="eastAsia"/>
                <w:color w:val="000000"/>
                <w:kern w:val="0"/>
                <w:szCs w:val="21"/>
              </w:rPr>
              <w:t>法律法规规章文件规定应履行的其他责任。</w:t>
            </w:r>
          </w:p>
        </w:tc>
      </w:tr>
      <w:tr w:rsidR="008D2616" w:rsidRPr="00874EEA" w:rsidTr="00827C4B">
        <w:trPr>
          <w:trHeight w:val="454"/>
          <w:jc w:val="center"/>
        </w:trPr>
        <w:tc>
          <w:tcPr>
            <w:tcW w:w="1309"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追责情形</w:t>
            </w:r>
            <w:r w:rsidRPr="00874EEA">
              <w:rPr>
                <w:rFonts w:ascii="宋体" w:hAnsi="宋体" w:cs="微软雅黑"/>
                <w:color w:val="000000"/>
                <w:kern w:val="0"/>
                <w:szCs w:val="21"/>
              </w:rPr>
              <w:t xml:space="preserve"> </w:t>
            </w:r>
          </w:p>
        </w:tc>
        <w:tc>
          <w:tcPr>
            <w:tcW w:w="7699" w:type="dxa"/>
          </w:tcPr>
          <w:p w:rsidR="008D2616" w:rsidRPr="00874EEA" w:rsidRDefault="008D2616" w:rsidP="00874EEA">
            <w:pPr>
              <w:widowControl/>
              <w:spacing w:line="320" w:lineRule="exact"/>
              <w:jc w:val="left"/>
              <w:rPr>
                <w:rFonts w:ascii="宋体"/>
                <w:color w:val="00000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309"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监督电话</w:t>
            </w:r>
            <w:r w:rsidRPr="00874EEA">
              <w:rPr>
                <w:rFonts w:ascii="宋体" w:hAnsi="宋体" w:cs="微软雅黑"/>
                <w:color w:val="000000"/>
                <w:kern w:val="0"/>
                <w:szCs w:val="21"/>
              </w:rPr>
              <w:t xml:space="preserve"> </w:t>
            </w:r>
          </w:p>
        </w:tc>
        <w:tc>
          <w:tcPr>
            <w:tcW w:w="7699"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color w:val="000000"/>
                <w:kern w:val="0"/>
                <w:szCs w:val="21"/>
              </w:rPr>
              <w:t>0839-3263265</w:t>
            </w:r>
            <w:r w:rsidRPr="00874EEA">
              <w:rPr>
                <w:rFonts w:ascii="宋体" w:hAnsi="宋体" w:cs="微软雅黑"/>
                <w:color w:val="000000"/>
                <w:kern w:val="0"/>
                <w:szCs w:val="21"/>
              </w:rPr>
              <w:t xml:space="preserve"> </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2-61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129"/>
        <w:gridCol w:w="7660"/>
      </w:tblGrid>
      <w:tr w:rsidR="008D2616" w:rsidRPr="00874EEA" w:rsidTr="00827C4B">
        <w:trPr>
          <w:trHeight w:val="454"/>
          <w:jc w:val="center"/>
        </w:trPr>
        <w:tc>
          <w:tcPr>
            <w:tcW w:w="1145"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序号</w:t>
            </w:r>
            <w:r w:rsidRPr="00874EEA">
              <w:rPr>
                <w:rFonts w:ascii="宋体" w:hAnsi="宋体" w:cs="微软雅黑"/>
                <w:color w:val="000000"/>
                <w:kern w:val="0"/>
                <w:szCs w:val="21"/>
              </w:rPr>
              <w:t xml:space="preserve"> </w:t>
            </w:r>
          </w:p>
        </w:tc>
        <w:tc>
          <w:tcPr>
            <w:tcW w:w="7776"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color w:val="000000"/>
                <w:kern w:val="0"/>
                <w:szCs w:val="21"/>
              </w:rPr>
              <w:t>25</w:t>
            </w:r>
          </w:p>
        </w:tc>
      </w:tr>
      <w:tr w:rsidR="008D2616" w:rsidRPr="00874EEA" w:rsidTr="00827C4B">
        <w:trPr>
          <w:trHeight w:val="454"/>
          <w:jc w:val="center"/>
        </w:trPr>
        <w:tc>
          <w:tcPr>
            <w:tcW w:w="1145"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权力类型</w:t>
            </w:r>
            <w:r w:rsidRPr="00874EEA">
              <w:rPr>
                <w:rFonts w:ascii="宋体" w:hAnsi="宋体" w:cs="微软雅黑"/>
                <w:color w:val="000000"/>
                <w:kern w:val="0"/>
                <w:szCs w:val="21"/>
              </w:rPr>
              <w:t xml:space="preserve"> </w:t>
            </w:r>
          </w:p>
        </w:tc>
        <w:tc>
          <w:tcPr>
            <w:tcW w:w="7776"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行政强制</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145"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权力项目</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名称</w:t>
            </w:r>
            <w:r w:rsidRPr="00874EEA">
              <w:rPr>
                <w:rFonts w:ascii="宋体" w:hAnsi="宋体" w:cs="微软雅黑"/>
                <w:color w:val="000000"/>
                <w:kern w:val="0"/>
                <w:szCs w:val="21"/>
              </w:rPr>
              <w:t xml:space="preserve"> </w:t>
            </w:r>
          </w:p>
        </w:tc>
        <w:tc>
          <w:tcPr>
            <w:tcW w:w="7776" w:type="dxa"/>
            <w:vAlign w:val="center"/>
          </w:tcPr>
          <w:p w:rsidR="008D2616" w:rsidRPr="00874EEA" w:rsidRDefault="008D2616" w:rsidP="00874EEA">
            <w:pPr>
              <w:widowControl/>
              <w:spacing w:line="320" w:lineRule="exact"/>
              <w:ind w:firstLine="412"/>
              <w:jc w:val="left"/>
              <w:rPr>
                <w:rFonts w:ascii="宋体"/>
                <w:color w:val="000000"/>
                <w:szCs w:val="21"/>
              </w:rPr>
            </w:pPr>
            <w:r w:rsidRPr="00874EEA">
              <w:rPr>
                <w:rFonts w:ascii="宋体" w:hAnsi="宋体" w:cs="宋体" w:hint="eastAsia"/>
                <w:color w:val="000000"/>
                <w:kern w:val="0"/>
                <w:szCs w:val="21"/>
              </w:rPr>
              <w:t>对未按规定缴纳或代扣代缴社会保险费的用人单位加收滞纳金、划拨社会保险费</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145"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实施依据</w:t>
            </w:r>
            <w:r w:rsidRPr="00874EEA">
              <w:rPr>
                <w:rFonts w:ascii="宋体" w:hAnsi="宋体" w:cs="微软雅黑"/>
                <w:color w:val="000000"/>
                <w:kern w:val="0"/>
                <w:szCs w:val="21"/>
              </w:rPr>
              <w:t xml:space="preserve"> </w:t>
            </w:r>
          </w:p>
        </w:tc>
        <w:tc>
          <w:tcPr>
            <w:tcW w:w="7776" w:type="dxa"/>
            <w:vAlign w:val="center"/>
          </w:tcPr>
          <w:p w:rsidR="008D2616" w:rsidRPr="00874EEA" w:rsidRDefault="008D2616" w:rsidP="00874EEA">
            <w:pPr>
              <w:widowControl/>
              <w:spacing w:line="320" w:lineRule="exact"/>
              <w:ind w:firstLine="412"/>
              <w:jc w:val="left"/>
              <w:rPr>
                <w:rFonts w:ascii="宋体"/>
                <w:color w:val="00000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中华人民共和国社会保险法》第八十六条“用人单位未按时足额缴纳社会保险费的，由社会保险费征收机构责令限期缴纳或者补足，并自欠缴之日起，按日加收万分之五的滞纳金；逾期仍不缴纳的，由有关行政部门处欠缴数额一倍以上三倍以下的罚款。”</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ind w:firstLine="412"/>
              <w:jc w:val="left"/>
              <w:rPr>
                <w:rFonts w:ascii="宋体"/>
                <w:color w:val="00000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《中华人民共和国社会保险法》第六十三条“用人单位未按时足额缴纳社会保险费的，由社会保险费征收机构责令其限期缴纳或者补足。”</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ind w:firstLine="412"/>
              <w:jc w:val="left"/>
              <w:rPr>
                <w:rFonts w:ascii="宋体"/>
                <w:color w:val="000000"/>
                <w:szCs w:val="21"/>
              </w:rPr>
            </w:pPr>
            <w:r w:rsidRPr="00874EEA">
              <w:rPr>
                <w:rFonts w:ascii="宋体" w:hAnsi="宋体" w:cs="宋体" w:hint="eastAsia"/>
                <w:color w:val="000000"/>
                <w:kern w:val="0"/>
                <w:szCs w:val="21"/>
              </w:rPr>
              <w:t>用人单位逾期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延期缴费协议。</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ind w:firstLine="412"/>
              <w:jc w:val="left"/>
              <w:rPr>
                <w:rFonts w:ascii="宋体"/>
                <w:color w:val="000000"/>
                <w:szCs w:val="21"/>
              </w:rPr>
            </w:pPr>
            <w:r w:rsidRPr="00874EEA">
              <w:rPr>
                <w:rFonts w:ascii="宋体" w:hAnsi="宋体" w:cs="宋体" w:hint="eastAsia"/>
                <w:color w:val="000000"/>
                <w:kern w:val="0"/>
                <w:szCs w:val="21"/>
              </w:rPr>
              <w:t>用人单位未足额缴纳社会保险费且未提供担保的，社会保险费征收机构可以申请人民法院扣押、查封、拍卖其价值相当于应当缴纳社会保险费的财产，以拍卖所得抵缴社会保险费。”</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145"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责任主体</w:t>
            </w:r>
            <w:r w:rsidRPr="00874EEA">
              <w:rPr>
                <w:rFonts w:ascii="宋体" w:hAnsi="宋体" w:cs="微软雅黑"/>
                <w:color w:val="000000"/>
                <w:kern w:val="0"/>
                <w:szCs w:val="21"/>
              </w:rPr>
              <w:t xml:space="preserve"> </w:t>
            </w:r>
          </w:p>
        </w:tc>
        <w:tc>
          <w:tcPr>
            <w:tcW w:w="7776"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广元市社会保险事业管理局</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145"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责任事项</w:t>
            </w:r>
            <w:r w:rsidRPr="00874EEA">
              <w:rPr>
                <w:rFonts w:ascii="宋体" w:hAnsi="宋体" w:cs="微软雅黑"/>
                <w:color w:val="000000"/>
                <w:kern w:val="0"/>
                <w:szCs w:val="21"/>
              </w:rPr>
              <w:t xml:space="preserve"> </w:t>
            </w:r>
          </w:p>
        </w:tc>
        <w:tc>
          <w:tcPr>
            <w:tcW w:w="7776" w:type="dxa"/>
            <w:vAlign w:val="center"/>
          </w:tcPr>
          <w:p w:rsidR="008D2616" w:rsidRPr="00874EEA" w:rsidRDefault="008D2616" w:rsidP="00874EEA">
            <w:pPr>
              <w:widowControl/>
              <w:spacing w:line="320" w:lineRule="exact"/>
              <w:jc w:val="left"/>
              <w:rPr>
                <w:rFonts w:ascii="宋体"/>
                <w:color w:val="00000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催告责任：对未按时足额缴纳社会保险费的市本级用人单位，由社会保险经办机构发出社会保险费限期补缴通知，责令用人单位限期补缴。</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jc w:val="left"/>
              <w:rPr>
                <w:rFonts w:ascii="宋体"/>
                <w:color w:val="00000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决定责任：社会保险行政部门接到社会保险经办机构划拨申请后，应当按照有关规定及时作出划拨社会保险费的决定，并书面通知用人单位开户银行或者其他金融机构予以划拨。</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jc w:val="left"/>
              <w:rPr>
                <w:rFonts w:ascii="宋体"/>
                <w:color w:val="00000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执行责任：社会保险行政部门作出的划拨社会保险费决定，应当按照有关规定送达用人单位，并抄送社会保险经办机构。</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jc w:val="left"/>
              <w:rPr>
                <w:rFonts w:ascii="宋体"/>
                <w:color w:val="000000"/>
                <w:szCs w:val="21"/>
              </w:rPr>
            </w:pPr>
            <w:r w:rsidRPr="00874EEA">
              <w:rPr>
                <w:rFonts w:ascii="宋体" w:hAnsi="宋体" w:cs="宋体"/>
                <w:color w:val="000000"/>
                <w:kern w:val="0"/>
                <w:szCs w:val="21"/>
              </w:rPr>
              <w:t>4.</w:t>
            </w:r>
            <w:r w:rsidRPr="00874EEA">
              <w:rPr>
                <w:rFonts w:ascii="宋体" w:hAnsi="宋体" w:cs="宋体" w:hint="eastAsia"/>
                <w:color w:val="000000"/>
                <w:kern w:val="0"/>
                <w:szCs w:val="21"/>
              </w:rPr>
              <w:t>事后监管责任：建立实施监督检查的运行机制和管理制度，开展定期和不定期检查，依法采取相关处置措施。</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jc w:val="left"/>
              <w:rPr>
                <w:rFonts w:ascii="宋体"/>
                <w:color w:val="000000"/>
                <w:szCs w:val="21"/>
              </w:rPr>
            </w:pPr>
            <w:r w:rsidRPr="00874EEA">
              <w:rPr>
                <w:rFonts w:ascii="宋体" w:hAnsi="宋体" w:cs="宋体"/>
                <w:color w:val="000000"/>
                <w:kern w:val="0"/>
                <w:szCs w:val="21"/>
              </w:rPr>
              <w:t>5.</w:t>
            </w:r>
            <w:r w:rsidRPr="00874EEA">
              <w:rPr>
                <w:rFonts w:ascii="宋体" w:hAnsi="宋体" w:cs="宋体" w:hint="eastAsia"/>
                <w:color w:val="000000"/>
                <w:kern w:val="0"/>
                <w:szCs w:val="21"/>
              </w:rPr>
              <w:t>其他责任：其他法律法规规章文件规定应履行的责任。</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145"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追责</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情形</w:t>
            </w:r>
            <w:r w:rsidRPr="00874EEA">
              <w:rPr>
                <w:rFonts w:ascii="宋体" w:hAnsi="宋体" w:cs="微软雅黑"/>
                <w:color w:val="000000"/>
                <w:kern w:val="0"/>
                <w:szCs w:val="21"/>
              </w:rPr>
              <w:t xml:space="preserve"> </w:t>
            </w:r>
          </w:p>
        </w:tc>
        <w:tc>
          <w:tcPr>
            <w:tcW w:w="7776" w:type="dxa"/>
          </w:tcPr>
          <w:p w:rsidR="008D2616" w:rsidRPr="00874EEA" w:rsidRDefault="008D2616" w:rsidP="00874EEA">
            <w:pPr>
              <w:spacing w:line="320" w:lineRule="exact"/>
              <w:rPr>
                <w:rFonts w:ascii="宋体" w:cs="宋体"/>
                <w:color w:val="000000"/>
                <w:kern w:val="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145"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监督电话</w:t>
            </w:r>
            <w:r w:rsidRPr="00874EEA">
              <w:rPr>
                <w:rFonts w:ascii="宋体" w:hAnsi="宋体" w:cs="微软雅黑"/>
                <w:color w:val="000000"/>
                <w:kern w:val="0"/>
                <w:szCs w:val="21"/>
              </w:rPr>
              <w:t xml:space="preserve"> </w:t>
            </w:r>
          </w:p>
        </w:tc>
        <w:tc>
          <w:tcPr>
            <w:tcW w:w="7776"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color w:val="000000"/>
                <w:kern w:val="0"/>
                <w:szCs w:val="21"/>
              </w:rPr>
              <w:t>0839-3263265</w:t>
            </w:r>
            <w:r w:rsidRPr="00874EEA">
              <w:rPr>
                <w:rFonts w:ascii="宋体" w:hAnsi="宋体" w:cs="微软雅黑"/>
                <w:color w:val="000000"/>
                <w:kern w:val="0"/>
                <w:szCs w:val="21"/>
              </w:rPr>
              <w:t xml:space="preserve"> </w:t>
            </w:r>
          </w:p>
        </w:tc>
      </w:tr>
    </w:tbl>
    <w:p w:rsidR="008D2616" w:rsidRPr="00874EEA" w:rsidRDefault="008D2616" w:rsidP="00874EEA">
      <w:pPr>
        <w:widowControl/>
        <w:spacing w:line="320" w:lineRule="exact"/>
        <w:jc w:val="left"/>
        <w:rPr>
          <w:rFonts w:ascii="宋体" w:cs="宋体"/>
          <w:color w:val="000000"/>
          <w:kern w:val="0"/>
          <w:szCs w:val="21"/>
          <w:shd w:val="clear" w:color="auto" w:fill="FFFFFF"/>
        </w:rPr>
      </w:pPr>
    </w:p>
    <w:p w:rsidR="008D2616" w:rsidRPr="00874EEA" w:rsidRDefault="008D2616" w:rsidP="00874EEA">
      <w:pPr>
        <w:widowControl/>
        <w:spacing w:line="320" w:lineRule="exact"/>
        <w:jc w:val="left"/>
        <w:rPr>
          <w:rFonts w:ascii="宋体" w:cs="宋体"/>
          <w:color w:val="000000"/>
          <w:kern w:val="0"/>
          <w:szCs w:val="21"/>
          <w:shd w:val="clear" w:color="auto" w:fill="FFFFFF"/>
        </w:rPr>
      </w:pPr>
    </w:p>
    <w:p w:rsidR="008D2616" w:rsidRPr="00874EEA" w:rsidRDefault="008D2616" w:rsidP="00874EEA">
      <w:pPr>
        <w:spacing w:line="320" w:lineRule="exact"/>
        <w:rPr>
          <w:rFonts w:ascii="宋体" w:cs="宋体"/>
          <w:color w:val="000000"/>
          <w:kern w:val="0"/>
          <w:szCs w:val="21"/>
          <w:shd w:val="clear" w:color="auto" w:fill="FFFFFF"/>
        </w:rPr>
      </w:pPr>
      <w:r w:rsidRPr="00874EEA">
        <w:rPr>
          <w:rFonts w:ascii="宋体" w:hAnsi="宋体" w:hint="eastAsia"/>
          <w:color w:val="000000"/>
          <w:szCs w:val="21"/>
        </w:rPr>
        <w:t>表</w:t>
      </w:r>
      <w:r w:rsidRPr="00874EEA">
        <w:rPr>
          <w:rFonts w:ascii="宋体" w:hAnsi="宋体"/>
          <w:color w:val="000000"/>
          <w:szCs w:val="21"/>
        </w:rPr>
        <w:t>2-62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107"/>
        <w:gridCol w:w="7682"/>
      </w:tblGrid>
      <w:tr w:rsidR="008D2616" w:rsidRPr="00874EEA" w:rsidTr="00827C4B">
        <w:trPr>
          <w:trHeight w:val="454"/>
          <w:jc w:val="center"/>
        </w:trPr>
        <w:tc>
          <w:tcPr>
            <w:tcW w:w="1139"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序号</w:t>
            </w:r>
            <w:r w:rsidRPr="00874EEA">
              <w:rPr>
                <w:rFonts w:ascii="宋体" w:hAnsi="宋体" w:cs="微软雅黑"/>
                <w:color w:val="000000"/>
                <w:kern w:val="0"/>
                <w:szCs w:val="21"/>
              </w:rPr>
              <w:t xml:space="preserve"> </w:t>
            </w:r>
          </w:p>
        </w:tc>
        <w:tc>
          <w:tcPr>
            <w:tcW w:w="7900"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color w:val="000000"/>
                <w:kern w:val="0"/>
                <w:szCs w:val="21"/>
              </w:rPr>
              <w:t xml:space="preserve">26 </w:t>
            </w:r>
          </w:p>
        </w:tc>
      </w:tr>
      <w:tr w:rsidR="008D2616" w:rsidRPr="00874EEA" w:rsidTr="00827C4B">
        <w:trPr>
          <w:trHeight w:val="454"/>
          <w:jc w:val="center"/>
        </w:trPr>
        <w:tc>
          <w:tcPr>
            <w:tcW w:w="1139"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权力类型</w:t>
            </w:r>
            <w:r w:rsidRPr="00874EEA">
              <w:rPr>
                <w:rFonts w:ascii="宋体" w:hAnsi="宋体" w:cs="微软雅黑"/>
                <w:color w:val="000000"/>
                <w:kern w:val="0"/>
                <w:szCs w:val="21"/>
              </w:rPr>
              <w:t xml:space="preserve"> </w:t>
            </w:r>
          </w:p>
        </w:tc>
        <w:tc>
          <w:tcPr>
            <w:tcW w:w="7900"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行政强制</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139"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权力项目</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名称</w:t>
            </w:r>
            <w:r w:rsidRPr="00874EEA">
              <w:rPr>
                <w:rFonts w:ascii="宋体" w:hAnsi="宋体" w:cs="微软雅黑"/>
                <w:color w:val="000000"/>
                <w:kern w:val="0"/>
                <w:szCs w:val="21"/>
              </w:rPr>
              <w:t xml:space="preserve"> </w:t>
            </w:r>
          </w:p>
        </w:tc>
        <w:tc>
          <w:tcPr>
            <w:tcW w:w="7900" w:type="dxa"/>
            <w:vAlign w:val="center"/>
          </w:tcPr>
          <w:p w:rsidR="008D2616" w:rsidRPr="00874EEA" w:rsidRDefault="008D2616" w:rsidP="00874EEA">
            <w:pPr>
              <w:widowControl/>
              <w:spacing w:line="320" w:lineRule="exact"/>
              <w:ind w:left="-10" w:firstLine="1470"/>
              <w:jc w:val="left"/>
              <w:rPr>
                <w:rFonts w:ascii="宋体"/>
                <w:color w:val="000000"/>
                <w:szCs w:val="21"/>
              </w:rPr>
            </w:pPr>
            <w:r w:rsidRPr="00874EEA">
              <w:rPr>
                <w:rFonts w:ascii="宋体" w:hAnsi="宋体" w:cs="宋体" w:hint="eastAsia"/>
                <w:color w:val="000000"/>
                <w:kern w:val="0"/>
                <w:szCs w:val="21"/>
              </w:rPr>
              <w:t>对可能被转移、隐匿或者灭失的社保基金资料予以封存</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139"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实施</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依据</w:t>
            </w:r>
            <w:r w:rsidRPr="00874EEA">
              <w:rPr>
                <w:rFonts w:ascii="宋体" w:hAnsi="宋体" w:cs="微软雅黑"/>
                <w:color w:val="000000"/>
                <w:kern w:val="0"/>
                <w:szCs w:val="21"/>
              </w:rPr>
              <w:t xml:space="preserve"> </w:t>
            </w:r>
          </w:p>
        </w:tc>
        <w:tc>
          <w:tcPr>
            <w:tcW w:w="7900" w:type="dxa"/>
            <w:vAlign w:val="center"/>
          </w:tcPr>
          <w:p w:rsidR="008D2616" w:rsidRPr="00874EEA" w:rsidRDefault="008D2616" w:rsidP="008D2616">
            <w:pPr>
              <w:widowControl/>
              <w:spacing w:line="320" w:lineRule="exact"/>
              <w:ind w:firstLineChars="200" w:firstLine="31680"/>
              <w:jc w:val="left"/>
              <w:rPr>
                <w:rFonts w:ascii="宋体"/>
                <w:color w:val="000000"/>
                <w:szCs w:val="21"/>
              </w:rPr>
            </w:pPr>
            <w:r w:rsidRPr="00874EEA">
              <w:rPr>
                <w:rFonts w:ascii="宋体" w:hAnsi="宋体" w:cs="宋体" w:hint="eastAsia"/>
                <w:color w:val="000000"/>
                <w:kern w:val="0"/>
                <w:szCs w:val="21"/>
              </w:rPr>
              <w:t>《社会保险法》第七十九条“社会保险行政部门对社会保险基金实施监督检查，有权采取下列措施：（一）查阅、记录、复制与社会保险基金收支、管理和投资运营相关的资料，对可能被转移、隐匿或者灭失的资料予以封存。”</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139"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责任主体</w:t>
            </w:r>
            <w:r w:rsidRPr="00874EEA">
              <w:rPr>
                <w:rFonts w:ascii="宋体" w:hAnsi="宋体" w:cs="宋体"/>
                <w:color w:val="000000"/>
                <w:kern w:val="0"/>
                <w:szCs w:val="21"/>
              </w:rPr>
              <w:t xml:space="preserve"> </w:t>
            </w:r>
          </w:p>
        </w:tc>
        <w:tc>
          <w:tcPr>
            <w:tcW w:w="7900"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社会保险基金监督科</w:t>
            </w:r>
          </w:p>
        </w:tc>
      </w:tr>
      <w:tr w:rsidR="008D2616" w:rsidRPr="00874EEA" w:rsidTr="00827C4B">
        <w:trPr>
          <w:trHeight w:val="454"/>
          <w:jc w:val="center"/>
        </w:trPr>
        <w:tc>
          <w:tcPr>
            <w:tcW w:w="1139" w:type="dxa"/>
            <w:vAlign w:val="center"/>
          </w:tcPr>
          <w:p w:rsidR="008D2616" w:rsidRPr="00874EEA" w:rsidRDefault="008D2616" w:rsidP="00874EEA">
            <w:pPr>
              <w:widowControl/>
              <w:spacing w:line="320" w:lineRule="exact"/>
              <w:jc w:val="center"/>
              <w:rPr>
                <w:rFonts w:ascii="宋体" w:hAnsi="宋体" w:cs="宋体"/>
                <w:color w:val="000000"/>
                <w:kern w:val="0"/>
                <w:szCs w:val="21"/>
              </w:rPr>
            </w:pPr>
            <w:r w:rsidRPr="00874EEA">
              <w:rPr>
                <w:rFonts w:ascii="宋体" w:hAnsi="宋体" w:cs="宋体" w:hint="eastAsia"/>
                <w:color w:val="000000"/>
                <w:kern w:val="0"/>
                <w:szCs w:val="21"/>
              </w:rPr>
              <w:t>责任</w:t>
            </w:r>
            <w:r w:rsidRPr="00874EEA">
              <w:rPr>
                <w:rFonts w:ascii="宋体" w:hAnsi="宋体" w:cs="宋体"/>
                <w:color w:val="000000"/>
                <w:kern w:val="0"/>
                <w:szCs w:val="21"/>
              </w:rPr>
              <w:t xml:space="preserve"> </w:t>
            </w:r>
          </w:p>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事项</w:t>
            </w:r>
            <w:r w:rsidRPr="00874EEA">
              <w:rPr>
                <w:rFonts w:ascii="宋体" w:hAnsi="宋体" w:cs="宋体"/>
                <w:color w:val="000000"/>
                <w:kern w:val="0"/>
                <w:szCs w:val="21"/>
              </w:rPr>
              <w:t xml:space="preserve"> </w:t>
            </w:r>
          </w:p>
        </w:tc>
        <w:tc>
          <w:tcPr>
            <w:tcW w:w="7900" w:type="dxa"/>
            <w:vAlign w:val="center"/>
          </w:tcPr>
          <w:p w:rsidR="008D2616" w:rsidRPr="00874EEA" w:rsidRDefault="008D2616" w:rsidP="00874EEA">
            <w:pPr>
              <w:widowControl/>
              <w:spacing w:line="320" w:lineRule="exact"/>
              <w:jc w:val="left"/>
              <w:rPr>
                <w:rFonts w:ascii="宋体" w:cs="宋体"/>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催告责任：发现被检查单位有可能转移、隐匿或者灭失的社保基金资料，应当按有关规定或程序予以催告制止。</w:t>
            </w:r>
          </w:p>
          <w:p w:rsidR="008D2616" w:rsidRPr="00874EEA" w:rsidRDefault="008D2616" w:rsidP="00874EEA">
            <w:pPr>
              <w:widowControl/>
              <w:spacing w:line="320" w:lineRule="exact"/>
              <w:jc w:val="left"/>
              <w:rPr>
                <w:rFonts w:ascii="宋体"/>
                <w:color w:val="00000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决定责任：被监督检查单位违法情节严重或检查组制止无效时，应当报告人力资源社会保障行政机关决定是否采取封存措施。</w:t>
            </w:r>
          </w:p>
          <w:p w:rsidR="008D2616" w:rsidRPr="00874EEA" w:rsidRDefault="008D2616" w:rsidP="00874EEA">
            <w:pPr>
              <w:widowControl/>
              <w:spacing w:line="320" w:lineRule="exact"/>
              <w:jc w:val="left"/>
              <w:rPr>
                <w:rFonts w:ascii="宋体"/>
                <w:color w:val="00000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执行责任：对可能被转移、隐匿或者灭失的社保基金资料，由两名以上行政执法人员予以封存，并按有关规定制作现场笔录。</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jc w:val="left"/>
              <w:rPr>
                <w:rFonts w:ascii="宋体"/>
                <w:color w:val="000000"/>
                <w:szCs w:val="21"/>
              </w:rPr>
            </w:pPr>
            <w:r w:rsidRPr="00874EEA">
              <w:rPr>
                <w:rFonts w:ascii="宋体" w:hAnsi="宋体" w:cs="宋体"/>
                <w:color w:val="000000"/>
                <w:kern w:val="0"/>
                <w:szCs w:val="21"/>
              </w:rPr>
              <w:t>4.</w:t>
            </w:r>
            <w:r w:rsidRPr="00874EEA">
              <w:rPr>
                <w:rFonts w:ascii="宋体" w:hAnsi="宋体" w:cs="宋体" w:hint="eastAsia"/>
                <w:color w:val="000000"/>
                <w:kern w:val="0"/>
                <w:szCs w:val="21"/>
              </w:rPr>
              <w:t>事后监管责任：对封存的资料应妥善保管，不得丢失或损毁；造成损失的，应当承担赔偿责任。</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jc w:val="left"/>
              <w:rPr>
                <w:rFonts w:ascii="宋体"/>
                <w:color w:val="000000"/>
                <w:szCs w:val="21"/>
              </w:rPr>
            </w:pPr>
            <w:r w:rsidRPr="00874EEA">
              <w:rPr>
                <w:rFonts w:ascii="宋体" w:hAnsi="宋体" w:cs="宋体"/>
                <w:color w:val="000000"/>
                <w:kern w:val="0"/>
                <w:szCs w:val="21"/>
              </w:rPr>
              <w:t>5.</w:t>
            </w:r>
            <w:r w:rsidRPr="00874EEA">
              <w:rPr>
                <w:rFonts w:ascii="宋体" w:hAnsi="宋体" w:cs="宋体" w:hint="eastAsia"/>
                <w:color w:val="000000"/>
                <w:kern w:val="0"/>
                <w:szCs w:val="21"/>
              </w:rPr>
              <w:t>其他责任：其他法律法规规章文件规定应履行的责任。</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139"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追责情形</w:t>
            </w:r>
            <w:r w:rsidRPr="00874EEA">
              <w:rPr>
                <w:rFonts w:ascii="宋体" w:hAnsi="宋体" w:cs="微软雅黑"/>
                <w:color w:val="000000"/>
                <w:kern w:val="0"/>
                <w:szCs w:val="21"/>
              </w:rPr>
              <w:t xml:space="preserve"> </w:t>
            </w:r>
          </w:p>
        </w:tc>
        <w:tc>
          <w:tcPr>
            <w:tcW w:w="7900" w:type="dxa"/>
          </w:tcPr>
          <w:p w:rsidR="008D2616" w:rsidRPr="00874EEA" w:rsidRDefault="008D2616" w:rsidP="00874EEA">
            <w:pPr>
              <w:widowControl/>
              <w:spacing w:line="320" w:lineRule="exact"/>
              <w:jc w:val="left"/>
              <w:rPr>
                <w:rFonts w:ascii="宋体"/>
                <w:color w:val="00000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139"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监督电话</w:t>
            </w:r>
            <w:r w:rsidRPr="00874EEA">
              <w:rPr>
                <w:rFonts w:ascii="宋体" w:hAnsi="宋体" w:cs="微软雅黑"/>
                <w:color w:val="000000"/>
                <w:kern w:val="0"/>
                <w:szCs w:val="21"/>
              </w:rPr>
              <w:t xml:space="preserve"> </w:t>
            </w:r>
          </w:p>
        </w:tc>
        <w:tc>
          <w:tcPr>
            <w:tcW w:w="7900"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color w:val="000000"/>
                <w:kern w:val="0"/>
                <w:szCs w:val="21"/>
              </w:rPr>
              <w:t>0839-3263265</w:t>
            </w:r>
            <w:r w:rsidRPr="00874EEA">
              <w:rPr>
                <w:rFonts w:ascii="宋体" w:hAnsi="宋体" w:cs="微软雅黑"/>
                <w:color w:val="000000"/>
                <w:kern w:val="0"/>
                <w:szCs w:val="21"/>
              </w:rPr>
              <w:t xml:space="preserve"> </w:t>
            </w:r>
          </w:p>
        </w:tc>
      </w:tr>
    </w:tbl>
    <w:p w:rsidR="008D2616" w:rsidRPr="00874EEA" w:rsidRDefault="008D2616" w:rsidP="00874EEA">
      <w:pPr>
        <w:widowControl/>
        <w:spacing w:line="320" w:lineRule="exact"/>
        <w:jc w:val="left"/>
        <w:rPr>
          <w:rFonts w:ascii="宋体" w:cs="宋体"/>
          <w:color w:val="000000"/>
          <w:kern w:val="0"/>
          <w:szCs w:val="21"/>
          <w:shd w:val="clear" w:color="auto" w:fill="FFFFFF"/>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2-63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51"/>
        <w:gridCol w:w="7738"/>
      </w:tblGrid>
      <w:tr w:rsidR="008D2616" w:rsidRPr="00874EEA" w:rsidTr="00827C4B">
        <w:trPr>
          <w:trHeight w:val="454"/>
          <w:jc w:val="center"/>
        </w:trPr>
        <w:tc>
          <w:tcPr>
            <w:tcW w:w="1095"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序号</w:t>
            </w:r>
            <w:r w:rsidRPr="00874EEA">
              <w:rPr>
                <w:rFonts w:ascii="宋体" w:hAnsi="宋体" w:cs="微软雅黑"/>
                <w:color w:val="000000"/>
                <w:kern w:val="0"/>
                <w:szCs w:val="21"/>
              </w:rPr>
              <w:t xml:space="preserve"> </w:t>
            </w:r>
          </w:p>
        </w:tc>
        <w:tc>
          <w:tcPr>
            <w:tcW w:w="7944" w:type="dxa"/>
            <w:vAlign w:val="center"/>
          </w:tcPr>
          <w:p w:rsidR="008D2616" w:rsidRPr="00874EEA" w:rsidRDefault="008D2616" w:rsidP="00874EEA">
            <w:pPr>
              <w:widowControl/>
              <w:spacing w:line="320" w:lineRule="exact"/>
              <w:ind w:firstLine="3667"/>
              <w:jc w:val="left"/>
              <w:rPr>
                <w:rFonts w:ascii="宋体"/>
                <w:color w:val="000000"/>
                <w:szCs w:val="21"/>
              </w:rPr>
            </w:pPr>
            <w:r w:rsidRPr="00874EEA">
              <w:rPr>
                <w:rFonts w:ascii="宋体" w:hAnsi="宋体" w:cs="宋体"/>
                <w:color w:val="000000"/>
                <w:kern w:val="0"/>
                <w:szCs w:val="21"/>
              </w:rPr>
              <w:t>64</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095"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权力类型</w:t>
            </w:r>
            <w:r w:rsidRPr="00874EEA">
              <w:rPr>
                <w:rFonts w:ascii="宋体" w:hAnsi="宋体" w:cs="微软雅黑"/>
                <w:color w:val="000000"/>
                <w:kern w:val="0"/>
                <w:szCs w:val="21"/>
              </w:rPr>
              <w:t xml:space="preserve"> </w:t>
            </w:r>
          </w:p>
        </w:tc>
        <w:tc>
          <w:tcPr>
            <w:tcW w:w="7944" w:type="dxa"/>
            <w:vAlign w:val="center"/>
          </w:tcPr>
          <w:p w:rsidR="008D2616" w:rsidRPr="00874EEA" w:rsidRDefault="008D2616" w:rsidP="00874EEA">
            <w:pPr>
              <w:widowControl/>
              <w:spacing w:line="320" w:lineRule="exact"/>
              <w:ind w:firstLine="3247"/>
              <w:jc w:val="left"/>
              <w:rPr>
                <w:rFonts w:ascii="宋体"/>
                <w:color w:val="000000"/>
                <w:szCs w:val="21"/>
              </w:rPr>
            </w:pPr>
            <w:r w:rsidRPr="00874EEA">
              <w:rPr>
                <w:rFonts w:ascii="宋体" w:hAnsi="宋体" w:cs="宋体" w:hint="eastAsia"/>
                <w:color w:val="000000"/>
                <w:kern w:val="0"/>
                <w:szCs w:val="21"/>
              </w:rPr>
              <w:t>行政检查</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095"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权力项目</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名称</w:t>
            </w:r>
            <w:r w:rsidRPr="00874EEA">
              <w:rPr>
                <w:rFonts w:ascii="宋体" w:hAnsi="宋体" w:cs="微软雅黑"/>
                <w:color w:val="000000"/>
                <w:kern w:val="0"/>
                <w:szCs w:val="21"/>
              </w:rPr>
              <w:t xml:space="preserve"> </w:t>
            </w:r>
          </w:p>
        </w:tc>
        <w:tc>
          <w:tcPr>
            <w:tcW w:w="7944" w:type="dxa"/>
            <w:vAlign w:val="center"/>
          </w:tcPr>
          <w:p w:rsidR="008D2616" w:rsidRPr="00874EEA" w:rsidRDefault="008D2616" w:rsidP="00874EEA">
            <w:pPr>
              <w:widowControl/>
              <w:spacing w:line="320" w:lineRule="exact"/>
              <w:ind w:left="-10" w:firstLine="2864"/>
              <w:jc w:val="left"/>
              <w:rPr>
                <w:rFonts w:ascii="宋体"/>
                <w:color w:val="000000"/>
                <w:szCs w:val="21"/>
              </w:rPr>
            </w:pPr>
            <w:r w:rsidRPr="00874EEA">
              <w:rPr>
                <w:rFonts w:ascii="宋体" w:hAnsi="宋体" w:cs="宋体" w:hint="eastAsia"/>
                <w:color w:val="000000"/>
                <w:kern w:val="0"/>
                <w:szCs w:val="21"/>
              </w:rPr>
              <w:t>劳动保障监督检查</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095"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实施依据</w:t>
            </w:r>
            <w:r w:rsidRPr="00874EEA">
              <w:rPr>
                <w:rFonts w:ascii="宋体" w:hAnsi="宋体" w:cs="微软雅黑"/>
                <w:color w:val="000000"/>
                <w:kern w:val="0"/>
                <w:szCs w:val="21"/>
              </w:rPr>
              <w:t xml:space="preserve"> </w:t>
            </w:r>
          </w:p>
        </w:tc>
        <w:tc>
          <w:tcPr>
            <w:tcW w:w="7944" w:type="dxa"/>
            <w:vAlign w:val="center"/>
          </w:tcPr>
          <w:p w:rsidR="008D2616" w:rsidRPr="00874EEA" w:rsidRDefault="008D2616" w:rsidP="00874EEA">
            <w:pPr>
              <w:widowControl/>
              <w:spacing w:line="320" w:lineRule="exact"/>
              <w:ind w:firstLine="420"/>
              <w:jc w:val="left"/>
              <w:rPr>
                <w:rFonts w:ascii="宋体"/>
                <w:color w:val="000000"/>
                <w:szCs w:val="21"/>
              </w:rPr>
            </w:pPr>
            <w:r w:rsidRPr="00874EEA">
              <w:rPr>
                <w:rFonts w:ascii="宋体" w:hAnsi="宋体" w:cs="宋体" w:hint="eastAsia"/>
                <w:color w:val="000000"/>
                <w:kern w:val="0"/>
                <w:szCs w:val="21"/>
              </w:rPr>
              <w:t>《劳动保障监察条例》第四条“县级、设区的市级人民政府劳动保障行政部门可以委托符合监察执法条件的组织实施劳动保障监察。”第十条“劳动保障行政部门实施劳动保障监察，履行下列职责：（一）宣传劳动保障法律、法规和规章，督促用人单位贯彻执行；（二）检查用人单位遵守劳动保障法律、法规和规章的情况；（三）受理对违反劳动保障法律、法规或者规章的行为的举报、投诉；（四）依法纠正和查处违反劳动保障法律、法规或者规章的行为。”第十一条“劳动保障行政部门对下列事项实施劳动保障监察：（一）用人单位制定内部劳动保障规章制度的情况；（二）用人单位与劳动者订立劳动合同的情况；（三）用人单位遵守禁止使用童工规定的情况；（四）用人单位遵守女职工和未成年工特殊劳动保护规定的情况；（五）用人单位遵守工作时间和休息休假规定的情况；（六）用人单位支付劳动者工资和执行最低工资标准的情况；（七）用人单位参加各项社会保险和缴纳社会保险费的情况；（八）职业介绍机构、职业技能培训机构和职业技能考核鉴定机构遵守国家有关职业介绍、职业技能培训和职业技能考核鉴定的规定的情况；（九）法律、法规规定的其他劳动保障监察事项。”</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095"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责任主体</w:t>
            </w:r>
            <w:r w:rsidRPr="00874EEA">
              <w:rPr>
                <w:rFonts w:ascii="宋体" w:hAnsi="宋体" w:cs="宋体"/>
                <w:color w:val="000000"/>
                <w:kern w:val="0"/>
                <w:szCs w:val="21"/>
              </w:rPr>
              <w:t xml:space="preserve"> </w:t>
            </w:r>
          </w:p>
        </w:tc>
        <w:tc>
          <w:tcPr>
            <w:tcW w:w="7944"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市劳动保障监察支队</w:t>
            </w:r>
          </w:p>
        </w:tc>
      </w:tr>
      <w:tr w:rsidR="008D2616" w:rsidRPr="00874EEA" w:rsidTr="00827C4B">
        <w:trPr>
          <w:trHeight w:val="454"/>
          <w:jc w:val="center"/>
        </w:trPr>
        <w:tc>
          <w:tcPr>
            <w:tcW w:w="1095"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责任事项</w:t>
            </w:r>
            <w:r w:rsidRPr="00874EEA">
              <w:rPr>
                <w:rFonts w:ascii="宋体" w:hAnsi="宋体" w:cs="微软雅黑"/>
                <w:color w:val="000000"/>
                <w:kern w:val="0"/>
                <w:szCs w:val="21"/>
              </w:rPr>
              <w:t xml:space="preserve"> </w:t>
            </w:r>
          </w:p>
        </w:tc>
        <w:tc>
          <w:tcPr>
            <w:tcW w:w="7944" w:type="dxa"/>
            <w:vAlign w:val="center"/>
          </w:tcPr>
          <w:p w:rsidR="008D2616" w:rsidRPr="00874EEA" w:rsidRDefault="008D2616" w:rsidP="00874EEA">
            <w:pPr>
              <w:widowControl/>
              <w:spacing w:line="320" w:lineRule="exact"/>
              <w:jc w:val="left"/>
              <w:rPr>
                <w:rFonts w:ascii="宋体"/>
                <w:color w:val="00000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检查责任：对市人力资源社会保障行政部门劳动保障监察管辖范围内的用人单位和就业中介服务机构贯彻落实劳动保障法律法规情况进行检查。</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jc w:val="left"/>
              <w:rPr>
                <w:rFonts w:ascii="宋体"/>
                <w:color w:val="00000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处置责任：发现有违反劳动保障法律法规或者规章行为的，及时予以立案查处，并依法作出处理、处罚等建议，提请市人力资源社会保障行政部门作出决定。</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jc w:val="left"/>
              <w:rPr>
                <w:rFonts w:ascii="宋体"/>
                <w:color w:val="00000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移送责任：在调查处理过程中发现涉嫌犯罪行为的，由市人力资源社会保障行政部门移送司法机关。</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jc w:val="left"/>
              <w:rPr>
                <w:rFonts w:ascii="宋体"/>
                <w:color w:val="000000"/>
                <w:szCs w:val="21"/>
              </w:rPr>
            </w:pPr>
            <w:r w:rsidRPr="00874EEA">
              <w:rPr>
                <w:rFonts w:ascii="宋体" w:hAnsi="宋体" w:cs="宋体"/>
                <w:color w:val="000000"/>
                <w:kern w:val="0"/>
                <w:szCs w:val="21"/>
              </w:rPr>
              <w:t>4.</w:t>
            </w:r>
            <w:r w:rsidRPr="00874EEA">
              <w:rPr>
                <w:rFonts w:ascii="宋体" w:hAnsi="宋体" w:cs="宋体" w:hint="eastAsia"/>
                <w:color w:val="000000"/>
                <w:kern w:val="0"/>
                <w:szCs w:val="21"/>
              </w:rPr>
              <w:t>事后监管责任：建立劳动保障日常监管制度，重点加强对制度落实情况的监督检查力度，用人单位予以配合，对涉嫌犯罪行为的移送有关部门。</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095"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追责情形</w:t>
            </w:r>
            <w:r w:rsidRPr="00874EEA">
              <w:rPr>
                <w:rFonts w:ascii="宋体" w:hAnsi="宋体" w:cs="微软雅黑"/>
                <w:color w:val="000000"/>
                <w:kern w:val="0"/>
                <w:szCs w:val="21"/>
              </w:rPr>
              <w:t xml:space="preserve"> </w:t>
            </w:r>
          </w:p>
        </w:tc>
        <w:tc>
          <w:tcPr>
            <w:tcW w:w="7944" w:type="dxa"/>
          </w:tcPr>
          <w:p w:rsidR="008D2616" w:rsidRPr="00874EEA" w:rsidRDefault="008D2616" w:rsidP="00874EEA">
            <w:pPr>
              <w:widowControl/>
              <w:spacing w:line="320" w:lineRule="exact"/>
              <w:jc w:val="left"/>
              <w:rPr>
                <w:rFonts w:ascii="宋体"/>
                <w:color w:val="00000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095"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监督电话</w:t>
            </w:r>
            <w:r w:rsidRPr="00874EEA">
              <w:rPr>
                <w:rFonts w:ascii="宋体" w:hAnsi="宋体" w:cs="微软雅黑"/>
                <w:color w:val="000000"/>
                <w:kern w:val="0"/>
                <w:szCs w:val="21"/>
              </w:rPr>
              <w:t xml:space="preserve"> </w:t>
            </w:r>
          </w:p>
        </w:tc>
        <w:tc>
          <w:tcPr>
            <w:tcW w:w="7944"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color w:val="000000"/>
                <w:kern w:val="0"/>
                <w:szCs w:val="21"/>
              </w:rPr>
              <w:t>0839-3263265</w:t>
            </w:r>
            <w:r w:rsidRPr="00874EEA">
              <w:rPr>
                <w:rFonts w:ascii="宋体" w:hAnsi="宋体" w:cs="微软雅黑"/>
                <w:color w:val="000000"/>
                <w:kern w:val="0"/>
                <w:szCs w:val="21"/>
              </w:rPr>
              <w:t xml:space="preserve"> </w:t>
            </w:r>
          </w:p>
        </w:tc>
      </w:tr>
    </w:tbl>
    <w:p w:rsidR="008D2616" w:rsidRPr="00874EEA" w:rsidRDefault="008D2616" w:rsidP="00874EEA">
      <w:pPr>
        <w:widowControl/>
        <w:spacing w:line="320" w:lineRule="exact"/>
        <w:jc w:val="left"/>
        <w:rPr>
          <w:rFonts w:ascii="宋体" w:cs="宋体"/>
          <w:color w:val="000000"/>
          <w:kern w:val="0"/>
          <w:szCs w:val="21"/>
          <w:shd w:val="clear" w:color="auto" w:fill="FFFFFF"/>
        </w:rPr>
      </w:pPr>
    </w:p>
    <w:p w:rsidR="008D2616" w:rsidRPr="00874EEA" w:rsidRDefault="008D2616" w:rsidP="00874EEA">
      <w:pPr>
        <w:widowControl/>
        <w:spacing w:line="320" w:lineRule="exact"/>
        <w:jc w:val="left"/>
        <w:rPr>
          <w:rFonts w:ascii="宋体" w:hAnsi="宋体" w:cs="微软雅黑"/>
          <w:color w:val="000000"/>
          <w:kern w:val="0"/>
          <w:szCs w:val="21"/>
          <w:shd w:val="clear" w:color="auto" w:fill="FFFFFF"/>
        </w:rPr>
      </w:pPr>
      <w:r w:rsidRPr="00874EEA">
        <w:rPr>
          <w:rFonts w:ascii="宋体" w:hAnsi="宋体" w:cs="微软雅黑"/>
          <w:color w:val="000000"/>
          <w:kern w:val="0"/>
          <w:szCs w:val="21"/>
          <w:shd w:val="clear" w:color="auto" w:fill="FFFFFF"/>
        </w:rPr>
        <w:t xml:space="preserve"> </w:t>
      </w:r>
    </w:p>
    <w:p w:rsidR="008D2616" w:rsidRPr="00874EEA" w:rsidRDefault="008D2616" w:rsidP="00874EEA">
      <w:pPr>
        <w:spacing w:line="320" w:lineRule="exact"/>
        <w:rPr>
          <w:rFonts w:ascii="宋体" w:cs="微软雅黑"/>
          <w:color w:val="000000"/>
          <w:kern w:val="0"/>
          <w:szCs w:val="21"/>
          <w:shd w:val="clear" w:color="auto" w:fill="FFFFFF"/>
        </w:rPr>
      </w:pPr>
      <w:r w:rsidRPr="00874EEA">
        <w:rPr>
          <w:rFonts w:ascii="宋体" w:hAnsi="宋体" w:hint="eastAsia"/>
          <w:color w:val="000000"/>
          <w:szCs w:val="21"/>
        </w:rPr>
        <w:t>表</w:t>
      </w:r>
      <w:r w:rsidRPr="00874EEA">
        <w:rPr>
          <w:rFonts w:ascii="宋体" w:hAnsi="宋体"/>
          <w:color w:val="000000"/>
          <w:szCs w:val="21"/>
        </w:rPr>
        <w:t>2-64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129"/>
        <w:gridCol w:w="7660"/>
      </w:tblGrid>
      <w:tr w:rsidR="008D2616" w:rsidRPr="00874EEA" w:rsidTr="00827C4B">
        <w:trPr>
          <w:trHeight w:val="454"/>
          <w:jc w:val="center"/>
        </w:trPr>
        <w:tc>
          <w:tcPr>
            <w:tcW w:w="1145"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序号</w:t>
            </w:r>
            <w:r w:rsidRPr="00874EEA">
              <w:rPr>
                <w:rFonts w:ascii="宋体" w:hAnsi="宋体" w:cs="微软雅黑"/>
                <w:color w:val="000000"/>
                <w:kern w:val="0"/>
                <w:szCs w:val="21"/>
              </w:rPr>
              <w:t xml:space="preserve"> </w:t>
            </w:r>
          </w:p>
        </w:tc>
        <w:tc>
          <w:tcPr>
            <w:tcW w:w="7776"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color w:val="000000"/>
                <w:kern w:val="0"/>
                <w:szCs w:val="21"/>
              </w:rPr>
              <w:t>65</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145"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权力类型</w:t>
            </w:r>
            <w:r w:rsidRPr="00874EEA">
              <w:rPr>
                <w:rFonts w:ascii="宋体" w:hAnsi="宋体" w:cs="微软雅黑"/>
                <w:color w:val="000000"/>
                <w:kern w:val="0"/>
                <w:szCs w:val="21"/>
              </w:rPr>
              <w:t xml:space="preserve"> </w:t>
            </w:r>
          </w:p>
        </w:tc>
        <w:tc>
          <w:tcPr>
            <w:tcW w:w="7776"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行政检查</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145"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权力项目</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名称</w:t>
            </w:r>
            <w:r w:rsidRPr="00874EEA">
              <w:rPr>
                <w:rFonts w:ascii="宋体" w:hAnsi="宋体" w:cs="微软雅黑"/>
                <w:color w:val="000000"/>
                <w:kern w:val="0"/>
                <w:szCs w:val="21"/>
              </w:rPr>
              <w:t xml:space="preserve"> </w:t>
            </w:r>
          </w:p>
        </w:tc>
        <w:tc>
          <w:tcPr>
            <w:tcW w:w="7776"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经营性人力资源服务机构监督检查</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145"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实施依据</w:t>
            </w:r>
            <w:r w:rsidRPr="00874EEA">
              <w:rPr>
                <w:rFonts w:ascii="宋体" w:hAnsi="宋体" w:cs="微软雅黑"/>
                <w:color w:val="000000"/>
                <w:kern w:val="0"/>
                <w:szCs w:val="21"/>
              </w:rPr>
              <w:t xml:space="preserve"> </w:t>
            </w:r>
          </w:p>
        </w:tc>
        <w:tc>
          <w:tcPr>
            <w:tcW w:w="7776" w:type="dxa"/>
            <w:vAlign w:val="center"/>
          </w:tcPr>
          <w:p w:rsidR="008D2616" w:rsidRPr="00874EEA" w:rsidRDefault="008D2616" w:rsidP="00874EEA">
            <w:pPr>
              <w:widowControl/>
              <w:spacing w:line="320" w:lineRule="exact"/>
              <w:ind w:firstLine="420"/>
              <w:jc w:val="left"/>
              <w:rPr>
                <w:rFonts w:ascii="宋体"/>
                <w:color w:val="000000"/>
                <w:szCs w:val="21"/>
              </w:rPr>
            </w:pPr>
            <w:r w:rsidRPr="00874EEA">
              <w:rPr>
                <w:rFonts w:ascii="宋体" w:hAnsi="宋体" w:cs="宋体" w:hint="eastAsia"/>
                <w:color w:val="000000"/>
                <w:kern w:val="0"/>
                <w:szCs w:val="21"/>
              </w:rPr>
              <w:t>《劳动保障监察条例》第四条“县级、设区的市级人民政府劳动保障行政部门可以委托符合监察执法条件的组织实施劳动保障监察。”第十条“劳动保障行政部门实施劳动保障监察，履行下列职责：（一）宣传劳动保障法律、法规和规章，督促用人单位贯彻执行；（二）检查用人单位遵守劳动保障法律、法规和规章的情况；（三）受理对违反劳动保障法律、法规或者规章的行为的举报、投诉；（四）依法纠正和查处违反劳动保障法律、法规或者规章的行为。”第十一条“劳动保障行政部门对下列事项实施劳动保障监察：（一）用人单位制定内部劳动保障规章制度的情况；（二）用人单位与劳动者订立劳动合同的情况；（三）用人单位遵守禁止使用童工规定的情况；（四）用人单位遵守女职工和未成年工特殊劳动保护规定的情况；（五）用人单位遵守工作时间和休息休假规定的情况；（六）用人单位支付劳动者工资和执行最低工资标准的情况；（七）用人单位参加各项社会保险和缴纳社会保险费的情况；（八）职业介绍机构、职业技能培训机构和职业技能考核鉴定机构遵守国家有关职业介绍、职业技能培训和职业技能考核鉴定的规定的情况；（九）法律、法规规定的其他劳动保障监察事项。”</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145"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责任主体</w:t>
            </w:r>
            <w:r w:rsidRPr="00874EEA">
              <w:rPr>
                <w:rFonts w:ascii="宋体" w:hAnsi="宋体" w:cs="微软雅黑"/>
                <w:color w:val="000000"/>
                <w:kern w:val="0"/>
                <w:szCs w:val="21"/>
              </w:rPr>
              <w:t xml:space="preserve"> </w:t>
            </w:r>
          </w:p>
        </w:tc>
        <w:tc>
          <w:tcPr>
            <w:tcW w:w="7776"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市劳动保障监察支队</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145" w:type="dxa"/>
            <w:vAlign w:val="center"/>
          </w:tcPr>
          <w:p w:rsidR="008D2616" w:rsidRPr="00874EEA" w:rsidRDefault="008D2616" w:rsidP="00874EEA">
            <w:pPr>
              <w:widowControl/>
              <w:spacing w:line="320" w:lineRule="exact"/>
              <w:jc w:val="center"/>
              <w:rPr>
                <w:rFonts w:ascii="宋体" w:cs="宋体"/>
                <w:color w:val="000000"/>
                <w:kern w:val="0"/>
                <w:szCs w:val="21"/>
              </w:rPr>
            </w:pPr>
            <w:r w:rsidRPr="00874EEA">
              <w:rPr>
                <w:rFonts w:ascii="宋体" w:hAnsi="宋体" w:cs="宋体" w:hint="eastAsia"/>
                <w:color w:val="000000"/>
                <w:kern w:val="0"/>
                <w:szCs w:val="21"/>
              </w:rPr>
              <w:t>责任</w:t>
            </w:r>
          </w:p>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事项</w:t>
            </w:r>
          </w:p>
        </w:tc>
        <w:tc>
          <w:tcPr>
            <w:tcW w:w="7776" w:type="dxa"/>
            <w:vAlign w:val="center"/>
          </w:tcPr>
          <w:p w:rsidR="008D2616" w:rsidRPr="00874EEA" w:rsidRDefault="008D2616" w:rsidP="00874EEA">
            <w:pPr>
              <w:widowControl/>
              <w:spacing w:line="320" w:lineRule="exact"/>
              <w:jc w:val="left"/>
              <w:rPr>
                <w:rFonts w:ascii="宋体"/>
                <w:color w:val="00000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检查责任：对市人力资源社会保障行政部门劳动保障监察管辖范围内的人才中介服务机构贯彻落实劳动保障法律法规情况进行检查。</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jc w:val="left"/>
              <w:rPr>
                <w:rFonts w:ascii="宋体"/>
                <w:color w:val="00000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处置责任：发现有违反劳动保障法律法规或者规章行为的，及时予以立案查处，并依法作出处理、处罚等等建议，提请市人力资源社会保障行政部门作出决定。</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jc w:val="left"/>
              <w:rPr>
                <w:rFonts w:ascii="宋体"/>
                <w:color w:val="00000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移送责任：对调查处理过程中发现涉嫌犯罪行为的，由市人力资源社会保障行政部门移送司法机关。</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jc w:val="left"/>
              <w:rPr>
                <w:rFonts w:ascii="宋体"/>
                <w:color w:val="000000"/>
                <w:szCs w:val="21"/>
              </w:rPr>
            </w:pPr>
            <w:r w:rsidRPr="00874EEA">
              <w:rPr>
                <w:rFonts w:ascii="宋体" w:hAnsi="宋体" w:cs="宋体"/>
                <w:color w:val="000000"/>
                <w:kern w:val="0"/>
                <w:szCs w:val="21"/>
              </w:rPr>
              <w:t>4.</w:t>
            </w:r>
            <w:r w:rsidRPr="00874EEA">
              <w:rPr>
                <w:rFonts w:ascii="宋体" w:hAnsi="宋体" w:cs="宋体" w:hint="eastAsia"/>
                <w:color w:val="000000"/>
                <w:kern w:val="0"/>
                <w:szCs w:val="21"/>
              </w:rPr>
              <w:t>事后监管责任：建立劳动保障日常监管制度，重点加强对制度落实情况的监督检查力度，用人单位予以配合</w:t>
            </w:r>
            <w:r w:rsidRPr="00874EEA">
              <w:rPr>
                <w:rFonts w:ascii="宋体" w:cs="宋体"/>
                <w:color w:val="000000"/>
                <w:kern w:val="0"/>
                <w:szCs w:val="21"/>
              </w:rPr>
              <w:t>,</w:t>
            </w:r>
            <w:r w:rsidRPr="00874EEA">
              <w:rPr>
                <w:rFonts w:ascii="宋体" w:hAnsi="宋体" w:cs="宋体" w:hint="eastAsia"/>
                <w:color w:val="000000"/>
                <w:kern w:val="0"/>
                <w:szCs w:val="21"/>
              </w:rPr>
              <w:t>对涉嫌犯罪行为的移送有关部门。</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145"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追责</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情形</w:t>
            </w:r>
            <w:r w:rsidRPr="00874EEA">
              <w:rPr>
                <w:rFonts w:ascii="宋体" w:hAnsi="宋体" w:cs="微软雅黑"/>
                <w:color w:val="000000"/>
                <w:kern w:val="0"/>
                <w:szCs w:val="21"/>
              </w:rPr>
              <w:t xml:space="preserve"> </w:t>
            </w:r>
          </w:p>
        </w:tc>
        <w:tc>
          <w:tcPr>
            <w:tcW w:w="7776" w:type="dxa"/>
          </w:tcPr>
          <w:p w:rsidR="008D2616" w:rsidRPr="00874EEA" w:rsidRDefault="008D2616" w:rsidP="00874EEA">
            <w:pPr>
              <w:widowControl/>
              <w:spacing w:line="320" w:lineRule="exact"/>
              <w:jc w:val="left"/>
              <w:rPr>
                <w:rFonts w:ascii="宋体"/>
                <w:color w:val="00000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145"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监督电话</w:t>
            </w:r>
            <w:r w:rsidRPr="00874EEA">
              <w:rPr>
                <w:rFonts w:ascii="宋体" w:hAnsi="宋体" w:cs="微软雅黑"/>
                <w:color w:val="000000"/>
                <w:kern w:val="0"/>
                <w:szCs w:val="21"/>
              </w:rPr>
              <w:t xml:space="preserve"> </w:t>
            </w:r>
          </w:p>
        </w:tc>
        <w:tc>
          <w:tcPr>
            <w:tcW w:w="7776"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color w:val="000000"/>
                <w:kern w:val="0"/>
                <w:szCs w:val="21"/>
              </w:rPr>
              <w:t>0839-3263265</w:t>
            </w:r>
            <w:r w:rsidRPr="00874EEA">
              <w:rPr>
                <w:rFonts w:ascii="宋体" w:hAnsi="宋体" w:cs="微软雅黑"/>
                <w:color w:val="000000"/>
                <w:kern w:val="0"/>
                <w:szCs w:val="21"/>
              </w:rPr>
              <w:t xml:space="preserve"> </w:t>
            </w:r>
          </w:p>
        </w:tc>
      </w:tr>
    </w:tbl>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olor w:val="000000"/>
          <w:szCs w:val="21"/>
        </w:rPr>
      </w:pPr>
    </w:p>
    <w:p w:rsidR="008D2616" w:rsidRPr="00874EEA" w:rsidRDefault="008D2616" w:rsidP="00874EEA">
      <w:pPr>
        <w:spacing w:line="320" w:lineRule="exact"/>
        <w:rPr>
          <w:rFonts w:ascii="宋体" w:cs="微软雅黑"/>
          <w:color w:val="000000"/>
          <w:kern w:val="0"/>
          <w:szCs w:val="21"/>
          <w:shd w:val="clear" w:color="auto" w:fill="FFFFFF"/>
        </w:rPr>
      </w:pPr>
      <w:r w:rsidRPr="00874EEA">
        <w:rPr>
          <w:rFonts w:ascii="宋体" w:hAnsi="宋体" w:hint="eastAsia"/>
          <w:color w:val="000000"/>
          <w:szCs w:val="21"/>
        </w:rPr>
        <w:t>表</w:t>
      </w:r>
      <w:r w:rsidRPr="00874EEA">
        <w:rPr>
          <w:rFonts w:ascii="宋体" w:hAnsi="宋体"/>
          <w:color w:val="000000"/>
          <w:szCs w:val="21"/>
        </w:rPr>
        <w:t>2-65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126"/>
        <w:gridCol w:w="7663"/>
      </w:tblGrid>
      <w:tr w:rsidR="008D2616" w:rsidRPr="00874EEA" w:rsidTr="00827C4B">
        <w:trPr>
          <w:trHeight w:val="454"/>
          <w:jc w:val="center"/>
        </w:trPr>
        <w:tc>
          <w:tcPr>
            <w:tcW w:w="1142" w:type="dxa"/>
            <w:vAlign w:val="center"/>
          </w:tcPr>
          <w:p w:rsidR="008D2616" w:rsidRPr="00874EEA" w:rsidRDefault="008D2616" w:rsidP="00874EEA">
            <w:pPr>
              <w:widowControl/>
              <w:spacing w:line="320" w:lineRule="exact"/>
              <w:jc w:val="center"/>
              <w:rPr>
                <w:rFonts w:ascii="宋体" w:hAnsi="宋体" w:cs="宋体"/>
                <w:color w:val="000000"/>
                <w:kern w:val="0"/>
                <w:szCs w:val="21"/>
              </w:rPr>
            </w:pPr>
            <w:r w:rsidRPr="00874EEA">
              <w:rPr>
                <w:rFonts w:ascii="宋体" w:hAnsi="宋体" w:cs="宋体" w:hint="eastAsia"/>
                <w:color w:val="000000"/>
                <w:kern w:val="0"/>
                <w:szCs w:val="21"/>
              </w:rPr>
              <w:t>序号</w:t>
            </w:r>
            <w:r w:rsidRPr="00874EEA">
              <w:rPr>
                <w:rFonts w:ascii="宋体" w:hAnsi="宋体" w:cs="宋体"/>
                <w:color w:val="000000"/>
                <w:kern w:val="0"/>
                <w:szCs w:val="21"/>
              </w:rPr>
              <w:t xml:space="preserve"> </w:t>
            </w:r>
          </w:p>
        </w:tc>
        <w:tc>
          <w:tcPr>
            <w:tcW w:w="7779" w:type="dxa"/>
            <w:vAlign w:val="center"/>
          </w:tcPr>
          <w:p w:rsidR="008D2616" w:rsidRPr="00874EEA" w:rsidRDefault="008D2616" w:rsidP="00874EEA">
            <w:pPr>
              <w:widowControl/>
              <w:spacing w:line="320" w:lineRule="exact"/>
              <w:jc w:val="center"/>
              <w:rPr>
                <w:rFonts w:ascii="宋体" w:hAnsi="宋体" w:cs="宋体"/>
                <w:color w:val="000000"/>
                <w:kern w:val="0"/>
                <w:szCs w:val="21"/>
              </w:rPr>
            </w:pPr>
            <w:r w:rsidRPr="00874EEA">
              <w:rPr>
                <w:rFonts w:ascii="宋体" w:hAnsi="宋体" w:cs="宋体"/>
                <w:color w:val="000000"/>
                <w:kern w:val="0"/>
                <w:szCs w:val="21"/>
              </w:rPr>
              <w:t xml:space="preserve">66 </w:t>
            </w:r>
          </w:p>
        </w:tc>
      </w:tr>
      <w:tr w:rsidR="008D2616" w:rsidRPr="00874EEA" w:rsidTr="00827C4B">
        <w:trPr>
          <w:trHeight w:val="454"/>
          <w:jc w:val="center"/>
        </w:trPr>
        <w:tc>
          <w:tcPr>
            <w:tcW w:w="1142"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权力类型</w:t>
            </w:r>
            <w:r w:rsidRPr="00874EEA">
              <w:rPr>
                <w:rFonts w:ascii="宋体" w:hAnsi="宋体" w:cs="微软雅黑"/>
                <w:color w:val="000000"/>
                <w:kern w:val="0"/>
                <w:szCs w:val="21"/>
              </w:rPr>
              <w:t xml:space="preserve"> </w:t>
            </w:r>
          </w:p>
        </w:tc>
        <w:tc>
          <w:tcPr>
            <w:tcW w:w="7779"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行政检查</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142"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权力项目</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名称</w:t>
            </w:r>
            <w:r w:rsidRPr="00874EEA">
              <w:rPr>
                <w:rFonts w:ascii="宋体" w:hAnsi="宋体" w:cs="微软雅黑"/>
                <w:color w:val="000000"/>
                <w:kern w:val="0"/>
                <w:szCs w:val="21"/>
              </w:rPr>
              <w:t xml:space="preserve"> </w:t>
            </w:r>
          </w:p>
        </w:tc>
        <w:tc>
          <w:tcPr>
            <w:tcW w:w="7779"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社会保险稽核</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142"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实施依据</w:t>
            </w:r>
            <w:r w:rsidRPr="00874EEA">
              <w:rPr>
                <w:rFonts w:ascii="宋体" w:hAnsi="宋体" w:cs="微软雅黑"/>
                <w:color w:val="000000"/>
                <w:kern w:val="0"/>
                <w:szCs w:val="21"/>
              </w:rPr>
              <w:t xml:space="preserve"> </w:t>
            </w:r>
          </w:p>
        </w:tc>
        <w:tc>
          <w:tcPr>
            <w:tcW w:w="7779" w:type="dxa"/>
            <w:vAlign w:val="center"/>
          </w:tcPr>
          <w:p w:rsidR="008D2616" w:rsidRPr="00874EEA" w:rsidRDefault="008D2616" w:rsidP="00874EEA">
            <w:pPr>
              <w:widowControl/>
              <w:spacing w:line="320" w:lineRule="exact"/>
              <w:jc w:val="left"/>
              <w:rPr>
                <w:rFonts w:ascii="宋体"/>
                <w:color w:val="000000"/>
                <w:szCs w:val="21"/>
              </w:rPr>
            </w:pPr>
            <w:r w:rsidRPr="00874EEA">
              <w:rPr>
                <w:rFonts w:ascii="宋体" w:cs="微软雅黑"/>
                <w:color w:val="000000"/>
                <w:kern w:val="0"/>
                <w:szCs w:val="21"/>
              </w:rPr>
              <w:t>  </w:t>
            </w:r>
            <w:r w:rsidRPr="00874EEA">
              <w:rPr>
                <w:rFonts w:ascii="宋体" w:hAnsi="宋体" w:cs="微软雅黑"/>
                <w:color w:val="000000"/>
                <w:kern w:val="0"/>
                <w:szCs w:val="21"/>
              </w:rPr>
              <w:t xml:space="preserve"> </w:t>
            </w:r>
            <w:r w:rsidRPr="00874EEA">
              <w:rPr>
                <w:rFonts w:ascii="宋体" w:cs="宋体"/>
                <w:color w:val="000000"/>
                <w:kern w:val="0"/>
                <w:szCs w:val="21"/>
              </w:rPr>
              <w:t> </w:t>
            </w:r>
            <w:r w:rsidRPr="00874EEA">
              <w:rPr>
                <w:rFonts w:ascii="宋体" w:hAnsi="宋体" w:cs="宋体" w:hint="eastAsia"/>
                <w:color w:val="000000"/>
                <w:kern w:val="0"/>
                <w:szCs w:val="21"/>
              </w:rPr>
              <w:t>《社会保险稽核办法》第三条“县级以上社会保险经办机构负责社会保险稽核工作。县级以上社会保险经办机构的稽核部门具体承办社会保险稽核工作。”</w:t>
            </w:r>
            <w:r w:rsidRPr="00874EEA">
              <w:rPr>
                <w:rFonts w:ascii="宋体" w:hAnsi="宋体" w:cs="宋体"/>
                <w:color w:val="000000"/>
                <w:kern w:val="0"/>
                <w:szCs w:val="21"/>
              </w:rPr>
              <w:t xml:space="preserve"> </w:t>
            </w:r>
          </w:p>
        </w:tc>
      </w:tr>
      <w:tr w:rsidR="008D2616" w:rsidRPr="00874EEA" w:rsidTr="00827C4B">
        <w:trPr>
          <w:trHeight w:val="454"/>
          <w:jc w:val="center"/>
        </w:trPr>
        <w:tc>
          <w:tcPr>
            <w:tcW w:w="1142"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责任主体</w:t>
            </w:r>
            <w:r w:rsidRPr="00874EEA">
              <w:rPr>
                <w:rFonts w:ascii="宋体" w:hAnsi="宋体" w:cs="微软雅黑"/>
                <w:color w:val="000000"/>
                <w:kern w:val="0"/>
                <w:szCs w:val="21"/>
              </w:rPr>
              <w:t xml:space="preserve"> </w:t>
            </w:r>
          </w:p>
        </w:tc>
        <w:tc>
          <w:tcPr>
            <w:tcW w:w="7779"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市社会保险事业管理局</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142"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责任事项</w:t>
            </w:r>
            <w:r w:rsidRPr="00874EEA">
              <w:rPr>
                <w:rFonts w:ascii="宋体" w:hAnsi="宋体" w:cs="微软雅黑"/>
                <w:color w:val="000000"/>
                <w:kern w:val="0"/>
                <w:szCs w:val="21"/>
              </w:rPr>
              <w:t xml:space="preserve"> </w:t>
            </w:r>
          </w:p>
        </w:tc>
        <w:tc>
          <w:tcPr>
            <w:tcW w:w="7779" w:type="dxa"/>
            <w:vAlign w:val="center"/>
          </w:tcPr>
          <w:p w:rsidR="008D2616" w:rsidRPr="00874EEA" w:rsidRDefault="008D2616" w:rsidP="00874EEA">
            <w:pPr>
              <w:widowControl/>
              <w:spacing w:line="320" w:lineRule="exact"/>
              <w:jc w:val="left"/>
              <w:rPr>
                <w:rFonts w:ascii="宋体"/>
                <w:color w:val="00000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检查责任：对市本级用人单位社会保险费的缴纳情况进行定期或者不定期检查。</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jc w:val="left"/>
              <w:rPr>
                <w:rFonts w:ascii="宋体"/>
                <w:color w:val="00000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处置责任：被稽核对象少报、瞒报缴费基数和缴费人数的，应当责令其改正；拒不改正的，报请劳动保障行政部门依法查处。被稽核对象拒绝稽核或伪造、变造、故意毁灭有关账册、材料迟延缴纳社会保险费的，报请劳动保障行政部门依法查处。发现社会保险待遇领取人丧失待遇领取资格后，本人或他人继续领取待遇或以其他形式骗取社会保险待遇的，应当立即停止待遇支付并责令其退还。</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jc w:val="left"/>
              <w:rPr>
                <w:rFonts w:ascii="宋体"/>
                <w:color w:val="00000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移送责任：社会保险经办机构在稽核过程中未发现违反法规行为的，应当在稽核结束后</w:t>
            </w:r>
            <w:r w:rsidRPr="00874EEA">
              <w:rPr>
                <w:rFonts w:ascii="宋体" w:hAnsi="宋体" w:cs="宋体"/>
                <w:color w:val="000000"/>
                <w:kern w:val="0"/>
                <w:szCs w:val="21"/>
              </w:rPr>
              <w:t>5</w:t>
            </w:r>
            <w:r w:rsidRPr="00874EEA">
              <w:rPr>
                <w:rFonts w:ascii="宋体" w:hAnsi="宋体" w:cs="宋体" w:hint="eastAsia"/>
                <w:color w:val="000000"/>
                <w:kern w:val="0"/>
                <w:szCs w:val="21"/>
              </w:rPr>
              <w:t>个工作日内书面告知其稽核结果，如发现稽核对象在缴纳社会保险费或按规定参加社会保险等方面，存在违反法规行为的，应在</w:t>
            </w:r>
            <w:r w:rsidRPr="00874EEA">
              <w:rPr>
                <w:rFonts w:ascii="宋体" w:hAnsi="宋体" w:cs="宋体"/>
                <w:color w:val="000000"/>
                <w:kern w:val="0"/>
                <w:szCs w:val="21"/>
              </w:rPr>
              <w:t>10</w:t>
            </w:r>
            <w:r w:rsidRPr="00874EEA">
              <w:rPr>
                <w:rFonts w:ascii="宋体" w:hAnsi="宋体" w:cs="宋体" w:hint="eastAsia"/>
                <w:color w:val="000000"/>
                <w:kern w:val="0"/>
                <w:szCs w:val="21"/>
              </w:rPr>
              <w:t>个工作日内将稽核意见书送达被稽核对象。</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jc w:val="left"/>
              <w:rPr>
                <w:rFonts w:ascii="宋体"/>
                <w:color w:val="000000"/>
                <w:szCs w:val="21"/>
              </w:rPr>
            </w:pPr>
            <w:r w:rsidRPr="00874EEA">
              <w:rPr>
                <w:rFonts w:ascii="宋体" w:hAnsi="宋体" w:cs="宋体"/>
                <w:color w:val="000000"/>
                <w:kern w:val="0"/>
                <w:szCs w:val="21"/>
              </w:rPr>
              <w:t>4.</w:t>
            </w:r>
            <w:r w:rsidRPr="00874EEA">
              <w:rPr>
                <w:rFonts w:ascii="宋体" w:hAnsi="宋体" w:cs="宋体" w:hint="eastAsia"/>
                <w:color w:val="000000"/>
                <w:kern w:val="0"/>
                <w:szCs w:val="21"/>
              </w:rPr>
              <w:t>事后监管责任：社会保险经办机构采取日常稽核、重点稽核和举报稽核三种方式进行检查，对存在违规行为的，应当责令其改正。经办机构应定期将社会保险稽核工作开展情况报劳动保障行政部门。</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142"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追责</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情形</w:t>
            </w:r>
            <w:r w:rsidRPr="00874EEA">
              <w:rPr>
                <w:rFonts w:ascii="宋体" w:hAnsi="宋体" w:cs="微软雅黑"/>
                <w:color w:val="000000"/>
                <w:kern w:val="0"/>
                <w:szCs w:val="21"/>
              </w:rPr>
              <w:t xml:space="preserve"> </w:t>
            </w:r>
          </w:p>
        </w:tc>
        <w:tc>
          <w:tcPr>
            <w:tcW w:w="7779" w:type="dxa"/>
          </w:tcPr>
          <w:p w:rsidR="008D2616" w:rsidRPr="00874EEA" w:rsidRDefault="008D2616" w:rsidP="00874EEA">
            <w:pPr>
              <w:widowControl/>
              <w:spacing w:line="320" w:lineRule="exact"/>
              <w:ind w:firstLine="420"/>
              <w:jc w:val="left"/>
              <w:rPr>
                <w:rFonts w:ascii="宋体"/>
                <w:color w:val="000000"/>
                <w:szCs w:val="21"/>
              </w:rPr>
            </w:pPr>
            <w:r w:rsidRPr="00874EEA">
              <w:rPr>
                <w:rFonts w:ascii="宋体" w:hAnsi="宋体" w:cs="宋体" w:hint="eastAsia"/>
                <w:color w:val="000000"/>
                <w:kern w:val="0"/>
                <w:szCs w:val="21"/>
              </w:rPr>
              <w:t>对不履行或不正确履行行政职责的行政机关及其工作人员，依据《中华人民共和国监察法》、《中华人民共和国社会保险法》、《行政机关公务员处分条例》、《劳动保障监察条例》、《社会保险稽核办法》、《社会保险费申报缴纳管理规定》、《四川省行政执法监督条例》、《四川省行政机关工作人员行政过错责任追究试行办法》、《四川省行政审批违法违纪行为责任追究办法》等法律法规规章的相关规定追究相应的责任。</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142"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监督电话</w:t>
            </w:r>
            <w:r w:rsidRPr="00874EEA">
              <w:rPr>
                <w:rFonts w:ascii="宋体" w:hAnsi="宋体" w:cs="微软雅黑"/>
                <w:color w:val="000000"/>
                <w:kern w:val="0"/>
                <w:szCs w:val="21"/>
              </w:rPr>
              <w:t xml:space="preserve"> </w:t>
            </w:r>
          </w:p>
        </w:tc>
        <w:tc>
          <w:tcPr>
            <w:tcW w:w="7779"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微软雅黑"/>
                <w:color w:val="000000"/>
                <w:kern w:val="0"/>
                <w:szCs w:val="21"/>
              </w:rPr>
              <w:t xml:space="preserve">0839-3263265 </w:t>
            </w:r>
          </w:p>
        </w:tc>
      </w:tr>
    </w:tbl>
    <w:p w:rsidR="008D2616" w:rsidRPr="00874EEA" w:rsidRDefault="008D2616" w:rsidP="00874EEA">
      <w:pPr>
        <w:widowControl/>
        <w:spacing w:line="320" w:lineRule="exact"/>
        <w:jc w:val="left"/>
        <w:rPr>
          <w:rFonts w:ascii="宋体" w:cs="微软雅黑"/>
          <w:color w:val="000000"/>
          <w:kern w:val="0"/>
          <w:szCs w:val="21"/>
          <w:shd w:val="clear" w:color="auto" w:fill="FFFFFF"/>
        </w:rPr>
      </w:pPr>
    </w:p>
    <w:p w:rsidR="008D2616" w:rsidRPr="00874EEA" w:rsidRDefault="008D2616" w:rsidP="00874EEA">
      <w:pPr>
        <w:widowControl/>
        <w:spacing w:line="320" w:lineRule="exact"/>
        <w:jc w:val="left"/>
        <w:rPr>
          <w:rFonts w:ascii="宋体" w:cs="微软雅黑"/>
          <w:color w:val="000000"/>
          <w:kern w:val="0"/>
          <w:szCs w:val="21"/>
          <w:shd w:val="clear" w:color="auto" w:fill="FFFFFF"/>
        </w:rPr>
      </w:pPr>
    </w:p>
    <w:p w:rsidR="008D2616" w:rsidRPr="00874EEA" w:rsidRDefault="008D2616" w:rsidP="00874EEA">
      <w:pPr>
        <w:spacing w:line="320" w:lineRule="exact"/>
        <w:rPr>
          <w:rFonts w:ascii="宋体" w:cs="微软雅黑"/>
          <w:color w:val="000000"/>
          <w:kern w:val="0"/>
          <w:szCs w:val="21"/>
          <w:shd w:val="clear" w:color="auto" w:fill="FFFFFF"/>
        </w:rPr>
      </w:pPr>
      <w:r w:rsidRPr="00874EEA">
        <w:rPr>
          <w:rFonts w:ascii="宋体" w:hAnsi="宋体" w:hint="eastAsia"/>
          <w:color w:val="000000"/>
          <w:szCs w:val="21"/>
        </w:rPr>
        <w:t>表</w:t>
      </w:r>
      <w:r w:rsidRPr="00874EEA">
        <w:rPr>
          <w:rFonts w:ascii="宋体" w:hAnsi="宋体"/>
          <w:color w:val="000000"/>
          <w:szCs w:val="21"/>
        </w:rPr>
        <w:t>2-66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129"/>
        <w:gridCol w:w="7660"/>
      </w:tblGrid>
      <w:tr w:rsidR="008D2616" w:rsidRPr="00874EEA" w:rsidTr="00827C4B">
        <w:trPr>
          <w:trHeight w:val="454"/>
          <w:jc w:val="center"/>
        </w:trPr>
        <w:tc>
          <w:tcPr>
            <w:tcW w:w="1145"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序号</w:t>
            </w:r>
            <w:r w:rsidRPr="00874EEA">
              <w:rPr>
                <w:rFonts w:ascii="宋体" w:hAnsi="宋体" w:cs="微软雅黑"/>
                <w:color w:val="000000"/>
                <w:kern w:val="0"/>
                <w:szCs w:val="21"/>
              </w:rPr>
              <w:t xml:space="preserve"> </w:t>
            </w:r>
          </w:p>
        </w:tc>
        <w:tc>
          <w:tcPr>
            <w:tcW w:w="7776"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color w:val="000000"/>
                <w:kern w:val="0"/>
                <w:szCs w:val="21"/>
              </w:rPr>
              <w:t>67</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145"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权力类型</w:t>
            </w:r>
            <w:r w:rsidRPr="00874EEA">
              <w:rPr>
                <w:rFonts w:ascii="宋体" w:hAnsi="宋体" w:cs="微软雅黑"/>
                <w:color w:val="000000"/>
                <w:kern w:val="0"/>
                <w:szCs w:val="21"/>
              </w:rPr>
              <w:t xml:space="preserve"> </w:t>
            </w:r>
          </w:p>
        </w:tc>
        <w:tc>
          <w:tcPr>
            <w:tcW w:w="7776"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行政检查</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145"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权力项目</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名称</w:t>
            </w:r>
            <w:r w:rsidRPr="00874EEA">
              <w:rPr>
                <w:rFonts w:ascii="宋体" w:hAnsi="宋体" w:cs="微软雅黑"/>
                <w:color w:val="000000"/>
                <w:kern w:val="0"/>
                <w:szCs w:val="21"/>
              </w:rPr>
              <w:t xml:space="preserve"> </w:t>
            </w:r>
          </w:p>
        </w:tc>
        <w:tc>
          <w:tcPr>
            <w:tcW w:w="7776"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专业技术人员继续教育规定执行情况监督检查</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145"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实施依据</w:t>
            </w:r>
            <w:r w:rsidRPr="00874EEA">
              <w:rPr>
                <w:rFonts w:ascii="宋体" w:hAnsi="宋体" w:cs="宋体"/>
                <w:color w:val="000000"/>
                <w:kern w:val="0"/>
                <w:szCs w:val="21"/>
              </w:rPr>
              <w:t xml:space="preserve"> </w:t>
            </w:r>
          </w:p>
        </w:tc>
        <w:tc>
          <w:tcPr>
            <w:tcW w:w="7776" w:type="dxa"/>
            <w:vAlign w:val="center"/>
          </w:tcPr>
          <w:p w:rsidR="008D2616" w:rsidRPr="00874EEA" w:rsidRDefault="008D2616" w:rsidP="00874EEA">
            <w:pPr>
              <w:widowControl/>
              <w:spacing w:line="320" w:lineRule="exact"/>
              <w:ind w:firstLine="420"/>
              <w:jc w:val="left"/>
              <w:rPr>
                <w:rFonts w:ascii="宋体"/>
                <w:color w:val="000000"/>
                <w:szCs w:val="21"/>
              </w:rPr>
            </w:pPr>
            <w:r w:rsidRPr="00874EEA">
              <w:rPr>
                <w:rFonts w:ascii="宋体" w:hAnsi="宋体" w:cs="宋体" w:hint="eastAsia"/>
                <w:color w:val="000000"/>
                <w:kern w:val="0"/>
                <w:szCs w:val="21"/>
              </w:rPr>
              <w:t>《专业技术人员继续教育规定》第二十六条“人力资源社会保障行政部门应当依法对用人单位、继续教育机构执行本规定的情况进行监督检查。”</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145"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责任主体</w:t>
            </w:r>
            <w:r w:rsidRPr="00874EEA">
              <w:rPr>
                <w:rFonts w:ascii="宋体" w:hAnsi="宋体" w:cs="微软雅黑"/>
                <w:color w:val="000000"/>
                <w:kern w:val="0"/>
                <w:szCs w:val="21"/>
              </w:rPr>
              <w:t xml:space="preserve"> </w:t>
            </w:r>
          </w:p>
        </w:tc>
        <w:tc>
          <w:tcPr>
            <w:tcW w:w="7776"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市劳动保障监察支队</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145" w:type="dxa"/>
            <w:vAlign w:val="center"/>
          </w:tcPr>
          <w:p w:rsidR="008D2616" w:rsidRPr="00874EEA" w:rsidRDefault="008D2616" w:rsidP="00874EEA">
            <w:pPr>
              <w:widowControl/>
              <w:spacing w:line="320" w:lineRule="exact"/>
              <w:jc w:val="center"/>
              <w:rPr>
                <w:rFonts w:ascii="宋体" w:cs="宋体"/>
                <w:color w:val="000000"/>
                <w:kern w:val="0"/>
                <w:szCs w:val="21"/>
              </w:rPr>
            </w:pPr>
            <w:r w:rsidRPr="00874EEA">
              <w:rPr>
                <w:rFonts w:ascii="宋体" w:hAnsi="宋体" w:cs="宋体" w:hint="eastAsia"/>
                <w:color w:val="000000"/>
                <w:kern w:val="0"/>
                <w:szCs w:val="21"/>
              </w:rPr>
              <w:t>责任</w:t>
            </w:r>
          </w:p>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事项</w:t>
            </w:r>
          </w:p>
        </w:tc>
        <w:tc>
          <w:tcPr>
            <w:tcW w:w="7776" w:type="dxa"/>
            <w:vAlign w:val="center"/>
          </w:tcPr>
          <w:p w:rsidR="008D2616" w:rsidRPr="00874EEA" w:rsidRDefault="008D2616" w:rsidP="00874EEA">
            <w:pPr>
              <w:widowControl/>
              <w:spacing w:line="320" w:lineRule="exact"/>
              <w:jc w:val="left"/>
              <w:rPr>
                <w:rFonts w:ascii="宋体"/>
                <w:color w:val="00000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检查责任：对市人力资源社会保障行政部门劳动保障监察管辖范围内的用人单位、继续教育机构执行相关规定的情况进行检查。</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jc w:val="left"/>
              <w:rPr>
                <w:rFonts w:ascii="宋体"/>
                <w:color w:val="00000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处置责任：发现有违反劳动保障法律法规或者规章行为的，及时予以立案查处，并依法作出处理、处罚等决定。</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jc w:val="left"/>
              <w:rPr>
                <w:rFonts w:ascii="宋体"/>
                <w:color w:val="00000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移送责任：对调查处理过程中发现涉嫌犯罪行为的，由市人力资源社会保障行政部门移送司法机关。</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jc w:val="left"/>
              <w:rPr>
                <w:rFonts w:ascii="宋体"/>
                <w:color w:val="000000"/>
                <w:szCs w:val="21"/>
              </w:rPr>
            </w:pPr>
            <w:r w:rsidRPr="00874EEA">
              <w:rPr>
                <w:rFonts w:ascii="宋体" w:hAnsi="宋体" w:cs="宋体"/>
                <w:color w:val="000000"/>
                <w:kern w:val="0"/>
                <w:szCs w:val="21"/>
              </w:rPr>
              <w:t>4.</w:t>
            </w:r>
            <w:r w:rsidRPr="00874EEA">
              <w:rPr>
                <w:rFonts w:ascii="宋体" w:hAnsi="宋体" w:cs="宋体" w:hint="eastAsia"/>
                <w:color w:val="000000"/>
                <w:kern w:val="0"/>
                <w:szCs w:val="21"/>
              </w:rPr>
              <w:t>事后监管责任：建立劳动保障日常监管制度，重点加强对制度落实情况的监督检查力度，用人单位予以配合</w:t>
            </w:r>
            <w:r w:rsidRPr="00874EEA">
              <w:rPr>
                <w:rFonts w:ascii="宋体" w:cs="宋体"/>
                <w:color w:val="000000"/>
                <w:kern w:val="0"/>
                <w:szCs w:val="21"/>
              </w:rPr>
              <w:t>,</w:t>
            </w:r>
            <w:r w:rsidRPr="00874EEA">
              <w:rPr>
                <w:rFonts w:ascii="宋体" w:hAnsi="宋体" w:cs="宋体" w:hint="eastAsia"/>
                <w:color w:val="000000"/>
                <w:kern w:val="0"/>
                <w:szCs w:val="21"/>
              </w:rPr>
              <w:t>对涉嫌犯罪行为的移送有关部门。</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145"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追责</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情形</w:t>
            </w:r>
            <w:r w:rsidRPr="00874EEA">
              <w:rPr>
                <w:rFonts w:ascii="宋体" w:hAnsi="宋体" w:cs="微软雅黑"/>
                <w:color w:val="000000"/>
                <w:kern w:val="0"/>
                <w:szCs w:val="21"/>
              </w:rPr>
              <w:t xml:space="preserve"> </w:t>
            </w:r>
          </w:p>
        </w:tc>
        <w:tc>
          <w:tcPr>
            <w:tcW w:w="7776" w:type="dxa"/>
          </w:tcPr>
          <w:p w:rsidR="008D2616" w:rsidRPr="00874EEA" w:rsidRDefault="008D2616" w:rsidP="00874EEA">
            <w:pPr>
              <w:widowControl/>
              <w:spacing w:line="320" w:lineRule="exact"/>
              <w:jc w:val="left"/>
              <w:rPr>
                <w:rFonts w:ascii="宋体"/>
                <w:color w:val="00000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145"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监督电话</w:t>
            </w:r>
            <w:r w:rsidRPr="00874EEA">
              <w:rPr>
                <w:rFonts w:ascii="宋体" w:hAnsi="宋体" w:cs="微软雅黑"/>
                <w:color w:val="000000"/>
                <w:kern w:val="0"/>
                <w:szCs w:val="21"/>
              </w:rPr>
              <w:t xml:space="preserve"> </w:t>
            </w:r>
          </w:p>
        </w:tc>
        <w:tc>
          <w:tcPr>
            <w:tcW w:w="7776"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color w:val="000000"/>
                <w:kern w:val="0"/>
                <w:szCs w:val="21"/>
              </w:rPr>
              <w:t>0839-3263265</w:t>
            </w:r>
            <w:r w:rsidRPr="00874EEA">
              <w:rPr>
                <w:rFonts w:ascii="宋体" w:hAnsi="宋体" w:cs="微软雅黑"/>
                <w:color w:val="000000"/>
                <w:kern w:val="0"/>
                <w:szCs w:val="21"/>
              </w:rPr>
              <w:t xml:space="preserve"> </w:t>
            </w:r>
          </w:p>
        </w:tc>
      </w:tr>
    </w:tbl>
    <w:p w:rsidR="008D2616" w:rsidRPr="00874EEA" w:rsidRDefault="008D2616" w:rsidP="00874EEA">
      <w:pPr>
        <w:widowControl/>
        <w:spacing w:line="320" w:lineRule="exact"/>
        <w:jc w:val="left"/>
        <w:rPr>
          <w:rFonts w:ascii="宋体" w:cs="微软雅黑"/>
          <w:color w:val="000000"/>
          <w:kern w:val="0"/>
          <w:szCs w:val="21"/>
          <w:shd w:val="clear" w:color="auto" w:fill="FFFFFF"/>
        </w:rPr>
      </w:pPr>
    </w:p>
    <w:p w:rsidR="008D2616" w:rsidRPr="00874EEA" w:rsidRDefault="008D2616" w:rsidP="00874EEA">
      <w:pPr>
        <w:widowControl/>
        <w:spacing w:line="320" w:lineRule="exact"/>
        <w:jc w:val="left"/>
        <w:rPr>
          <w:rFonts w:ascii="宋体" w:cs="微软雅黑"/>
          <w:color w:val="000000"/>
          <w:kern w:val="0"/>
          <w:szCs w:val="21"/>
          <w:shd w:val="clear" w:color="auto" w:fill="FFFFFF"/>
        </w:rPr>
      </w:pPr>
    </w:p>
    <w:p w:rsidR="008D2616" w:rsidRPr="00874EEA" w:rsidRDefault="008D2616" w:rsidP="00874EEA">
      <w:pPr>
        <w:spacing w:line="320" w:lineRule="exact"/>
        <w:rPr>
          <w:rFonts w:ascii="宋体"/>
          <w:color w:val="000000"/>
          <w:szCs w:val="21"/>
        </w:rPr>
      </w:pPr>
      <w:r w:rsidRPr="00874EEA">
        <w:rPr>
          <w:rFonts w:ascii="宋体" w:hAnsi="宋体" w:hint="eastAsia"/>
          <w:color w:val="000000"/>
          <w:szCs w:val="21"/>
        </w:rPr>
        <w:t>表</w:t>
      </w:r>
      <w:r w:rsidRPr="00874EEA">
        <w:rPr>
          <w:rFonts w:ascii="宋体" w:hAnsi="宋体"/>
          <w:color w:val="000000"/>
          <w:szCs w:val="21"/>
        </w:rPr>
        <w:t>2-67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126"/>
        <w:gridCol w:w="7663"/>
      </w:tblGrid>
      <w:tr w:rsidR="008D2616" w:rsidRPr="00874EEA" w:rsidTr="00827C4B">
        <w:trPr>
          <w:trHeight w:val="454"/>
          <w:jc w:val="center"/>
        </w:trPr>
        <w:tc>
          <w:tcPr>
            <w:tcW w:w="1142"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序号</w:t>
            </w:r>
            <w:r w:rsidRPr="00874EEA">
              <w:rPr>
                <w:rFonts w:ascii="宋体" w:hAnsi="宋体" w:cs="微软雅黑"/>
                <w:color w:val="000000"/>
                <w:kern w:val="0"/>
                <w:szCs w:val="21"/>
              </w:rPr>
              <w:t xml:space="preserve"> </w:t>
            </w:r>
          </w:p>
        </w:tc>
        <w:tc>
          <w:tcPr>
            <w:tcW w:w="7779"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微软雅黑"/>
                <w:color w:val="000000"/>
                <w:kern w:val="0"/>
                <w:szCs w:val="21"/>
              </w:rPr>
              <w:t xml:space="preserve">46 </w:t>
            </w:r>
          </w:p>
        </w:tc>
      </w:tr>
      <w:tr w:rsidR="008D2616" w:rsidRPr="00874EEA" w:rsidTr="00827C4B">
        <w:trPr>
          <w:trHeight w:val="454"/>
          <w:jc w:val="center"/>
        </w:trPr>
        <w:tc>
          <w:tcPr>
            <w:tcW w:w="1142"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权力类型</w:t>
            </w:r>
            <w:r w:rsidRPr="00874EEA">
              <w:rPr>
                <w:rFonts w:ascii="宋体" w:hAnsi="宋体" w:cs="微软雅黑"/>
                <w:color w:val="000000"/>
                <w:kern w:val="0"/>
                <w:szCs w:val="21"/>
              </w:rPr>
              <w:t xml:space="preserve"> </w:t>
            </w:r>
          </w:p>
        </w:tc>
        <w:tc>
          <w:tcPr>
            <w:tcW w:w="7779"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其他行政权力</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142"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权力项目</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名称</w:t>
            </w:r>
            <w:r w:rsidRPr="00874EEA">
              <w:rPr>
                <w:rFonts w:ascii="宋体" w:hAnsi="宋体" w:cs="微软雅黑"/>
                <w:color w:val="000000"/>
                <w:kern w:val="0"/>
                <w:szCs w:val="21"/>
              </w:rPr>
              <w:t xml:space="preserve"> </w:t>
            </w:r>
          </w:p>
        </w:tc>
        <w:tc>
          <w:tcPr>
            <w:tcW w:w="7779"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专业技术人员资格考试违纪违规行为处理</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142"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实施依据</w:t>
            </w:r>
            <w:r w:rsidRPr="00874EEA">
              <w:rPr>
                <w:rFonts w:ascii="宋体" w:hAnsi="宋体" w:cs="微软雅黑"/>
                <w:color w:val="000000"/>
                <w:kern w:val="0"/>
                <w:szCs w:val="21"/>
              </w:rPr>
              <w:t xml:space="preserve"> </w:t>
            </w:r>
          </w:p>
        </w:tc>
        <w:tc>
          <w:tcPr>
            <w:tcW w:w="7779" w:type="dxa"/>
            <w:vAlign w:val="center"/>
          </w:tcPr>
          <w:p w:rsidR="008D2616" w:rsidRPr="00874EEA" w:rsidRDefault="008D2616" w:rsidP="00874EEA">
            <w:pPr>
              <w:widowControl/>
              <w:spacing w:line="320" w:lineRule="exact"/>
              <w:ind w:firstLine="412"/>
              <w:jc w:val="left"/>
              <w:rPr>
                <w:rFonts w:ascii="宋体" w:hAnsi="宋体" w:cs="微软雅黑"/>
                <w:color w:val="000000"/>
                <w:kern w:val="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《专业技术人员资格考试违纪违规行为处理规定》（人力资源社会保障部令第</w:t>
            </w:r>
            <w:r w:rsidRPr="00874EEA">
              <w:rPr>
                <w:rFonts w:ascii="宋体" w:hAnsi="宋体" w:cs="宋体"/>
                <w:color w:val="000000"/>
                <w:kern w:val="0"/>
                <w:szCs w:val="21"/>
              </w:rPr>
              <w:t>31</w:t>
            </w:r>
            <w:r w:rsidRPr="00874EEA">
              <w:rPr>
                <w:rFonts w:ascii="宋体" w:hAnsi="宋体" w:cs="宋体" w:hint="eastAsia"/>
                <w:color w:val="000000"/>
                <w:kern w:val="0"/>
                <w:szCs w:val="21"/>
              </w:rPr>
              <w:t>号）第五条“人力资源社会保障部负责全国专业技术人员资格考试工作的综合管理与监督。各级考试主管部门、考试机构或者有关部门按照考试管理权限依据本规定对应试人员、考试工作人员的违纪违规行为进行认定与处理。其中，造成重大社会影响的严重违纪违规行为，由省级考试主管部门会同省级考试机构或者由省级考试机构进行认定与处理，并将处理情况报告人力资源社会保障部和相应行业的考试主管部门。”</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ind w:firstLine="412"/>
              <w:jc w:val="left"/>
              <w:rPr>
                <w:rFonts w:ascii="宋体" w:cs="微软雅黑"/>
                <w:color w:val="000000"/>
                <w:kern w:val="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《专业技术人员资格考试违纪违规行为处理规定》（人力资源社会保障部令第</w:t>
            </w:r>
            <w:r w:rsidRPr="00874EEA">
              <w:rPr>
                <w:rFonts w:ascii="宋体" w:hAnsi="宋体" w:cs="宋体"/>
                <w:color w:val="000000"/>
                <w:kern w:val="0"/>
                <w:szCs w:val="21"/>
              </w:rPr>
              <w:t>31</w:t>
            </w:r>
            <w:r w:rsidRPr="00874EEA">
              <w:rPr>
                <w:rFonts w:ascii="宋体" w:hAnsi="宋体" w:cs="宋体" w:hint="eastAsia"/>
                <w:color w:val="000000"/>
                <w:kern w:val="0"/>
                <w:szCs w:val="21"/>
              </w:rPr>
              <w:t>号）第三条第四款、第五款“本规定所称考试主管部门，是指各级人力资源社会保障行政部门、有关行政主管部门以及依据法律、行政法规规定具有考试管理职能的行业协会或者学会等。本规定所称考试机构，是指经政府及其有关部门批准的各级具有专业技术人员资格考试工作职能的单位。”</w:t>
            </w:r>
          </w:p>
        </w:tc>
      </w:tr>
      <w:tr w:rsidR="008D2616" w:rsidRPr="00874EEA" w:rsidTr="00827C4B">
        <w:trPr>
          <w:trHeight w:val="454"/>
          <w:jc w:val="center"/>
        </w:trPr>
        <w:tc>
          <w:tcPr>
            <w:tcW w:w="1142"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责任主体</w:t>
            </w:r>
            <w:r w:rsidRPr="00874EEA">
              <w:rPr>
                <w:rFonts w:ascii="宋体" w:hAnsi="宋体" w:cs="微软雅黑"/>
                <w:color w:val="000000"/>
                <w:kern w:val="0"/>
                <w:szCs w:val="21"/>
              </w:rPr>
              <w:t xml:space="preserve"> </w:t>
            </w:r>
          </w:p>
        </w:tc>
        <w:tc>
          <w:tcPr>
            <w:tcW w:w="7779" w:type="dxa"/>
            <w:vAlign w:val="center"/>
          </w:tcPr>
          <w:p w:rsidR="008D2616" w:rsidRPr="00874EEA" w:rsidRDefault="008D2616" w:rsidP="00874EEA">
            <w:pPr>
              <w:widowControl/>
              <w:spacing w:line="320" w:lineRule="exact"/>
              <w:jc w:val="center"/>
              <w:rPr>
                <w:rFonts w:ascii="宋体" w:cs="宋体"/>
                <w:color w:val="000000"/>
                <w:kern w:val="0"/>
                <w:szCs w:val="21"/>
              </w:rPr>
            </w:pPr>
            <w:r w:rsidRPr="00874EEA">
              <w:rPr>
                <w:rFonts w:ascii="宋体" w:hAnsi="宋体" w:cs="宋体" w:hint="eastAsia"/>
                <w:color w:val="000000"/>
                <w:kern w:val="0"/>
                <w:szCs w:val="21"/>
              </w:rPr>
              <w:t>市人事考试中心</w:t>
            </w:r>
          </w:p>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专业技术人员管理科</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142" w:type="dxa"/>
            <w:vAlign w:val="center"/>
          </w:tcPr>
          <w:p w:rsidR="008D2616" w:rsidRPr="00874EEA" w:rsidRDefault="008D2616" w:rsidP="00874EEA">
            <w:pPr>
              <w:widowControl/>
              <w:spacing w:line="320" w:lineRule="exact"/>
              <w:jc w:val="center"/>
              <w:rPr>
                <w:rFonts w:ascii="宋体" w:hAnsi="宋体" w:cs="宋体"/>
                <w:color w:val="000000"/>
                <w:kern w:val="0"/>
                <w:szCs w:val="21"/>
              </w:rPr>
            </w:pPr>
            <w:r w:rsidRPr="00874EEA">
              <w:rPr>
                <w:rFonts w:ascii="宋体" w:hAnsi="宋体" w:cs="宋体" w:hint="eastAsia"/>
                <w:color w:val="000000"/>
                <w:kern w:val="0"/>
                <w:szCs w:val="21"/>
              </w:rPr>
              <w:t>责任</w:t>
            </w:r>
            <w:r w:rsidRPr="00874EEA">
              <w:rPr>
                <w:rFonts w:ascii="宋体" w:hAnsi="宋体" w:cs="宋体"/>
                <w:color w:val="000000"/>
                <w:kern w:val="0"/>
                <w:szCs w:val="21"/>
              </w:rPr>
              <w:t xml:space="preserve"> </w:t>
            </w:r>
          </w:p>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事项</w:t>
            </w:r>
            <w:r w:rsidRPr="00874EEA">
              <w:rPr>
                <w:rFonts w:ascii="宋体" w:hAnsi="宋体" w:cs="宋体"/>
                <w:color w:val="000000"/>
                <w:kern w:val="0"/>
                <w:szCs w:val="21"/>
              </w:rPr>
              <w:t xml:space="preserve"> </w:t>
            </w:r>
          </w:p>
        </w:tc>
        <w:tc>
          <w:tcPr>
            <w:tcW w:w="7779" w:type="dxa"/>
            <w:vAlign w:val="center"/>
          </w:tcPr>
          <w:p w:rsidR="008D2616" w:rsidRPr="00874EEA" w:rsidRDefault="008D2616" w:rsidP="00874EEA">
            <w:pPr>
              <w:widowControl/>
              <w:spacing w:line="320" w:lineRule="exact"/>
              <w:jc w:val="left"/>
              <w:rPr>
                <w:rFonts w:ascii="宋体"/>
                <w:color w:val="000000"/>
                <w:szCs w:val="21"/>
              </w:rPr>
            </w:pPr>
            <w:r w:rsidRPr="00874EEA">
              <w:rPr>
                <w:rFonts w:ascii="宋体" w:hAnsi="宋体" w:cs="宋体"/>
                <w:color w:val="000000"/>
                <w:kern w:val="0"/>
                <w:szCs w:val="21"/>
              </w:rPr>
              <w:t>1.</w:t>
            </w:r>
            <w:r w:rsidRPr="00874EEA">
              <w:rPr>
                <w:rFonts w:ascii="宋体" w:hAnsi="宋体" w:cs="宋体" w:hint="eastAsia"/>
                <w:color w:val="000000"/>
                <w:kern w:val="0"/>
                <w:szCs w:val="21"/>
              </w:rPr>
              <w:t>立项责任：对发现或被举报的应试人员和考试工作人员违纪违规行为予以如实记录并上报省厅。</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jc w:val="left"/>
              <w:rPr>
                <w:rFonts w:ascii="宋体"/>
                <w:color w:val="000000"/>
                <w:szCs w:val="21"/>
              </w:rPr>
            </w:pPr>
            <w:r w:rsidRPr="00874EEA">
              <w:rPr>
                <w:rFonts w:ascii="宋体" w:hAnsi="宋体" w:cs="宋体"/>
                <w:color w:val="000000"/>
                <w:kern w:val="0"/>
                <w:szCs w:val="21"/>
              </w:rPr>
              <w:t>2.</w:t>
            </w:r>
            <w:r w:rsidRPr="00874EEA">
              <w:rPr>
                <w:rFonts w:ascii="宋体" w:hAnsi="宋体" w:cs="宋体" w:hint="eastAsia"/>
                <w:color w:val="000000"/>
                <w:kern w:val="0"/>
                <w:szCs w:val="21"/>
              </w:rPr>
              <w:t>审查责任：就违纪违规行为经于考务工作人员现场查实取证。</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jc w:val="left"/>
              <w:rPr>
                <w:rFonts w:ascii="宋体"/>
                <w:color w:val="00000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决定公布责任：按照权限进行认定与处理，经报上级部门研究决定并向相关单位、个人公布。</w:t>
            </w:r>
          </w:p>
          <w:p w:rsidR="008D2616" w:rsidRPr="00874EEA" w:rsidRDefault="008D2616" w:rsidP="00874EEA">
            <w:pPr>
              <w:widowControl/>
              <w:spacing w:line="320" w:lineRule="exact"/>
              <w:jc w:val="left"/>
              <w:rPr>
                <w:rFonts w:ascii="宋体" w:cs="宋体"/>
                <w:color w:val="000000"/>
                <w:kern w:val="0"/>
                <w:szCs w:val="21"/>
              </w:rPr>
            </w:pPr>
            <w:r w:rsidRPr="00874EEA">
              <w:rPr>
                <w:rFonts w:ascii="宋体" w:hAnsi="宋体" w:cs="宋体"/>
                <w:color w:val="000000"/>
                <w:kern w:val="0"/>
                <w:szCs w:val="21"/>
              </w:rPr>
              <w:t>4.</w:t>
            </w:r>
            <w:r w:rsidRPr="00874EEA">
              <w:rPr>
                <w:rFonts w:ascii="宋体" w:hAnsi="宋体" w:cs="宋体" w:hint="eastAsia"/>
                <w:color w:val="000000"/>
                <w:kern w:val="0"/>
                <w:szCs w:val="21"/>
              </w:rPr>
              <w:t>解释备案责任：</w:t>
            </w:r>
          </w:p>
          <w:p w:rsidR="008D2616" w:rsidRPr="00874EEA" w:rsidRDefault="008D2616" w:rsidP="00874EEA">
            <w:pPr>
              <w:widowControl/>
              <w:spacing w:line="320" w:lineRule="exact"/>
              <w:jc w:val="left"/>
              <w:rPr>
                <w:rFonts w:ascii="宋体"/>
                <w:color w:val="000000"/>
                <w:szCs w:val="21"/>
              </w:rPr>
            </w:pPr>
            <w:r w:rsidRPr="00874EEA">
              <w:rPr>
                <w:rFonts w:ascii="宋体" w:hAnsi="宋体" w:cs="宋体"/>
                <w:color w:val="000000"/>
                <w:kern w:val="0"/>
                <w:szCs w:val="21"/>
              </w:rPr>
              <w:t>5.</w:t>
            </w:r>
            <w:r w:rsidRPr="00874EEA">
              <w:rPr>
                <w:rFonts w:ascii="宋体" w:hAnsi="宋体" w:cs="宋体" w:hint="eastAsia"/>
                <w:color w:val="000000"/>
                <w:kern w:val="0"/>
                <w:szCs w:val="21"/>
              </w:rPr>
              <w:t>其他责任：其他法律法规规章文件规定应履行的责任。</w:t>
            </w:r>
            <w:r w:rsidRPr="00874EEA">
              <w:rPr>
                <w:rFonts w:ascii="宋体" w:hAnsi="宋体" w:cs="微软雅黑"/>
                <w:color w:val="000000"/>
                <w:kern w:val="0"/>
                <w:szCs w:val="21"/>
              </w:rPr>
              <w:t xml:space="preserve"> </w:t>
            </w:r>
          </w:p>
        </w:tc>
      </w:tr>
      <w:tr w:rsidR="008D2616" w:rsidRPr="00874EEA" w:rsidTr="00827C4B">
        <w:trPr>
          <w:trHeight w:val="454"/>
          <w:jc w:val="center"/>
        </w:trPr>
        <w:tc>
          <w:tcPr>
            <w:tcW w:w="1142"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追责</w:t>
            </w:r>
            <w:r w:rsidRPr="00874EEA">
              <w:rPr>
                <w:rFonts w:ascii="宋体" w:hAnsi="宋体" w:cs="微软雅黑"/>
                <w:color w:val="000000"/>
                <w:kern w:val="0"/>
                <w:szCs w:val="21"/>
              </w:rPr>
              <w:t xml:space="preserve"> </w:t>
            </w:r>
          </w:p>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情形</w:t>
            </w:r>
            <w:r w:rsidRPr="00874EEA">
              <w:rPr>
                <w:rFonts w:ascii="宋体" w:hAnsi="宋体" w:cs="微软雅黑"/>
                <w:color w:val="000000"/>
                <w:kern w:val="0"/>
                <w:szCs w:val="21"/>
              </w:rPr>
              <w:t xml:space="preserve"> </w:t>
            </w:r>
          </w:p>
        </w:tc>
        <w:tc>
          <w:tcPr>
            <w:tcW w:w="7779" w:type="dxa"/>
          </w:tcPr>
          <w:p w:rsidR="008D2616" w:rsidRPr="00874EEA" w:rsidRDefault="008D2616" w:rsidP="00874EEA">
            <w:pPr>
              <w:widowControl/>
              <w:spacing w:line="320" w:lineRule="exact"/>
              <w:jc w:val="left"/>
              <w:rPr>
                <w:rFonts w:ascii="宋体"/>
                <w:color w:val="000000"/>
                <w:szCs w:val="21"/>
              </w:rPr>
            </w:pPr>
            <w:r w:rsidRPr="00874EEA">
              <w:rPr>
                <w:rFonts w:ascii="宋体" w:hAnsi="宋体" w:cs="仿宋_GB2312"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D2616" w:rsidRPr="00874EEA" w:rsidTr="00827C4B">
        <w:trPr>
          <w:trHeight w:val="454"/>
          <w:jc w:val="center"/>
        </w:trPr>
        <w:tc>
          <w:tcPr>
            <w:tcW w:w="1142"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宋体" w:hint="eastAsia"/>
                <w:color w:val="000000"/>
                <w:kern w:val="0"/>
                <w:szCs w:val="21"/>
              </w:rPr>
              <w:t>监督电话</w:t>
            </w:r>
            <w:r w:rsidRPr="00874EEA">
              <w:rPr>
                <w:rFonts w:ascii="宋体" w:hAnsi="宋体" w:cs="微软雅黑"/>
                <w:color w:val="000000"/>
                <w:kern w:val="0"/>
                <w:szCs w:val="21"/>
              </w:rPr>
              <w:t xml:space="preserve"> </w:t>
            </w:r>
          </w:p>
        </w:tc>
        <w:tc>
          <w:tcPr>
            <w:tcW w:w="7779" w:type="dxa"/>
            <w:vAlign w:val="center"/>
          </w:tcPr>
          <w:p w:rsidR="008D2616" w:rsidRPr="00874EEA" w:rsidRDefault="008D2616" w:rsidP="00874EEA">
            <w:pPr>
              <w:widowControl/>
              <w:spacing w:line="320" w:lineRule="exact"/>
              <w:jc w:val="center"/>
              <w:rPr>
                <w:rFonts w:ascii="宋体"/>
                <w:color w:val="000000"/>
                <w:szCs w:val="21"/>
              </w:rPr>
            </w:pPr>
            <w:r w:rsidRPr="00874EEA">
              <w:rPr>
                <w:rFonts w:ascii="宋体" w:hAnsi="宋体" w:cs="微软雅黑"/>
                <w:color w:val="000000"/>
                <w:kern w:val="0"/>
                <w:szCs w:val="21"/>
              </w:rPr>
              <w:t xml:space="preserve">0839-3263265 </w:t>
            </w:r>
          </w:p>
        </w:tc>
      </w:tr>
    </w:tbl>
    <w:p w:rsidR="008D2616" w:rsidRPr="00874EEA" w:rsidRDefault="008D2616" w:rsidP="00C91B37">
      <w:pPr>
        <w:spacing w:line="20" w:lineRule="exact"/>
        <w:jc w:val="left"/>
        <w:rPr>
          <w:rFonts w:ascii="宋体" w:cs="仿宋_GB2312"/>
          <w:color w:val="000000"/>
          <w:szCs w:val="21"/>
        </w:rPr>
      </w:pPr>
    </w:p>
    <w:sectPr w:rsidR="008D2616" w:rsidRPr="00874EEA" w:rsidSect="00874EEA">
      <w:headerReference w:type="default" r:id="rId8"/>
      <w:footerReference w:type="even" r:id="rId9"/>
      <w:footerReference w:type="default" r:id="rId10"/>
      <w:pgSz w:w="11906" w:h="16838" w:code="9"/>
      <w:pgMar w:top="2098" w:right="1531" w:bottom="1985" w:left="1531" w:header="851" w:footer="1418" w:gutter="0"/>
      <w:cols w:space="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616" w:rsidRDefault="008D2616" w:rsidP="00091800">
      <w:r>
        <w:separator/>
      </w:r>
    </w:p>
  </w:endnote>
  <w:endnote w:type="continuationSeparator" w:id="0">
    <w:p w:rsidR="008D2616" w:rsidRDefault="008D2616" w:rsidP="000918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微软雅黑">
    <w:altName w:val="??"/>
    <w:panose1 w:val="00000000000000000000"/>
    <w:charset w:val="86"/>
    <w:family w:val="swiss"/>
    <w:notTrueType/>
    <w:pitch w:val="variable"/>
    <w:sig w:usb0="00000287" w:usb1="080E0000" w:usb2="00000010"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616" w:rsidRDefault="008D2616" w:rsidP="00874EE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8D2616" w:rsidRDefault="008D2616" w:rsidP="00874EE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616" w:rsidRPr="00874EEA" w:rsidRDefault="008D2616" w:rsidP="00874EEA">
    <w:pPr>
      <w:pStyle w:val="Footer"/>
      <w:framePr w:wrap="around" w:vAnchor="text" w:hAnchor="margin" w:xAlign="outside" w:y="1"/>
      <w:rPr>
        <w:rStyle w:val="PageNumber"/>
        <w:rFonts w:ascii="Times New Roman" w:hAnsi="Times New Roman"/>
        <w:sz w:val="28"/>
        <w:szCs w:val="28"/>
      </w:rPr>
    </w:pPr>
    <w:r>
      <w:rPr>
        <w:rStyle w:val="PageNumber"/>
        <w:rFonts w:ascii="Times New Roman" w:hAnsi="Times New Roman"/>
        <w:sz w:val="28"/>
        <w:szCs w:val="28"/>
      </w:rPr>
      <w:t xml:space="preserve">— </w:t>
    </w:r>
    <w:r w:rsidRPr="00874EEA">
      <w:rPr>
        <w:rStyle w:val="PageNumber"/>
        <w:rFonts w:ascii="Times New Roman" w:hAnsi="Times New Roman"/>
        <w:sz w:val="28"/>
        <w:szCs w:val="28"/>
      </w:rPr>
      <w:fldChar w:fldCharType="begin"/>
    </w:r>
    <w:r w:rsidRPr="00874EEA">
      <w:rPr>
        <w:rStyle w:val="PageNumber"/>
        <w:rFonts w:ascii="Times New Roman" w:hAnsi="Times New Roman"/>
        <w:sz w:val="28"/>
        <w:szCs w:val="28"/>
      </w:rPr>
      <w:instrText xml:space="preserve">PAGE  </w:instrText>
    </w:r>
    <w:r w:rsidRPr="00874EEA">
      <w:rPr>
        <w:rStyle w:val="PageNumber"/>
        <w:rFonts w:ascii="Times New Roman" w:hAnsi="Times New Roman"/>
        <w:sz w:val="28"/>
        <w:szCs w:val="28"/>
      </w:rPr>
      <w:fldChar w:fldCharType="separate"/>
    </w:r>
    <w:r>
      <w:rPr>
        <w:rStyle w:val="PageNumber"/>
        <w:rFonts w:ascii="Times New Roman" w:hAnsi="Times New Roman"/>
        <w:noProof/>
        <w:sz w:val="28"/>
        <w:szCs w:val="28"/>
      </w:rPr>
      <w:t>68</w:t>
    </w:r>
    <w:r w:rsidRPr="00874EEA">
      <w:rPr>
        <w:rStyle w:val="PageNumber"/>
        <w:rFonts w:ascii="Times New Roman" w:hAnsi="Times New Roman"/>
        <w:sz w:val="28"/>
        <w:szCs w:val="28"/>
      </w:rPr>
      <w:fldChar w:fldCharType="end"/>
    </w:r>
    <w:r>
      <w:rPr>
        <w:rStyle w:val="PageNumber"/>
        <w:rFonts w:ascii="Times New Roman" w:hAnsi="Times New Roman"/>
        <w:sz w:val="28"/>
        <w:szCs w:val="28"/>
      </w:rPr>
      <w:t xml:space="preserve"> —</w:t>
    </w:r>
  </w:p>
  <w:p w:rsidR="008D2616" w:rsidRDefault="008D261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616" w:rsidRDefault="008D2616" w:rsidP="00091800">
      <w:r>
        <w:separator/>
      </w:r>
    </w:p>
  </w:footnote>
  <w:footnote w:type="continuationSeparator" w:id="0">
    <w:p w:rsidR="008D2616" w:rsidRDefault="008D2616" w:rsidP="000918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616" w:rsidRDefault="008D2616">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6AC93E"/>
    <w:multiLevelType w:val="singleLevel"/>
    <w:tmpl w:val="A36AC93E"/>
    <w:lvl w:ilvl="0">
      <w:start w:val="1"/>
      <w:numFmt w:val="decimal"/>
      <w:suff w:val="nothing"/>
      <w:lvlText w:val="%1、"/>
      <w:lvlJc w:val="left"/>
      <w:rPr>
        <w:rFonts w:cs="Times New Roman"/>
      </w:rPr>
    </w:lvl>
  </w:abstractNum>
  <w:abstractNum w:abstractNumId="1">
    <w:nsid w:val="A82D025D"/>
    <w:multiLevelType w:val="singleLevel"/>
    <w:tmpl w:val="A82D025D"/>
    <w:lvl w:ilvl="0">
      <w:start w:val="1"/>
      <w:numFmt w:val="decimal"/>
      <w:suff w:val="nothing"/>
      <w:lvlText w:val="%1、"/>
      <w:lvlJc w:val="left"/>
      <w:rPr>
        <w:rFonts w:cs="Times New Roman"/>
      </w:rPr>
    </w:lvl>
  </w:abstractNum>
  <w:abstractNum w:abstractNumId="2">
    <w:nsid w:val="B44BC089"/>
    <w:multiLevelType w:val="singleLevel"/>
    <w:tmpl w:val="B44BC089"/>
    <w:lvl w:ilvl="0">
      <w:start w:val="1"/>
      <w:numFmt w:val="decimal"/>
      <w:suff w:val="nothing"/>
      <w:lvlText w:val="%1、"/>
      <w:lvlJc w:val="left"/>
      <w:rPr>
        <w:rFonts w:cs="Times New Roman"/>
      </w:rPr>
    </w:lvl>
  </w:abstractNum>
  <w:abstractNum w:abstractNumId="3">
    <w:nsid w:val="B808A51B"/>
    <w:multiLevelType w:val="singleLevel"/>
    <w:tmpl w:val="B808A51B"/>
    <w:lvl w:ilvl="0">
      <w:start w:val="1"/>
      <w:numFmt w:val="decimal"/>
      <w:suff w:val="nothing"/>
      <w:lvlText w:val="%1、"/>
      <w:lvlJc w:val="left"/>
      <w:rPr>
        <w:rFonts w:cs="Times New Roman"/>
      </w:rPr>
    </w:lvl>
  </w:abstractNum>
  <w:abstractNum w:abstractNumId="4">
    <w:nsid w:val="D5656D3B"/>
    <w:multiLevelType w:val="singleLevel"/>
    <w:tmpl w:val="D5656D3B"/>
    <w:lvl w:ilvl="0">
      <w:start w:val="1"/>
      <w:numFmt w:val="decimal"/>
      <w:lvlText w:val="%1."/>
      <w:lvlJc w:val="left"/>
      <w:pPr>
        <w:tabs>
          <w:tab w:val="left" w:pos="312"/>
        </w:tabs>
      </w:pPr>
      <w:rPr>
        <w:rFonts w:cs="Times New Roman"/>
      </w:rPr>
    </w:lvl>
  </w:abstractNum>
  <w:abstractNum w:abstractNumId="5">
    <w:nsid w:val="55B42643"/>
    <w:multiLevelType w:val="singleLevel"/>
    <w:tmpl w:val="55B42643"/>
    <w:lvl w:ilvl="0">
      <w:start w:val="1"/>
      <w:numFmt w:val="decimal"/>
      <w:lvlText w:val="%1."/>
      <w:lvlJc w:val="left"/>
      <w:pPr>
        <w:tabs>
          <w:tab w:val="left" w:pos="312"/>
        </w:tabs>
      </w:pPr>
      <w:rPr>
        <w:rFonts w:cs="Times New Roman"/>
      </w:rPr>
    </w:lvl>
  </w:abstractNum>
  <w:abstractNum w:abstractNumId="6">
    <w:nsid w:val="5E045557"/>
    <w:multiLevelType w:val="singleLevel"/>
    <w:tmpl w:val="5E045557"/>
    <w:lvl w:ilvl="0">
      <w:start w:val="1"/>
      <w:numFmt w:val="decimal"/>
      <w:suff w:val="nothing"/>
      <w:lvlText w:val="%1."/>
      <w:lvlJc w:val="left"/>
      <w:rPr>
        <w:rFonts w:cs="Times New Roman"/>
      </w:rPr>
    </w:lvl>
  </w:abstractNum>
  <w:abstractNum w:abstractNumId="7">
    <w:nsid w:val="5E059135"/>
    <w:multiLevelType w:val="multilevel"/>
    <w:tmpl w:val="5E059135"/>
    <w:lvl w:ilvl="0">
      <w:start w:val="1"/>
      <w:numFmt w:val="decimal"/>
      <w:suff w:val="nothing"/>
      <w:lvlText w:val="%1."/>
      <w:lvlJc w:val="left"/>
      <w:pPr>
        <w:tabs>
          <w:tab w:val="left" w:pos="0"/>
        </w:tabs>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8">
    <w:nsid w:val="5E059140"/>
    <w:multiLevelType w:val="multilevel"/>
    <w:tmpl w:val="5E059140"/>
    <w:lvl w:ilvl="0">
      <w:start w:val="1"/>
      <w:numFmt w:val="decimal"/>
      <w:suff w:val="nothing"/>
      <w:lvlText w:val="%1."/>
      <w:lvlJc w:val="left"/>
      <w:pPr>
        <w:tabs>
          <w:tab w:val="left" w:pos="0"/>
        </w:tabs>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9">
    <w:nsid w:val="5E05914B"/>
    <w:multiLevelType w:val="multilevel"/>
    <w:tmpl w:val="5E05914B"/>
    <w:lvl w:ilvl="0">
      <w:start w:val="1"/>
      <w:numFmt w:val="decimal"/>
      <w:suff w:val="nothing"/>
      <w:lvlText w:val="%1."/>
      <w:lvlJc w:val="left"/>
      <w:pPr>
        <w:tabs>
          <w:tab w:val="left" w:pos="0"/>
        </w:tabs>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0">
    <w:nsid w:val="5E059156"/>
    <w:multiLevelType w:val="multilevel"/>
    <w:tmpl w:val="5E059156"/>
    <w:lvl w:ilvl="0">
      <w:start w:val="1"/>
      <w:numFmt w:val="decimal"/>
      <w:suff w:val="nothing"/>
      <w:lvlText w:val="%1."/>
      <w:lvlJc w:val="left"/>
      <w:pPr>
        <w:tabs>
          <w:tab w:val="left" w:pos="0"/>
        </w:tabs>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nsid w:val="5E4432A1"/>
    <w:multiLevelType w:val="singleLevel"/>
    <w:tmpl w:val="5E4432A1"/>
    <w:lvl w:ilvl="0">
      <w:start w:val="1"/>
      <w:numFmt w:val="decimal"/>
      <w:suff w:val="nothing"/>
      <w:lvlText w:val="%1、"/>
      <w:lvlJc w:val="left"/>
      <w:rPr>
        <w:rFonts w:cs="Times New Roman"/>
      </w:rPr>
    </w:lvl>
  </w:abstractNum>
  <w:num w:numId="1">
    <w:abstractNumId w:val="7"/>
    <w:lvlOverride w:ilvl="0">
      <w:startOverride w:val="1"/>
    </w:lvlOverride>
  </w:num>
  <w:num w:numId="2">
    <w:abstractNumId w:val="8"/>
    <w:lvlOverride w:ilvl="0">
      <w:startOverride w:val="1"/>
    </w:lvlOverride>
  </w:num>
  <w:num w:numId="3">
    <w:abstractNumId w:val="9"/>
    <w:lvlOverride w:ilvl="0">
      <w:startOverride w:val="1"/>
    </w:lvlOverride>
  </w:num>
  <w:num w:numId="4">
    <w:abstractNumId w:val="10"/>
    <w:lvlOverride w:ilvl="0">
      <w:startOverride w:val="1"/>
    </w:lvlOverride>
  </w:num>
  <w:num w:numId="5">
    <w:abstractNumId w:val="5"/>
  </w:num>
  <w:num w:numId="6">
    <w:abstractNumId w:val="0"/>
  </w:num>
  <w:num w:numId="7">
    <w:abstractNumId w:val="2"/>
  </w:num>
  <w:num w:numId="8">
    <w:abstractNumId w:val="11"/>
  </w:num>
  <w:num w:numId="9">
    <w:abstractNumId w:val="1"/>
  </w:num>
  <w:num w:numId="10">
    <w:abstractNumId w:val="3"/>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5268"/>
    <w:rsid w:val="00005013"/>
    <w:rsid w:val="00040467"/>
    <w:rsid w:val="00040ACD"/>
    <w:rsid w:val="00055268"/>
    <w:rsid w:val="00091800"/>
    <w:rsid w:val="000A78C5"/>
    <w:rsid w:val="001261A2"/>
    <w:rsid w:val="00192CFB"/>
    <w:rsid w:val="001961AE"/>
    <w:rsid w:val="00220A55"/>
    <w:rsid w:val="0025109D"/>
    <w:rsid w:val="002C507D"/>
    <w:rsid w:val="00341D61"/>
    <w:rsid w:val="00431B36"/>
    <w:rsid w:val="004D6CCA"/>
    <w:rsid w:val="0054509A"/>
    <w:rsid w:val="005B7D32"/>
    <w:rsid w:val="005C2A14"/>
    <w:rsid w:val="00656EF2"/>
    <w:rsid w:val="00686470"/>
    <w:rsid w:val="006E3D04"/>
    <w:rsid w:val="006F16AC"/>
    <w:rsid w:val="0074661F"/>
    <w:rsid w:val="00803F3B"/>
    <w:rsid w:val="0082242C"/>
    <w:rsid w:val="00827C4B"/>
    <w:rsid w:val="00874EEA"/>
    <w:rsid w:val="008D23E5"/>
    <w:rsid w:val="008D2616"/>
    <w:rsid w:val="008E1408"/>
    <w:rsid w:val="008E71F9"/>
    <w:rsid w:val="00923DE1"/>
    <w:rsid w:val="00933DBE"/>
    <w:rsid w:val="00A30BA2"/>
    <w:rsid w:val="00A57D1B"/>
    <w:rsid w:val="00A71C58"/>
    <w:rsid w:val="00AD2D22"/>
    <w:rsid w:val="00AF1361"/>
    <w:rsid w:val="00B31F92"/>
    <w:rsid w:val="00B3696C"/>
    <w:rsid w:val="00B90EB2"/>
    <w:rsid w:val="00BC4035"/>
    <w:rsid w:val="00BD2121"/>
    <w:rsid w:val="00BD5AA5"/>
    <w:rsid w:val="00BF37AA"/>
    <w:rsid w:val="00BF6014"/>
    <w:rsid w:val="00C74D5A"/>
    <w:rsid w:val="00C9193E"/>
    <w:rsid w:val="00C91B37"/>
    <w:rsid w:val="00CC5EF8"/>
    <w:rsid w:val="00D508BA"/>
    <w:rsid w:val="00E40033"/>
    <w:rsid w:val="00E70F4E"/>
    <w:rsid w:val="00E92E4F"/>
    <w:rsid w:val="00EB465F"/>
    <w:rsid w:val="00F41553"/>
    <w:rsid w:val="00F70F49"/>
    <w:rsid w:val="00F963D3"/>
    <w:rsid w:val="00FA5D8A"/>
    <w:rsid w:val="1E28693D"/>
    <w:rsid w:val="21267AE2"/>
    <w:rsid w:val="2BA07124"/>
    <w:rsid w:val="2ED2122A"/>
    <w:rsid w:val="3F4557BF"/>
    <w:rsid w:val="678D1259"/>
    <w:rsid w:val="77A30D37"/>
    <w:rsid w:val="7BCE35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553"/>
    <w:pPr>
      <w:widowControl w:val="0"/>
      <w:jc w:val="both"/>
    </w:pPr>
    <w:rPr>
      <w:rFonts w:ascii="Calibri" w:hAnsi="Calibri"/>
    </w:rPr>
  </w:style>
  <w:style w:type="paragraph" w:styleId="Heading1">
    <w:name w:val="heading 1"/>
    <w:basedOn w:val="Normal"/>
    <w:next w:val="Normal"/>
    <w:link w:val="Heading1Char"/>
    <w:uiPriority w:val="99"/>
    <w:qFormat/>
    <w:locked/>
    <w:rsid w:val="00874EEA"/>
    <w:pPr>
      <w:spacing w:beforeAutospacing="1" w:afterAutospacing="1"/>
      <w:jc w:val="left"/>
      <w:outlineLvl w:val="0"/>
    </w:pPr>
    <w:rPr>
      <w:rFonts w:ascii="宋体" w:hAnsi="宋体"/>
      <w:b/>
      <w:kern w:val="44"/>
      <w:sz w:val="48"/>
      <w:szCs w:val="48"/>
    </w:rPr>
  </w:style>
  <w:style w:type="paragraph" w:styleId="Heading2">
    <w:name w:val="heading 2"/>
    <w:basedOn w:val="Normal"/>
    <w:next w:val="Normal"/>
    <w:link w:val="Heading2Char"/>
    <w:uiPriority w:val="99"/>
    <w:qFormat/>
    <w:locked/>
    <w:rsid w:val="00874EEA"/>
    <w:pPr>
      <w:keepNext/>
      <w:keepLines/>
      <w:spacing w:before="260" w:after="260" w:line="413" w:lineRule="auto"/>
      <w:outlineLvl w:val="1"/>
    </w:pPr>
    <w:rPr>
      <w:rFonts w:ascii="Arial" w:eastAsia="黑体" w:hAnsi="Arial"/>
      <w:b/>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5EF8"/>
    <w:rPr>
      <w:rFonts w:ascii="Calibri" w:hAnsi="Calibri" w:cs="Times New Roman"/>
      <w:b/>
      <w:bCs/>
      <w:kern w:val="44"/>
      <w:sz w:val="44"/>
      <w:szCs w:val="44"/>
    </w:rPr>
  </w:style>
  <w:style w:type="character" w:customStyle="1" w:styleId="Heading2Char">
    <w:name w:val="Heading 2 Char"/>
    <w:basedOn w:val="DefaultParagraphFont"/>
    <w:link w:val="Heading2"/>
    <w:uiPriority w:val="99"/>
    <w:semiHidden/>
    <w:locked/>
    <w:rsid w:val="00CC5EF8"/>
    <w:rPr>
      <w:rFonts w:ascii="Cambria" w:eastAsia="宋体" w:hAnsi="Cambria" w:cs="Times New Roman"/>
      <w:b/>
      <w:bCs/>
      <w:sz w:val="32"/>
      <w:szCs w:val="32"/>
    </w:rPr>
  </w:style>
  <w:style w:type="paragraph" w:styleId="NormalWeb">
    <w:name w:val="Normal (Web)"/>
    <w:basedOn w:val="Normal"/>
    <w:uiPriority w:val="99"/>
    <w:semiHidden/>
    <w:rsid w:val="00F41553"/>
    <w:pPr>
      <w:spacing w:beforeAutospacing="1" w:afterAutospacing="1"/>
      <w:jc w:val="left"/>
    </w:pPr>
    <w:rPr>
      <w:kern w:val="0"/>
      <w:sz w:val="24"/>
    </w:rPr>
  </w:style>
  <w:style w:type="table" w:styleId="TableGrid">
    <w:name w:val="Table Grid"/>
    <w:basedOn w:val="TableNormal"/>
    <w:uiPriority w:val="99"/>
    <w:rsid w:val="00F41553"/>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F41553"/>
    <w:rPr>
      <w:rFonts w:cs="Times New Roman"/>
      <w:b/>
    </w:rPr>
  </w:style>
  <w:style w:type="paragraph" w:styleId="Header">
    <w:name w:val="header"/>
    <w:basedOn w:val="Normal"/>
    <w:link w:val="HeaderChar"/>
    <w:uiPriority w:val="99"/>
    <w:rsid w:val="0009180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91800"/>
    <w:rPr>
      <w:rFonts w:ascii="Calibri" w:eastAsia="宋体" w:hAnsi="Calibri" w:cs="Times New Roman"/>
      <w:kern w:val="2"/>
      <w:sz w:val="18"/>
      <w:szCs w:val="18"/>
    </w:rPr>
  </w:style>
  <w:style w:type="paragraph" w:styleId="Footer">
    <w:name w:val="footer"/>
    <w:basedOn w:val="Normal"/>
    <w:link w:val="FooterChar"/>
    <w:uiPriority w:val="99"/>
    <w:rsid w:val="0009180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91800"/>
    <w:rPr>
      <w:rFonts w:ascii="Calibri" w:eastAsia="宋体" w:hAnsi="Calibri" w:cs="Times New Roman"/>
      <w:kern w:val="2"/>
      <w:sz w:val="18"/>
      <w:szCs w:val="18"/>
    </w:rPr>
  </w:style>
  <w:style w:type="character" w:styleId="PageNumber">
    <w:name w:val="page number"/>
    <w:basedOn w:val="DefaultParagraphFont"/>
    <w:uiPriority w:val="99"/>
    <w:rsid w:val="00874EEA"/>
    <w:rPr>
      <w:rFonts w:cs="Times New Roman"/>
    </w:rPr>
  </w:style>
  <w:style w:type="character" w:styleId="Hyperlink">
    <w:name w:val="Hyperlink"/>
    <w:basedOn w:val="DefaultParagraphFont"/>
    <w:uiPriority w:val="99"/>
    <w:rsid w:val="00874EEA"/>
    <w:rPr>
      <w:rFonts w:cs="Times New Roman"/>
      <w:color w:val="0000FF"/>
      <w:u w:val="single"/>
    </w:rPr>
  </w:style>
  <w:style w:type="character" w:styleId="CommentReference">
    <w:name w:val="annotation reference"/>
    <w:basedOn w:val="DefaultParagraphFont"/>
    <w:uiPriority w:val="99"/>
    <w:rsid w:val="00874EEA"/>
    <w:rPr>
      <w:rFonts w:cs="Times New Roman"/>
      <w:sz w:val="21"/>
    </w:rPr>
  </w:style>
  <w:style w:type="character" w:customStyle="1" w:styleId="CommentSubjectChar1">
    <w:name w:val="Comment Subject Char1"/>
    <w:uiPriority w:val="99"/>
    <w:locked/>
    <w:rsid w:val="00874EEA"/>
    <w:rPr>
      <w:rFonts w:ascii="Calibri" w:hAnsi="Calibri"/>
      <w:b/>
      <w:kern w:val="2"/>
      <w:sz w:val="22"/>
    </w:rPr>
  </w:style>
  <w:style w:type="character" w:customStyle="1" w:styleId="BalloonTextChar1">
    <w:name w:val="Balloon Text Char1"/>
    <w:uiPriority w:val="99"/>
    <w:locked/>
    <w:rsid w:val="00874EEA"/>
    <w:rPr>
      <w:rFonts w:ascii="Calibri" w:hAnsi="Calibri"/>
      <w:kern w:val="2"/>
      <w:sz w:val="18"/>
    </w:rPr>
  </w:style>
  <w:style w:type="character" w:customStyle="1" w:styleId="CommentTextChar1">
    <w:name w:val="Comment Text Char1"/>
    <w:uiPriority w:val="99"/>
    <w:locked/>
    <w:rsid w:val="00874EEA"/>
    <w:rPr>
      <w:rFonts w:ascii="Calibri" w:eastAsia="宋体" w:hAnsi="Calibri"/>
      <w:kern w:val="2"/>
      <w:sz w:val="22"/>
      <w:lang w:val="en-US" w:eastAsia="zh-CN"/>
    </w:rPr>
  </w:style>
  <w:style w:type="paragraph" w:styleId="CommentText">
    <w:name w:val="annotation text"/>
    <w:basedOn w:val="Normal"/>
    <w:link w:val="CommentTextChar"/>
    <w:uiPriority w:val="99"/>
    <w:semiHidden/>
    <w:rsid w:val="00874EEA"/>
    <w:pPr>
      <w:jc w:val="left"/>
    </w:pPr>
    <w:rPr>
      <w:sz w:val="22"/>
      <w:szCs w:val="20"/>
    </w:rPr>
  </w:style>
  <w:style w:type="character" w:customStyle="1" w:styleId="CommentTextChar">
    <w:name w:val="Comment Text Char"/>
    <w:basedOn w:val="DefaultParagraphFont"/>
    <w:link w:val="CommentText"/>
    <w:uiPriority w:val="99"/>
    <w:semiHidden/>
    <w:locked/>
    <w:rsid w:val="00CC5EF8"/>
    <w:rPr>
      <w:rFonts w:ascii="Calibri" w:hAnsi="Calibri" w:cs="Times New Roman"/>
    </w:rPr>
  </w:style>
  <w:style w:type="paragraph" w:styleId="CommentSubject">
    <w:name w:val="annotation subject"/>
    <w:basedOn w:val="CommentText"/>
    <w:next w:val="CommentText"/>
    <w:link w:val="CommentSubjectChar"/>
    <w:uiPriority w:val="99"/>
    <w:rsid w:val="00874EEA"/>
    <w:rPr>
      <w:b/>
    </w:rPr>
  </w:style>
  <w:style w:type="character" w:customStyle="1" w:styleId="CommentSubjectChar">
    <w:name w:val="Comment Subject Char"/>
    <w:basedOn w:val="CommentTextChar1"/>
    <w:link w:val="CommentSubject"/>
    <w:uiPriority w:val="99"/>
    <w:semiHidden/>
    <w:locked/>
    <w:rsid w:val="00CC5EF8"/>
    <w:rPr>
      <w:rFonts w:cs="Times New Roman"/>
      <w:b/>
      <w:bCs/>
    </w:rPr>
  </w:style>
  <w:style w:type="paragraph" w:styleId="BalloonText">
    <w:name w:val="Balloon Text"/>
    <w:basedOn w:val="Normal"/>
    <w:link w:val="BalloonTextChar"/>
    <w:uiPriority w:val="99"/>
    <w:rsid w:val="00874EEA"/>
    <w:rPr>
      <w:sz w:val="18"/>
      <w:szCs w:val="20"/>
    </w:rPr>
  </w:style>
  <w:style w:type="character" w:customStyle="1" w:styleId="BalloonTextChar">
    <w:name w:val="Balloon Text Char"/>
    <w:basedOn w:val="DefaultParagraphFont"/>
    <w:link w:val="BalloonText"/>
    <w:uiPriority w:val="99"/>
    <w:semiHidden/>
    <w:locked/>
    <w:rsid w:val="00CC5EF8"/>
    <w:rPr>
      <w:rFonts w:ascii="Calibri" w:hAnsi="Calibri" w:cs="Times New Roman"/>
      <w:sz w:val="2"/>
    </w:rPr>
  </w:style>
  <w:style w:type="character" w:customStyle="1" w:styleId="a">
    <w:name w:val="公文正文 字符"/>
    <w:link w:val="a0"/>
    <w:uiPriority w:val="99"/>
    <w:locked/>
    <w:rsid w:val="00874EEA"/>
    <w:rPr>
      <w:rFonts w:eastAsia="仿宋_GB2312"/>
      <w:sz w:val="32"/>
    </w:rPr>
  </w:style>
  <w:style w:type="paragraph" w:customStyle="1" w:styleId="1">
    <w:name w:val="样式1"/>
    <w:basedOn w:val="Normal"/>
    <w:uiPriority w:val="99"/>
    <w:rsid w:val="00874EEA"/>
    <w:pPr>
      <w:spacing w:line="550" w:lineRule="exact"/>
      <w:jc w:val="center"/>
    </w:pPr>
    <w:rPr>
      <w:rFonts w:ascii="方正小标宋简体" w:eastAsia="方正小标宋简体" w:hAnsi="Times New Roman"/>
      <w:b/>
      <w:sz w:val="44"/>
      <w:szCs w:val="44"/>
    </w:rPr>
  </w:style>
  <w:style w:type="paragraph" w:customStyle="1" w:styleId="a0">
    <w:name w:val="公文正文"/>
    <w:basedOn w:val="Normal"/>
    <w:link w:val="a"/>
    <w:uiPriority w:val="99"/>
    <w:rsid w:val="00874EEA"/>
    <w:pPr>
      <w:spacing w:line="560" w:lineRule="exact"/>
      <w:ind w:firstLineChars="200" w:firstLine="640"/>
    </w:pPr>
    <w:rPr>
      <w:rFonts w:ascii="Times New Roman" w:eastAsia="仿宋_GB2312" w:hAnsi="Times New Roman"/>
      <w:kern w:val="0"/>
      <w:sz w:val="32"/>
      <w:szCs w:val="20"/>
    </w:rPr>
  </w:style>
  <w:style w:type="paragraph" w:customStyle="1" w:styleId="p0">
    <w:name w:val="p0"/>
    <w:basedOn w:val="Normal"/>
    <w:uiPriority w:val="99"/>
    <w:rsid w:val="00874EEA"/>
    <w:pPr>
      <w:spacing w:after="200" w:line="276" w:lineRule="auto"/>
    </w:pPr>
    <w:rPr>
      <w:rFonts w:ascii="Times New Roman" w:hAnsi="Times New Roman"/>
      <w:kern w:val="0"/>
      <w:szCs w:val="21"/>
    </w:rPr>
  </w:style>
  <w:style w:type="paragraph" w:styleId="HTMLPreformatted">
    <w:name w:val="HTML Preformatted"/>
    <w:basedOn w:val="Normal"/>
    <w:link w:val="HTMLPreformattedChar"/>
    <w:uiPriority w:val="99"/>
    <w:rsid w:val="00874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PreformattedChar">
    <w:name w:val="HTML Preformatted Char"/>
    <w:basedOn w:val="DefaultParagraphFont"/>
    <w:link w:val="HTMLPreformatted"/>
    <w:uiPriority w:val="99"/>
    <w:semiHidden/>
    <w:locked/>
    <w:rsid w:val="00CC5EF8"/>
    <w:rPr>
      <w:rFonts w:ascii="Courier New" w:hAnsi="Courier New" w:cs="Courier New"/>
      <w:sz w:val="20"/>
      <w:szCs w:val="20"/>
    </w:rPr>
  </w:style>
  <w:style w:type="character" w:styleId="FollowedHyperlink">
    <w:name w:val="FollowedHyperlink"/>
    <w:basedOn w:val="DefaultParagraphFont"/>
    <w:uiPriority w:val="99"/>
    <w:rsid w:val="00874EEA"/>
    <w:rPr>
      <w:rFonts w:cs="Times New Roman"/>
      <w:color w:val="666666"/>
      <w:u w:val="none"/>
    </w:rPr>
  </w:style>
  <w:style w:type="character" w:styleId="Emphasis">
    <w:name w:val="Emphasis"/>
    <w:basedOn w:val="DefaultParagraphFont"/>
    <w:uiPriority w:val="99"/>
    <w:qFormat/>
    <w:locked/>
    <w:rsid w:val="00874EEA"/>
    <w:rPr>
      <w:rFonts w:cs="Times New Roman"/>
    </w:rPr>
  </w:style>
  <w:style w:type="character" w:styleId="HTMLCode">
    <w:name w:val="HTML Code"/>
    <w:basedOn w:val="DefaultParagraphFont"/>
    <w:uiPriority w:val="99"/>
    <w:rsid w:val="00874EEA"/>
    <w:rPr>
      <w:rFonts w:ascii="Courier New" w:hAnsi="Courier New" w:cs="Times New Roman"/>
      <w:sz w:val="20"/>
    </w:rPr>
  </w:style>
  <w:style w:type="character" w:customStyle="1" w:styleId="apple-converted-space">
    <w:name w:val="apple-converted-space"/>
    <w:basedOn w:val="DefaultParagraphFont"/>
    <w:uiPriority w:val="99"/>
    <w:rsid w:val="00874EEA"/>
    <w:rPr>
      <w:rFonts w:cs="Times New Roman"/>
    </w:rPr>
  </w:style>
</w:styles>
</file>

<file path=word/webSettings.xml><?xml version="1.0" encoding="utf-8"?>
<w:webSettings xmlns:r="http://schemas.openxmlformats.org/officeDocument/2006/relationships" xmlns:w="http://schemas.openxmlformats.org/wordprocessingml/2006/main">
  <w:divs>
    <w:div w:id="1369989880">
      <w:marLeft w:val="0"/>
      <w:marRight w:val="0"/>
      <w:marTop w:val="0"/>
      <w:marBottom w:val="0"/>
      <w:divBdr>
        <w:top w:val="none" w:sz="0" w:space="0" w:color="auto"/>
        <w:left w:val="none" w:sz="0" w:space="0" w:color="auto"/>
        <w:bottom w:val="none" w:sz="0" w:space="0" w:color="auto"/>
        <w:right w:val="none" w:sz="0" w:space="0" w:color="auto"/>
      </w:divBdr>
      <w:divsChild>
        <w:div w:id="1369989885">
          <w:marLeft w:val="0"/>
          <w:marRight w:val="0"/>
          <w:marTop w:val="0"/>
          <w:marBottom w:val="0"/>
          <w:divBdr>
            <w:top w:val="none" w:sz="0" w:space="0" w:color="auto"/>
            <w:left w:val="none" w:sz="0" w:space="0" w:color="auto"/>
            <w:bottom w:val="none" w:sz="0" w:space="0" w:color="auto"/>
            <w:right w:val="none" w:sz="0" w:space="0" w:color="auto"/>
          </w:divBdr>
        </w:div>
      </w:divsChild>
    </w:div>
    <w:div w:id="1369989881">
      <w:marLeft w:val="0"/>
      <w:marRight w:val="0"/>
      <w:marTop w:val="0"/>
      <w:marBottom w:val="0"/>
      <w:divBdr>
        <w:top w:val="none" w:sz="0" w:space="0" w:color="auto"/>
        <w:left w:val="none" w:sz="0" w:space="0" w:color="auto"/>
        <w:bottom w:val="none" w:sz="0" w:space="0" w:color="auto"/>
        <w:right w:val="none" w:sz="0" w:space="0" w:color="auto"/>
      </w:divBdr>
      <w:divsChild>
        <w:div w:id="1369989884">
          <w:marLeft w:val="0"/>
          <w:marRight w:val="0"/>
          <w:marTop w:val="0"/>
          <w:marBottom w:val="0"/>
          <w:divBdr>
            <w:top w:val="none" w:sz="0" w:space="0" w:color="auto"/>
            <w:left w:val="none" w:sz="0" w:space="0" w:color="auto"/>
            <w:bottom w:val="none" w:sz="0" w:space="0" w:color="auto"/>
            <w:right w:val="none" w:sz="0" w:space="0" w:color="auto"/>
          </w:divBdr>
        </w:div>
      </w:divsChild>
    </w:div>
    <w:div w:id="1369989883">
      <w:marLeft w:val="0"/>
      <w:marRight w:val="0"/>
      <w:marTop w:val="0"/>
      <w:marBottom w:val="0"/>
      <w:divBdr>
        <w:top w:val="none" w:sz="0" w:space="0" w:color="auto"/>
        <w:left w:val="none" w:sz="0" w:space="0" w:color="auto"/>
        <w:bottom w:val="none" w:sz="0" w:space="0" w:color="auto"/>
        <w:right w:val="none" w:sz="0" w:space="0" w:color="auto"/>
      </w:divBdr>
      <w:divsChild>
        <w:div w:id="1369989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oa.gov.cn/zwllm/tzgg/bl/201607/P020160726337806853711.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68</Pages>
  <Words>10143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广元市民政局责任清单</dc:title>
  <dc:subject/>
  <dc:creator>John</dc:creator>
  <cp:keywords/>
  <dc:description/>
  <cp:lastModifiedBy>微软用户</cp:lastModifiedBy>
  <cp:revision>3</cp:revision>
  <dcterms:created xsi:type="dcterms:W3CDTF">2020-07-23T14:38:00Z</dcterms:created>
  <dcterms:modified xsi:type="dcterms:W3CDTF">2020-07-23T15:19:00Z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