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sz w:val="32"/>
          <w:szCs w:val="32"/>
          <w:lang w:val="zh-CN"/>
        </w:rPr>
      </w:pPr>
      <w:bookmarkStart w:id="0" w:name="_GoBack"/>
      <w:r>
        <w:rPr>
          <w:rFonts w:hint="eastAsia" w:ascii="黑体" w:eastAsia="黑体" w:cs="黑体"/>
          <w:sz w:val="32"/>
          <w:szCs w:val="32"/>
          <w:lang w:val="zh-CN"/>
        </w:rPr>
        <w:t>附件</w:t>
      </w:r>
      <w:r>
        <w:rPr>
          <w:rFonts w:ascii="黑体" w:eastAsia="黑体" w:cs="黑体"/>
          <w:sz w:val="32"/>
          <w:szCs w:val="32"/>
          <w:lang w:val="zh-CN"/>
        </w:rPr>
        <w:t>2</w:t>
      </w:r>
    </w:p>
    <w:bookmarkEnd w:id="0"/>
    <w:p>
      <w:pPr>
        <w:autoSpaceDE w:val="0"/>
        <w:autoSpaceDN w:val="0"/>
        <w:adjustRightInd w:val="0"/>
        <w:spacing w:line="400" w:lineRule="exact"/>
        <w:ind w:firstLine="1280"/>
        <w:rPr>
          <w:rFonts w:ascii="方正小标宋简体" w:eastAsia="方正小标宋简体" w:cs="方正小标宋简体"/>
          <w:sz w:val="32"/>
          <w:szCs w:val="32"/>
          <w:lang w:val="zh-CN"/>
        </w:rPr>
      </w:pPr>
      <w:r>
        <w:rPr>
          <w:rFonts w:ascii="方正小标宋简体" w:eastAsia="方正小标宋简体" w:cs="方正小标宋简体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大标宋_GBK" w:eastAsia="方正大标宋_GBK" w:cs="方正大标宋_GBK"/>
          <w:sz w:val="40"/>
          <w:szCs w:val="40"/>
          <w:lang w:val="zh-CN"/>
        </w:rPr>
      </w:pPr>
      <w:r>
        <w:rPr>
          <w:rFonts w:hint="eastAsia" w:ascii="方正大标宋_GBK" w:eastAsia="方正大标宋_GBK" w:cs="方正大标宋_GBK"/>
          <w:sz w:val="44"/>
          <w:szCs w:val="44"/>
          <w:lang w:val="zh-CN"/>
        </w:rPr>
        <w:t>广元市公务和外事服务中心</w:t>
      </w:r>
      <w:r>
        <w:rPr>
          <w:rFonts w:hint="eastAsia" w:ascii="方正大标宋_GBK" w:eastAsia="方正大标宋_GBK" w:cs="方正大标宋_GBK"/>
          <w:sz w:val="40"/>
          <w:szCs w:val="40"/>
          <w:lang w:val="zh-CN"/>
        </w:rPr>
        <w:t>公开选调事业单位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大标宋_GBK" w:eastAsia="方正大标宋_GBK" w:cs="方正大标宋_GBK"/>
          <w:sz w:val="40"/>
          <w:szCs w:val="40"/>
          <w:lang w:val="zh-CN"/>
        </w:rPr>
      </w:pPr>
      <w:r>
        <w:rPr>
          <w:rFonts w:hint="eastAsia" w:ascii="方正大标宋_GBK" w:eastAsia="方正大标宋_GBK" w:cs="方正大标宋_GBK"/>
          <w:sz w:val="40"/>
          <w:szCs w:val="40"/>
          <w:lang w:val="zh-CN"/>
        </w:rPr>
        <w:t>工作人员报名表</w: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  <w:r>
        <w:rPr>
          <w:rFonts w:ascii="宋体" w:cs="宋体"/>
          <w:b/>
          <w:bCs/>
          <w:sz w:val="24"/>
          <w:lang w:val="zh-CN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7"/>
        <w:gridCol w:w="1417"/>
        <w:gridCol w:w="994"/>
        <w:gridCol w:w="1154"/>
        <w:gridCol w:w="1224"/>
        <w:gridCol w:w="1273"/>
        <w:gridCol w:w="752"/>
        <w:gridCol w:w="8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姓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性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别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出生年月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寸证件照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族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贯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地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政治面貌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参加工作时间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健康状况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学位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育</w:t>
            </w: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业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育</w:t>
            </w: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zh-CN"/>
              </w:rPr>
              <w:t>业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身份证号</w:t>
            </w:r>
          </w:p>
        </w:tc>
        <w:tc>
          <w:tcPr>
            <w:tcW w:w="35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及职务职级</w:t>
            </w:r>
          </w:p>
        </w:tc>
        <w:tc>
          <w:tcPr>
            <w:tcW w:w="35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身份类别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性质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报考单位</w:t>
            </w:r>
          </w:p>
        </w:tc>
        <w:tc>
          <w:tcPr>
            <w:tcW w:w="35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岗位职级</w:t>
            </w:r>
          </w:p>
        </w:tc>
        <w:tc>
          <w:tcPr>
            <w:tcW w:w="2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0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历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主要业绩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2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年度考核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u w:val="single"/>
                <w:lang w:val="zh-CN"/>
              </w:rPr>
              <w:t xml:space="preserve"> 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年度：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     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年度：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    </w:t>
            </w:r>
            <w:r>
              <w:rPr>
                <w:rFonts w:ascii="宋体" w:hAnsi="宋体" w:cs="仿宋_GB2312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年度：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奖惩情况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及主管部门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意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见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719" w:right="480" w:firstLine="1097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left="2719" w:right="480" w:firstLine="1"/>
              <w:jc w:val="center"/>
              <w:rPr>
                <w:rFonts w:ascii="宋体" w:hAnsi="宋体" w:cs="仿宋_GB2312"/>
                <w:sz w:val="24"/>
                <w:lang w:val="zh-CN"/>
              </w:rPr>
            </w:pPr>
            <w:r>
              <w:rPr>
                <w:rFonts w:ascii="宋体" w:hAnsi="宋体" w:cs="仿宋_GB2312"/>
                <w:sz w:val="24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年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月</w:t>
            </w:r>
            <w:r>
              <w:rPr>
                <w:rFonts w:ascii="宋体" w:hAnsi="宋体" w:cs="仿宋_GB2312"/>
                <w:sz w:val="24"/>
                <w:lang w:val="zh-CN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资格审查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意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zh-CN"/>
              </w:rPr>
              <w:t>见</w:t>
            </w:r>
          </w:p>
        </w:tc>
        <w:tc>
          <w:tcPr>
            <w:tcW w:w="770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0" w:lineRule="exact"/>
        <w:ind w:right="1283"/>
        <w:rPr>
          <w:rFonts w:ascii="Calibri" w:hAnsi="Calibri" w:eastAsia="仿宋_GB2312" w:cs="Calibri"/>
          <w:b/>
          <w:bCs/>
          <w:szCs w:val="21"/>
        </w:rPr>
      </w:pPr>
      <w:r>
        <w:rPr>
          <w:rFonts w:eastAsia="仿宋_GB2312"/>
          <w:b/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40" w:lineRule="exact"/>
        <w:ind w:right="1283"/>
        <w:rPr>
          <w:rFonts w:eastAsia="仿宋_GB2312"/>
          <w:b/>
          <w:bCs/>
          <w:szCs w:val="21"/>
        </w:rPr>
      </w:pPr>
      <w:r>
        <w:rPr>
          <w:rFonts w:eastAsia="仿宋_GB2312"/>
          <w:b/>
          <w:bCs/>
          <w:szCs w:val="21"/>
        </w:rPr>
        <w:t xml:space="preserve"> </w:t>
      </w:r>
    </w:p>
    <w:p>
      <w:pPr>
        <w:autoSpaceDE w:val="0"/>
        <w:autoSpaceDN w:val="0"/>
        <w:adjustRightInd w:val="0"/>
        <w:spacing w:line="300" w:lineRule="exact"/>
        <w:rPr>
          <w:rFonts w:asci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cs="仿宋_GB2312"/>
          <w:b/>
          <w:bCs/>
          <w:sz w:val="32"/>
          <w:szCs w:val="32"/>
          <w:lang w:val="zh-CN"/>
        </w:rPr>
        <w:br w:type="page"/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="方正大标宋_GBK" w:eastAsia="方正大标宋_GBK" w:cs="方正大标宋_GBK"/>
          <w:sz w:val="44"/>
          <w:szCs w:val="44"/>
          <w:lang w:val="zh-CN"/>
        </w:rPr>
      </w:pPr>
      <w:r>
        <w:rPr>
          <w:rFonts w:hint="eastAsia" w:ascii="方正大标宋_GBK" w:eastAsia="方正大标宋_GBK" w:cs="方正大标宋_GBK"/>
          <w:sz w:val="44"/>
          <w:szCs w:val="44"/>
          <w:lang w:val="zh-CN"/>
        </w:rPr>
        <w:t>填</w:t>
      </w:r>
      <w:r>
        <w:rPr>
          <w:rFonts w:ascii="方正大标宋_GBK" w:eastAsia="方正大标宋_GBK" w:cs="方正大标宋_GBK"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sz w:val="44"/>
          <w:szCs w:val="44"/>
          <w:lang w:val="zh-CN"/>
        </w:rPr>
        <w:t>表</w:t>
      </w:r>
      <w:r>
        <w:rPr>
          <w:rFonts w:ascii="方正大标宋_GBK" w:eastAsia="方正大标宋_GBK" w:cs="方正大标宋_GBK"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sz w:val="44"/>
          <w:szCs w:val="44"/>
          <w:lang w:val="zh-CN"/>
        </w:rPr>
        <w:t>说</w:t>
      </w:r>
      <w:r>
        <w:rPr>
          <w:rFonts w:ascii="方正大标宋_GBK" w:eastAsia="方正大标宋_GBK" w:cs="方正大标宋_GBK"/>
          <w:sz w:val="44"/>
          <w:szCs w:val="44"/>
          <w:lang w:val="zh-CN"/>
        </w:rPr>
        <w:t xml:space="preserve"> </w:t>
      </w:r>
      <w:r>
        <w:rPr>
          <w:rFonts w:hint="eastAsia" w:ascii="方正大标宋_GBK" w:eastAsia="方正大标宋_GBK" w:cs="方正大标宋_GBK"/>
          <w:sz w:val="44"/>
          <w:szCs w:val="44"/>
          <w:lang w:val="zh-CN"/>
        </w:rPr>
        <w:t>明</w:t>
      </w:r>
    </w:p>
    <w:p>
      <w:pPr>
        <w:autoSpaceDE w:val="0"/>
        <w:autoSpaceDN w:val="0"/>
        <w:adjustRightInd w:val="0"/>
        <w:spacing w:line="300" w:lineRule="exact"/>
        <w:rPr>
          <w:rFonts w:ascii="宋体" w:cs="宋体"/>
          <w:szCs w:val="21"/>
          <w:lang w:val="zh-CN"/>
        </w:rPr>
      </w:pPr>
      <w:r>
        <w:rPr>
          <w:rFonts w:ascii="宋体" w:cs="宋体"/>
          <w:szCs w:val="21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</w:t>
      </w:r>
      <w:r>
        <w:rPr>
          <w:rFonts w:hint="eastAsia" w:ascii="仿宋_GB2312" w:eastAsia="仿宋_GB2312" w:cs="仿宋_GB2312"/>
          <w:szCs w:val="21"/>
          <w:lang w:val="zh-CN"/>
        </w:rPr>
        <w:t>．姓名：填写户籍登记所用的姓名。少数民族干部的姓名用字要固定，不能用同音字代替。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</w:t>
      </w:r>
      <w:r>
        <w:rPr>
          <w:rFonts w:hint="eastAsia" w:ascii="仿宋_GB2312" w:eastAsia="仿宋_GB2312" w:cs="仿宋_GB2312"/>
          <w:szCs w:val="21"/>
          <w:lang w:val="zh-CN"/>
        </w:rPr>
        <w:t>．性别：填写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男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女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3</w:t>
      </w:r>
      <w:r>
        <w:rPr>
          <w:rFonts w:hint="eastAsia" w:ascii="仿宋_GB2312" w:eastAsia="仿宋_GB2312" w:cs="仿宋_GB2312"/>
          <w:szCs w:val="21"/>
          <w:lang w:val="zh-CN"/>
        </w:rPr>
        <w:t>．出生年月：</w:t>
      </w:r>
      <w:r>
        <w:rPr>
          <w:rFonts w:ascii="仿宋_GB2312" w:eastAsia="仿宋_GB2312" w:cs="仿宋_GB2312"/>
          <w:szCs w:val="21"/>
          <w:lang w:val="zh-CN"/>
        </w:rPr>
        <w:t>“yyyy.mm.dd”</w:t>
      </w:r>
      <w:r>
        <w:rPr>
          <w:rFonts w:hint="eastAsia" w:ascii="仿宋_GB2312" w:eastAsia="仿宋_GB2312" w:cs="仿宋_GB2312"/>
          <w:szCs w:val="21"/>
          <w:lang w:val="zh-CN"/>
        </w:rPr>
        <w:t>格式，如</w:t>
      </w:r>
      <w:r>
        <w:rPr>
          <w:rFonts w:ascii="仿宋_GB2312" w:eastAsia="仿宋_GB2312" w:cs="仿宋_GB2312"/>
          <w:szCs w:val="21"/>
          <w:lang w:val="zh-CN"/>
        </w:rPr>
        <w:t>“1990.01”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4</w:t>
      </w:r>
      <w:r>
        <w:rPr>
          <w:rFonts w:hint="eastAsia" w:ascii="仿宋_GB2312" w:eastAsia="仿宋_GB2312" w:cs="仿宋_GB2312"/>
          <w:szCs w:val="21"/>
          <w:lang w:val="zh-CN"/>
        </w:rPr>
        <w:t>．民族：填写民族的全称（如汉族、回族、维吾尔族等），不能简称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汉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回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维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等。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5</w:t>
      </w:r>
      <w:r>
        <w:rPr>
          <w:rFonts w:hint="eastAsia" w:ascii="仿宋_GB2312" w:eastAsia="仿宋_GB2312" w:cs="仿宋_GB2312"/>
          <w:szCs w:val="21"/>
          <w:lang w:val="zh-CN"/>
        </w:rPr>
        <w:t>．籍贯：填写祖籍所在地。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6</w:t>
      </w:r>
      <w:r>
        <w:rPr>
          <w:rFonts w:hint="eastAsia" w:ascii="仿宋_GB2312" w:eastAsia="仿宋_GB2312" w:cs="仿宋_GB2312"/>
          <w:szCs w:val="21"/>
          <w:lang w:val="zh-CN"/>
        </w:rPr>
        <w:t>．出生地：填写本人出生的地方。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hint="eastAsia" w:ascii="仿宋_GB2312" w:eastAsia="仿宋_GB2312" w:cs="仿宋_GB2312"/>
          <w:szCs w:val="21"/>
          <w:lang w:val="zh-CN"/>
        </w:rPr>
        <w:t>籍贯、出生地按现在的行政区划填写，填写省、市或县的名称，如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四川广元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四川苍溪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。直辖市直接填写市名，如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重庆市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7</w:t>
      </w:r>
      <w:r>
        <w:rPr>
          <w:rFonts w:hint="eastAsia" w:ascii="仿宋_GB2312" w:eastAsia="仿宋_GB2312" w:cs="仿宋_GB2312"/>
          <w:szCs w:val="21"/>
          <w:lang w:val="zh-CN"/>
        </w:rPr>
        <w:t>．政治面貌：填写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中共党员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民革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民盟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民建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民进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农工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致公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九三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台盟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无党派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群众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等。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8</w:t>
      </w:r>
      <w:r>
        <w:rPr>
          <w:rFonts w:hint="eastAsia" w:ascii="仿宋_GB2312" w:eastAsia="仿宋_GB2312" w:cs="仿宋_GB2312"/>
          <w:szCs w:val="21"/>
          <w:lang w:val="zh-CN"/>
        </w:rPr>
        <w:t>．参加工作时间：</w:t>
      </w:r>
      <w:r>
        <w:rPr>
          <w:rFonts w:ascii="仿宋_GB2312" w:eastAsia="仿宋_GB2312" w:cs="仿宋_GB2312"/>
          <w:szCs w:val="21"/>
          <w:lang w:val="zh-CN"/>
        </w:rPr>
        <w:t>“yyyy.mm.dd”</w:t>
      </w:r>
      <w:r>
        <w:rPr>
          <w:rFonts w:hint="eastAsia" w:ascii="仿宋_GB2312" w:eastAsia="仿宋_GB2312" w:cs="仿宋_GB2312"/>
          <w:szCs w:val="21"/>
          <w:lang w:val="zh-CN"/>
        </w:rPr>
        <w:t>格式，如</w:t>
      </w:r>
      <w:r>
        <w:rPr>
          <w:rFonts w:ascii="仿宋_GB2312" w:eastAsia="仿宋_GB2312" w:cs="仿宋_GB2312"/>
          <w:szCs w:val="21"/>
          <w:lang w:val="zh-CN"/>
        </w:rPr>
        <w:t>“2010.09”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9</w:t>
      </w:r>
      <w:r>
        <w:rPr>
          <w:rFonts w:hint="eastAsia" w:ascii="仿宋_GB2312" w:eastAsia="仿宋_GB2312" w:cs="仿宋_GB2312"/>
          <w:szCs w:val="21"/>
          <w:lang w:val="zh-CN"/>
        </w:rPr>
        <w:t>．健康状况：根据本人的具体情况填写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健康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一般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或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较差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；有严重疾病、慢性疾病或身体伤残的，要如实简要填写。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10</w:t>
      </w:r>
      <w:r>
        <w:rPr>
          <w:rFonts w:hint="eastAsia" w:ascii="仿宋_GB2312" w:eastAsia="仿宋_GB2312" w:cs="仿宋_GB2312"/>
          <w:szCs w:val="21"/>
          <w:lang w:val="zh-CN"/>
        </w:rPr>
        <w:t>．</w:t>
      </w:r>
      <w:r>
        <w:rPr>
          <w:rFonts w:ascii="仿宋_GB2312" w:eastAsia="仿宋_GB2312" w:cs="仿宋_GB2312"/>
          <w:szCs w:val="21"/>
          <w:lang w:val="zh-CN"/>
        </w:rPr>
        <w:t>2</w:t>
      </w:r>
      <w:r>
        <w:rPr>
          <w:rFonts w:hint="eastAsia" w:ascii="仿宋_GB2312" w:eastAsia="仿宋_GB2312" w:cs="仿宋_GB2312"/>
          <w:szCs w:val="21"/>
          <w:lang w:val="zh-CN"/>
        </w:rPr>
        <w:t>寸证件照：粘贴本人近期免冠正面彩色</w:t>
      </w:r>
      <w:r>
        <w:rPr>
          <w:rFonts w:ascii="仿宋_GB2312" w:eastAsia="仿宋_GB2312" w:cs="仿宋_GB2312"/>
          <w:szCs w:val="21"/>
          <w:lang w:val="zh-CN"/>
        </w:rPr>
        <w:t>2</w:t>
      </w:r>
      <w:r>
        <w:rPr>
          <w:rFonts w:hint="eastAsia" w:ascii="仿宋_GB2312" w:eastAsia="仿宋_GB2312" w:cs="仿宋_GB2312"/>
          <w:szCs w:val="21"/>
          <w:lang w:val="zh-CN"/>
        </w:rPr>
        <w:t>寸证件照片。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11</w:t>
      </w:r>
      <w:r>
        <w:rPr>
          <w:rFonts w:hint="eastAsia" w:ascii="仿宋_GB2312" w:eastAsia="仿宋_GB2312" w:cs="仿宋_GB2312"/>
          <w:szCs w:val="21"/>
          <w:lang w:val="zh-CN"/>
        </w:rPr>
        <w:t>．学历学位：分为全日制教育和在职教育两类。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全日制教育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栏填写通过全日制教育获得的最高学历、学位；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在职教育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栏填写以其他学习方式获得的最高学历、学位。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毕业院校系及专业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栏填写与学历相对应的毕业院校、系和专业。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12</w:t>
      </w:r>
      <w:r>
        <w:rPr>
          <w:rFonts w:hint="eastAsia" w:ascii="仿宋_GB2312" w:eastAsia="仿宋_GB2312" w:cs="仿宋_GB2312"/>
          <w:szCs w:val="21"/>
          <w:lang w:val="zh-CN"/>
        </w:rPr>
        <w:t>．身份证号：填写</w:t>
      </w:r>
      <w:r>
        <w:rPr>
          <w:rFonts w:ascii="仿宋_GB2312" w:eastAsia="仿宋_GB2312" w:cs="仿宋_GB2312"/>
          <w:szCs w:val="21"/>
          <w:lang w:val="zh-CN"/>
        </w:rPr>
        <w:t>18</w:t>
      </w:r>
      <w:r>
        <w:rPr>
          <w:rFonts w:hint="eastAsia" w:ascii="仿宋_GB2312" w:eastAsia="仿宋_GB2312" w:cs="仿宋_GB2312"/>
          <w:szCs w:val="21"/>
          <w:lang w:val="zh-CN"/>
        </w:rPr>
        <w:t>位二代居民身份证号码。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13</w:t>
      </w:r>
      <w:r>
        <w:rPr>
          <w:rFonts w:hint="eastAsia" w:ascii="仿宋_GB2312" w:eastAsia="仿宋_GB2312" w:cs="仿宋_GB2312"/>
          <w:szCs w:val="21"/>
          <w:lang w:val="zh-CN"/>
        </w:rPr>
        <w:t>．联系电话：填写常用手机号码和座机号码各</w:t>
      </w:r>
      <w:r>
        <w:rPr>
          <w:rFonts w:ascii="仿宋_GB2312" w:eastAsia="仿宋_GB2312" w:cs="仿宋_GB2312"/>
          <w:szCs w:val="21"/>
          <w:lang w:val="zh-CN"/>
        </w:rPr>
        <w:t>1</w:t>
      </w:r>
      <w:r>
        <w:rPr>
          <w:rFonts w:hint="eastAsia" w:ascii="仿宋_GB2312" w:eastAsia="仿宋_GB2312" w:cs="仿宋_GB2312"/>
          <w:szCs w:val="21"/>
          <w:lang w:val="zh-CN"/>
        </w:rPr>
        <w:t>个。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14</w:t>
      </w:r>
      <w:r>
        <w:rPr>
          <w:rFonts w:hint="eastAsia" w:ascii="仿宋_GB2312" w:eastAsia="仿宋_GB2312" w:cs="仿宋_GB2312"/>
          <w:szCs w:val="21"/>
          <w:lang w:val="zh-CN"/>
        </w:rPr>
        <w:t>．工作单位及职务（称）：填写现所在单位和担任的主要职务（称）。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15</w:t>
      </w:r>
      <w:r>
        <w:rPr>
          <w:rFonts w:hint="eastAsia" w:ascii="仿宋_GB2312" w:eastAsia="仿宋_GB2312" w:cs="仿宋_GB2312"/>
          <w:szCs w:val="21"/>
          <w:lang w:val="zh-CN"/>
        </w:rPr>
        <w:t>．身份类别：填写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公务员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事业单位参公人员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群团机关参公人员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机关工勤人员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事业单位管理人员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事业单位专业技术人员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事业单位工勤人员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16</w:t>
      </w:r>
      <w:r>
        <w:rPr>
          <w:rFonts w:hint="eastAsia" w:ascii="仿宋_GB2312" w:eastAsia="仿宋_GB2312" w:cs="仿宋_GB2312"/>
          <w:szCs w:val="21"/>
          <w:lang w:val="zh-CN"/>
        </w:rPr>
        <w:t>．单位性质：填写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全额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差额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自收自支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17</w:t>
      </w:r>
      <w:r>
        <w:rPr>
          <w:rFonts w:hint="eastAsia" w:ascii="仿宋_GB2312" w:eastAsia="仿宋_GB2312" w:cs="仿宋_GB2312"/>
          <w:szCs w:val="21"/>
          <w:lang w:val="zh-CN"/>
        </w:rPr>
        <w:t>．报考单位：填写拟报考单位名称。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18</w:t>
      </w:r>
      <w:r>
        <w:rPr>
          <w:rFonts w:hint="eastAsia" w:ascii="仿宋_GB2312" w:eastAsia="仿宋_GB2312" w:cs="仿宋_GB2312"/>
          <w:szCs w:val="21"/>
          <w:lang w:val="zh-CN"/>
        </w:rPr>
        <w:t>．职（岗）位编码：填写拟报考职（岗）位编码。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19</w:t>
      </w:r>
      <w:r>
        <w:rPr>
          <w:rFonts w:hint="eastAsia" w:ascii="仿宋_GB2312" w:eastAsia="仿宋_GB2312" w:cs="仿宋_GB2312"/>
          <w:szCs w:val="21"/>
          <w:lang w:val="zh-CN"/>
        </w:rPr>
        <w:t>．工作简历：填写本人的主要工作简历。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20</w:t>
      </w:r>
      <w:r>
        <w:rPr>
          <w:rFonts w:hint="eastAsia" w:ascii="仿宋_GB2312" w:eastAsia="仿宋_GB2312" w:cs="仿宋_GB2312"/>
          <w:szCs w:val="21"/>
          <w:lang w:val="zh-CN"/>
        </w:rPr>
        <w:t>．主要业绩：填写本人的主要业绩。职位（岗位）要求取得资格证书等具体条件一并填写在此栏。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21</w:t>
      </w:r>
      <w:r>
        <w:rPr>
          <w:rFonts w:hint="eastAsia" w:ascii="仿宋_GB2312" w:eastAsia="仿宋_GB2312" w:cs="仿宋_GB2312"/>
          <w:szCs w:val="21"/>
          <w:lang w:val="zh-CN"/>
        </w:rPr>
        <w:t>．年度考核：填写本人近</w:t>
      </w:r>
      <w:r>
        <w:rPr>
          <w:rFonts w:ascii="仿宋_GB2312" w:eastAsia="仿宋_GB2312" w:cs="仿宋_GB2312"/>
          <w:szCs w:val="21"/>
          <w:lang w:val="zh-CN"/>
        </w:rPr>
        <w:t>3</w:t>
      </w:r>
      <w:r>
        <w:rPr>
          <w:rFonts w:hint="eastAsia" w:ascii="仿宋_GB2312" w:eastAsia="仿宋_GB2312" w:cs="仿宋_GB2312"/>
          <w:szCs w:val="21"/>
          <w:lang w:val="zh-CN"/>
        </w:rPr>
        <w:t>年的年度考核结果。年度供选择，结果为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优秀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称职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基本称职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不称职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合格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基本合格</w:t>
      </w:r>
      <w:r>
        <w:rPr>
          <w:rFonts w:ascii="仿宋_GB2312" w:eastAsia="仿宋_GB2312" w:cs="仿宋_GB2312"/>
          <w:szCs w:val="21"/>
          <w:lang w:val="zh-CN"/>
        </w:rPr>
        <w:t>”“</w:t>
      </w:r>
      <w:r>
        <w:rPr>
          <w:rFonts w:hint="eastAsia" w:ascii="仿宋_GB2312" w:eastAsia="仿宋_GB2312" w:cs="仿宋_GB2312"/>
          <w:szCs w:val="21"/>
          <w:lang w:val="zh-CN"/>
        </w:rPr>
        <w:t>不合格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供选择。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22</w:t>
      </w:r>
      <w:r>
        <w:rPr>
          <w:rFonts w:hint="eastAsia" w:ascii="仿宋_GB2312" w:eastAsia="仿宋_GB2312" w:cs="仿宋_GB2312"/>
          <w:szCs w:val="21"/>
          <w:lang w:val="zh-CN"/>
        </w:rPr>
        <w:t>．奖惩情况：填写受过的有关奖励和记功。奖励只填写近</w:t>
      </w:r>
      <w:r>
        <w:rPr>
          <w:rFonts w:ascii="仿宋_GB2312" w:eastAsia="仿宋_GB2312" w:cs="仿宋_GB2312"/>
          <w:szCs w:val="21"/>
          <w:lang w:val="zh-CN"/>
        </w:rPr>
        <w:t>5</w:t>
      </w:r>
      <w:r>
        <w:rPr>
          <w:rFonts w:hint="eastAsia" w:ascii="仿宋_GB2312" w:eastAsia="仿宋_GB2312" w:cs="仿宋_GB2312"/>
          <w:szCs w:val="21"/>
          <w:lang w:val="zh-CN"/>
        </w:rPr>
        <w:t>年的；受处分的，要填写何年何月因何问题经何单位批准受何种处分，何年何月经何单位批准撤销何种处分。没有受过奖励和处分的，要填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无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20" w:lineRule="exact"/>
        <w:ind w:firstLine="420"/>
        <w:rPr>
          <w:rFonts w:ascii="仿宋_GB2312" w:eastAsia="仿宋_GB2312" w:cs="仿宋_GB2312"/>
          <w:szCs w:val="21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23</w:t>
      </w:r>
      <w:r>
        <w:rPr>
          <w:rFonts w:hint="eastAsia" w:ascii="仿宋_GB2312" w:eastAsia="仿宋_GB2312" w:cs="仿宋_GB2312"/>
          <w:szCs w:val="21"/>
          <w:lang w:val="zh-CN"/>
        </w:rPr>
        <w:t>．所在单位及主管部门意见：按照干部管理权限由所在单位或主管部门审核，填写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同意报考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并盖章。</w:t>
      </w:r>
    </w:p>
    <w:p>
      <w:pPr>
        <w:autoSpaceDE w:val="0"/>
        <w:autoSpaceDN w:val="0"/>
        <w:adjustRightInd w:val="0"/>
        <w:spacing w:line="320" w:lineRule="exact"/>
        <w:ind w:firstLine="396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/>
          <w:szCs w:val="21"/>
          <w:lang w:val="zh-CN"/>
        </w:rPr>
        <w:t>24</w:t>
      </w:r>
      <w:r>
        <w:rPr>
          <w:rFonts w:hint="eastAsia" w:ascii="仿宋_GB2312" w:eastAsia="仿宋_GB2312" w:cs="仿宋_GB2312"/>
          <w:szCs w:val="21"/>
          <w:lang w:val="zh-CN"/>
        </w:rPr>
        <w:t>．资格审查意见：由公开选调主管部门审核资格条件，符合报名条件的填写</w:t>
      </w:r>
      <w:r>
        <w:rPr>
          <w:rFonts w:ascii="仿宋_GB2312" w:eastAsia="仿宋_GB2312" w:cs="仿宋_GB2312"/>
          <w:szCs w:val="21"/>
          <w:lang w:val="zh-CN"/>
        </w:rPr>
        <w:t>“</w:t>
      </w:r>
      <w:r>
        <w:rPr>
          <w:rFonts w:hint="eastAsia" w:ascii="仿宋_GB2312" w:eastAsia="仿宋_GB2312" w:cs="仿宋_GB2312"/>
          <w:szCs w:val="21"/>
          <w:lang w:val="zh-CN"/>
        </w:rPr>
        <w:t>同意</w:t>
      </w:r>
      <w:r>
        <w:rPr>
          <w:rFonts w:ascii="仿宋_GB2312" w:eastAsia="仿宋_GB2312" w:cs="仿宋_GB2312"/>
          <w:szCs w:val="21"/>
          <w:lang w:val="zh-CN"/>
        </w:rPr>
        <w:t>”</w:t>
      </w:r>
      <w:r>
        <w:rPr>
          <w:rFonts w:hint="eastAsia" w:ascii="仿宋_GB2312" w:eastAsia="仿宋_GB2312" w:cs="仿宋_GB2312"/>
          <w:szCs w:val="21"/>
          <w:lang w:val="zh-CN"/>
        </w:rPr>
        <w:t>并盖章。</w:t>
      </w:r>
    </w:p>
    <w:p>
      <w:pPr>
        <w:spacing w:line="20" w:lineRule="exact"/>
        <w:rPr>
          <w:rFonts w:hint="eastAsia"/>
        </w:rPr>
      </w:pPr>
    </w:p>
    <w:p/>
    <w:sectPr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721601"/>
    <w:rsid w:val="2E387CBC"/>
    <w:rsid w:val="4D622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默</dc:creator>
  <cp:lastModifiedBy>lenovo</cp:lastModifiedBy>
  <dcterms:modified xsi:type="dcterms:W3CDTF">2020-08-14T03:15:28Z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