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附件：</w:t>
      </w:r>
    </w:p>
    <w:p>
      <w:pPr>
        <w:spacing w:line="0" w:lineRule="atLeas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广元市供排水（集团）有限公司</w:t>
      </w:r>
    </w:p>
    <w:p>
      <w:pPr>
        <w:pStyle w:val="2"/>
        <w:ind w:left="0" w:leftChars="0" w:firstLine="0" w:firstLineChars="0"/>
        <w:jc w:val="center"/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供水业务办理指南</w:t>
      </w:r>
      <w:bookmarkEnd w:id="0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 w:val="0"/>
          <w:kern w:val="2"/>
          <w:sz w:val="36"/>
          <w:szCs w:val="36"/>
          <w:lang w:val="en-US" w:eastAsia="zh-CN" w:bidi="ar-SA"/>
        </w:rPr>
        <w:t>一、业务办理服务时限承诺</w:t>
      </w:r>
    </w:p>
    <w:tbl>
      <w:tblPr>
        <w:tblStyle w:val="5"/>
        <w:tblpPr w:leftFromText="180" w:rightFromText="180" w:vertAnchor="text" w:horzAnchor="page" w:tblpX="1868" w:tblpY="10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3133"/>
        <w:gridCol w:w="2409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1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业务类别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服务承诺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报装申请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工作时限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工业、企业 （无外线安装）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单表设计DN50以下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3个工作日</w:t>
            </w:r>
          </w:p>
        </w:tc>
        <w:tc>
          <w:tcPr>
            <w:tcW w:w="18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施工工期时效结合工程实际由双方合同约定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工业、企业（有外线安装）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单表设计DN50以下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6个工作日</w:t>
            </w:r>
          </w:p>
        </w:tc>
        <w:tc>
          <w:tcPr>
            <w:tcW w:w="1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过户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用户申请之日起1个工作日内完成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销户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用户申请之日起1个工作日内完成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温馨提示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：以上时限仅为单表设计新装企业用水承诺办理时限。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不涉及房地产开发新建“一户一表”接入用水和涉及穿越主要道路、高快速路、轨道、河道及军事光缆等设施复杂的用水接入业务。</w:t>
      </w:r>
    </w:p>
    <w:p>
      <w:pPr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b w:val="0"/>
          <w:kern w:val="2"/>
          <w:sz w:val="32"/>
          <w:szCs w:val="32"/>
          <w:lang w:val="en-US" w:eastAsia="zh-CN" w:bidi="ar-SA"/>
        </w:rPr>
        <w:t>二、新装、改装、扩装业务办理流程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（一） 业务受理</w:t>
            </w:r>
          </w:p>
        </w:tc>
      </w:tr>
    </w:tbl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43180</wp:posOffset>
                </wp:positionV>
                <wp:extent cx="8255" cy="381000"/>
                <wp:effectExtent l="4445" t="0" r="1778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67455" y="5354320"/>
                          <a:ext cx="825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6pt;margin-top:3.4pt;height:30pt;width:0.65pt;z-index:251661312;mso-width-relative:page;mso-height-relative:page;" filled="f" stroked="t" coordsize="21600,21600" o:gfxdata="UEsDBAoAAAAAAIdO4kAAAAAAAAAAAAAAAAAEAAAAZHJzL1BLAwQUAAAACACHTuJAb9HuBtQAAAAI&#10;AQAADwAAAGRycy9kb3ducmV2LnhtbE2PwU7DMBBE70j8g7VI3KjjpqqqEKeHSNyQoAX17MTbJBCv&#10;I9tp079nOcFxdkaz88r94kZxwRAHTxrUKgOB1Ho7UKfh8+PlaQciJkPWjJ5Qww0j7Kv7u9IU1l/p&#10;gJdj6gSXUCyMhj6lqZAytj06E1d+QmLv7IMziWXopA3myuVulOss20pnBuIPvZmw7rH9Ps5OwyBr&#10;1ZxCfX6/4S5P+dvh63VetH58UNkziIRL+gvD73yeDhVvavxMNopRw0atmSVp2DIB+xuV5yAa1nyQ&#10;VSn/A1Q/UEsDBBQAAAAIAIdO4kAoqPvU+gEAAMoDAAAOAAAAZHJzL2Uyb0RvYy54bWytUzuO2zAQ&#10;7QPkDgT7WLK9XhuC5S3W2DRBYiCfnqZIiQB/4HAt+xK5QIB0SZUyfW6zm2NkSGk/2TRbRAUx5Azf&#10;zHt8Wl8cjSYHEUA5W9PppKREWO4aZduafvxw9WpFCURmG6adFTU9CaAXm5cv1r2vxMx1TjciEASx&#10;UPW+pl2MvioK4J0wDCbOC4tJ6YJhEbehLZrAekQ3upiV5XnRu9D44LgAwNPtkKQjYngOoJNScbF1&#10;/NoIGwfUIDSLSAk65YFu8rRSCh7fSQkiEl1TZBrzik0w3qe12KxZ1QbmO8XHEdhzRnjCyTBlsek9&#10;1JZFRq6D+gfKKB4cOBkn3JliIJIVQRbT8ok27zvmReaCUoO/Fx3+Hyx/e9gFopqaLimxzOCD3375&#10;efP52+9fX3G9/fGdLJNIvYcKay/tLow78LuQGB9lMERq5T+hm7IGyIocazpfni/PFgtKTjVdzBdn&#10;89kotzhGwrFgNUtZjun5alqWOVsMgAnYB4ivhTMkBTXVyiYtWMUObyDiEFh6V5KOrbtSWuf31Jb0&#10;OMxsiZiEMzSpRHNgaDwSBdtSwnSL7ucxZEhwWjXpegKC0O4vdSAHljyTv6QAtvurLPXeMuiGupwa&#10;3GRUxB9EK4MMH9/WFkGSjoNyKdq75pQFzef4xLnNaMfkocf7fPvhF9z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/R7gbUAAAACAEAAA8AAAAAAAAAAQAgAAAAIgAAAGRycy9kb3ducmV2LnhtbFBL&#10;AQIUABQAAAAIAIdO4kAoqPvU+gEAAMoDAAAOAAAAAAAAAAEAIAAAACMBAABkcnMvZTJvRG9jLnht&#10;bFBLBQYAAAAABgAGAFkBAACP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5"/>
        <w:tblpPr w:leftFromText="180" w:rightFromText="180" w:vertAnchor="text" w:horzAnchor="page" w:tblpX="1767" w:tblpY="1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（二） 建档通水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/>
        <w:jc w:val="both"/>
        <w:textAlignment w:val="auto"/>
        <w:rPr>
          <w:rFonts w:hint="eastAsia" w:ascii="方正小标宋简体" w:hAnsi="Times New Roman" w:eastAsia="方正小标宋简体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 w:val="0"/>
          <w:kern w:val="2"/>
          <w:sz w:val="32"/>
          <w:szCs w:val="32"/>
          <w:lang w:val="en-US" w:eastAsia="zh-CN" w:bidi="ar-SA"/>
        </w:rPr>
        <w:t>三、过户、销户业务办理流程</w:t>
      </w:r>
    </w:p>
    <w:tbl>
      <w:tblPr>
        <w:tblStyle w:val="5"/>
        <w:tblpPr w:leftFromText="180" w:rightFromText="180" w:vertAnchor="text" w:horzAnchor="page" w:tblpXSpec="center" w:tblpY="87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  <w:jc w:val="center"/>
        </w:trPr>
        <w:tc>
          <w:tcPr>
            <w:tcW w:w="60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受理申请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060" w:type="dxa"/>
            <w:tcBorders>
              <w:left w:val="nil"/>
              <w:right w:val="nil"/>
            </w:tcBorders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7620</wp:posOffset>
                      </wp:positionV>
                      <wp:extent cx="3810" cy="260985"/>
                      <wp:effectExtent l="0" t="0" r="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" cy="260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79.95pt;margin-top:0.6pt;height:20.55pt;width:0.3pt;z-index:251667456;mso-width-relative:page;mso-height-relative:page;" filled="f" stroked="t" coordsize="21600,21600" o:gfxdata="UEsDBAoAAAAAAIdO4kAAAAAAAAAAAAAAAAAEAAAAZHJzL1BLAwQUAAAACACHTuJA8nUybNYAAAAI&#10;AQAADwAAAGRycy9kb3ducmV2LnhtbE2PwU7DMBBE70j8g7VI3KidhFZtiNNDJG5I0BZxduJtEojt&#10;yHba9O/ZntrbjmY0+6bYzmZgJ/Shd1ZCshDA0DZO97aV8H14f1kDC1FZrQZnUcIFA2zLx4dC5dqd&#10;7Q5P+9gyKrEhVxK6GMec89B0aFRYuBEteUfnjYokfcu1V2cqNwNPhVhxo3pLHzo1YtVh87efjISe&#10;V0n946vj1wXXWcw+d78f0yzl81Mi3oBFnOMtDFd8QoeSmGo3WR3YQHq52VCUjhTY1V+JJbBawmua&#10;AS8Lfj+g/AdQSwMEFAAAAAgAh07iQMiQaGLsAQAAvgMAAA4AAABkcnMvZTJvRG9jLnhtbK1TS44T&#10;MRDdI3EHy3vSnSCGpJXOLCYaWCCIBByg4nZ3W/JPLk86uQQXQGIHK5bsuQ3DMSi7mzAMm1nghVWu&#10;z3O95/L68mg0O8iAytmaz2clZ9IK1yjb1fz9u+snS84wgm1AOytrfpLILzePH60HX8mF651uZGAE&#10;YrEafM37GH1VFCh6aQBnzktLwdYFA5GOoSuaAAOhG10syvKiGFxofHBCIpJ3Owb5hBgeAujaVgm5&#10;deLGSBtH1CA1RKKEvfLIN7nbtpUivmlblJHpmhPTmHe6hOx92ovNGqougO+VmFqAh7Rwj5MBZenS&#10;M9QWIrCboP6BMkoEh66NM+FMMRLJihCLeXlPm7c9eJm5kNToz6Lj/4MVrw+7wFRT8xVnFgw9+O3H&#10;bz8+fP75/RPtt1+/sFUSafBYUe6V3YXphH4XEuNjGwxrtfIvaZqyBsSKHbPEp7PE8hiZIOfT5Zyk&#10;FxRYXJSr5bOEXYwgCcwHjC+kMywZNdfKJv5QweEVxjH1d0pyW3ettCY/VNqygRpYPC8TPtBgtjQQ&#10;ZBpP5NB2nIHuaOJFDBkSnVZNKk/VGLr9lQ7sAGlO8po6+yst3b0F7Me8HEppUBkV6VNoZWq+vFut&#10;LdFL2o1qJWvvmlMWMfvpWbMA0wimubl7ztV/vt3m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J1&#10;MmzWAAAACAEAAA8AAAAAAAAAAQAgAAAAIgAAAGRycy9kb3ducmV2LnhtbFBLAQIUABQAAAAIAIdO&#10;4kDIkGhi7AEAAL4DAAAOAAAAAAAAAAEAIAAAACUBAABkcnMvZTJvRG9jLnhtbFBLBQYAAAAABgAG&#10;AFkBAACD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06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398145</wp:posOffset>
                      </wp:positionV>
                      <wp:extent cx="0" cy="279400"/>
                      <wp:effectExtent l="4445" t="0" r="10795" b="1016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775710" y="8671560"/>
                                <a:ext cx="0" cy="279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2.2pt;margin-top:31.35pt;height:22pt;width:0pt;z-index:251662336;mso-width-relative:page;mso-height-relative:page;" filled="f" stroked="t" coordsize="21600,21600" o:gfxdata="UEsDBAoAAAAAAIdO4kAAAAAAAAAAAAAAAAAEAAAAZHJzL1BLAwQUAAAACACHTuJAUkF3EdgAAAAK&#10;AQAADwAAAGRycy9kb3ducmV2LnhtbE2PzU7DMBCE70i8g7VI3KjdNkpQiFMhUMWBU38EHN14SaLG&#10;6yh208DTs+UCt53d0ew3xWpynRhxCK0nDfOZAoFUedtSrWG/W9/dgwjRkDWdJ9TwhQFW5fVVYXLr&#10;z7TBcRtrwSEUcqOhibHPpQxVg86Eme+R+PbpB2ciy6GWdjBnDnedXCiVSmda4g+N6fGpweq4PTkN&#10;b4/ZcTm9PCfruNl/DH5cvuL3u9a3N3P1ACLiFP/McMFndCiZ6eBPZIPoWKdJwlYN6SIDcTH8Lg48&#10;qDQDWRbyf4XyB1BLAwQUAAAACACHTuJApTdtkO8BAAC9AwAADgAAAGRycy9lMm9Eb2MueG1srVPN&#10;jtMwEL4j8Q6W7zRpYZslarqHrZYLgkrAA0wdJ7HkP3m8TfsSvAASNzhx5M7bsDwGY6fsLstlD+Tg&#10;jD3jb/x9/ry6OBjN9jKgcrbh81nJmbTCtcr2Df/w/urZOWcYwbagnZUNP0rkF+unT1ajr+XCDU63&#10;MjACsViPvuFDjL4uChSDNIAz56WlZOeCgUjT0BdtgJHQjS4WZbksRhdaH5yQiLS6mZL8hBgeA+i6&#10;Tgm5ceLaSBsn1CA1RKKEg/LI1/m0XSdFfNt1KCPTDSemMY/UhOJdGov1Cuo+gB+UOB0BHnOEB5wM&#10;KEtNb6E2EIFdB/UPlFEiOHRdnAlniolIVoRYzMsH2rwbwMvMhaRGfys6/j9Y8Wa/DUy1Dadrt2Do&#10;wm8+ff/58cuvH59pvPn2lZ0nkUaPNdVe2m04zdBvQ2J86IJJf+LCDg1/XlVn1ZzkPRLkspqfLU8i&#10;y0NkggooJSi3qF6+KHOquMPwAeMr6QxLQcO1sok+1LB/jZH6UumfkrRs3ZXSOl+htmwkNy8qwmQC&#10;yJcd+YFC44kb2p4z0D0ZXsSQIdFp1abtCQhDv7vUge0h2SR/iTS1+6ss9d4ADlNdTk0GMirSm9DK&#10;EOf7u7UlkCTdJFaKdq49Zg3zOt1qbnNyYLLN/Xnefffq1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kF3EdgAAAAKAQAADwAAAAAAAAABACAAAAAiAAAAZHJzL2Rvd25yZXYueG1sUEsBAhQAFAAA&#10;AAgAh07iQKU3bZDvAQAAvQMAAA4AAAAAAAAAAQAgAAAAJwEAAGRycy9lMm9Eb2MueG1sUEsFBgAA&#10;AAAGAAYAWQEAAIgF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审核结算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137795</wp:posOffset>
                </wp:positionV>
                <wp:extent cx="0" cy="279400"/>
                <wp:effectExtent l="6350" t="0" r="8890" b="1016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65pt;margin-top:10.85pt;height:22pt;width:0pt;z-index:251678720;mso-width-relative:page;mso-height-relative:page;" filled="f" stroked="t" coordsize="21600,21600" o:gfxdata="UEsDBAoAAAAAAIdO4kAAAAAAAAAAAAAAAAAEAAAAZHJzL1BLAwQUAAAACACHTuJA9IbWe9YAAAAJ&#10;AQAADwAAAGRycy9kb3ducmV2LnhtbE2PTU/DMAyG70j8h8hI3FjaFVZU6k4INHHgtDEBx6wxbbXG&#10;qZKsK/x6wjjAzR+PXj8ul5PpxUjOd5YR0lkCgri2uuMGYfuyuroF4YNirXrLhPBJHpbV+VmpCm2P&#10;vKZxExoRQ9gXCqENYSik9HVLRvmZHYjj7sM6o0JsXSO1U8cYbno5T5KFNKrjeKFVAz20VO83B4Pw&#10;ep/vs+np8XoV1tt3Z8fsmb7eEC8v0uQORKAp/MHwox/VoYpOO3tg7UWPME/zLKKnAkQEfgc7hMVN&#10;DrIq5f8Pqm9QSwMEFAAAAAgAh07iQP/PbMLiAQAAswMAAA4AAABkcnMvZTJvRG9jLnhtbK1TS44T&#10;MRDdI3EHy3vSPQExQyudWUw0bBBEAg7guO1uS/6pypNOLsEFkNjBiiV7bsPMMSi7Q+a3mQW9cJfL&#10;Va/qPZcX5ztn2VYBmuBbfjKrOVNehs74vuWfP12+OOMMk/CdsMGrlu8V8vPl82eLMTZqHoZgOwWM&#10;QDw2Y2z5kFJsqgrloJzAWYjK06EO4ESiLfRVB2IkdGereV2/rsYAXYQgFSJ5V9MhPyDCUwCD1kaq&#10;VZBXTvk0oYKyIhElHExEvizdaq1k+qA1qsRsy4lpKisVIXuT12q5EE0PIg5GHloQT2nhAScnjKei&#10;R6iVSIJdgXkE5YyEgEGnmQyumogURYjFSf1Am4+DiKpwIakxHkXH/wcr32/XwExHk/CSMy8c3fj1&#10;119/vny/+f2N1uufPxidkExjxIaiL/waDjuMa8icdxpc/hMbtivS7o/Sql1icnJK8s5P37yqi+rV&#10;bV4ETG9VcCwbLbfGZ9KiEdt3mKgWhf4LyW4fLo215eKsZyN1Pj8lTCYFTaOmKSDTRWKEvudM2J7G&#10;XCYokBis6XJ6BkLoNxcW2Fbk4ShfJkrl7oXl2iuBwxRXjqaxcSbRS7DGtfzsbrb1BJLlmgTK1iZ0&#10;+6Jb8dNdljKHucvDcndfsm/f2vI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9IbWe9YAAAAJAQAA&#10;DwAAAAAAAAABACAAAAAiAAAAZHJzL2Rvd25yZXYueG1sUEsBAhQAFAAAAAgAh07iQP/PbMLiAQAA&#10;swMAAA4AAAAAAAAAAQAgAAAAJQEAAGRycy9lMm9Eb2MueG1sUEsFBgAAAAAGAAYAWQEAAHkFAAAA&#10;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121285</wp:posOffset>
                </wp:positionV>
                <wp:extent cx="0" cy="279400"/>
                <wp:effectExtent l="6350" t="0" r="8890" b="1016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3.3pt;margin-top:9.55pt;height:22pt;width:0pt;z-index:251688960;mso-width-relative:page;mso-height-relative:page;" filled="f" stroked="t" coordsize="21600,21600" o:gfxdata="UEsDBAoAAAAAAIdO4kAAAAAAAAAAAAAAAAAEAAAAZHJzL1BLAwQUAAAACACHTuJAKtMZhtYAAAAJ&#10;AQAADwAAAGRycy9kb3ducmV2LnhtbE2PQU/DMAyF70j8h8hI3FhSigqUphMCTRw4bUzAMWtMW61x&#10;qiTrCr8eIw5ws/2enr9XLWc3iAlD7D1pyBYKBFLjbU+thu3L6uIGREyGrBk8oYZPjLCsT08qU1p/&#10;pDVOm9QKDqFYGg1dSmMpZWw6dCYu/IjE2ocPziReQyttMEcOd4O8VKqQzvTEHzoz4kOHzX5zcBpe&#10;76/3+fz0eLVK6+178FP+jF9vWp+fZeoORMI5/ZnhB5/RoWamnT+QjWLQUKiiYCsLtxkINvwedjzk&#10;Gci6kv8b1N9QSwMEFAAAAAgAh07iQPPdChLjAQAAswMAAA4AAABkcnMvZTJvRG9jLnhtbK1TzW4T&#10;MRC+I/EOlu/NbqOKllU2PTQqFwSRgAeYeO1dS/6Tx80mL8ELIHGDE0fuvA3tYzD2hrSUSw/dg3c8&#10;nvlmvs/jxeXOGraVEbV3LT+d1ZxJJ3ynXd/yTx+vTy44wwSuA+OdbPleIr9cvnyxGEMj537wppOR&#10;EYjDZgwtH1IKTVWhGKQFnPkgHR0qHy0k2sa+6iKMhG5NNa/rV9XoYxeiFxKRvKvpkB8Q41MAvVJa&#10;yJUXN1a6NKFGaSARJRx0QL4s3SolRXqvFMrETMuJaSorFSF7k9dquYCmjxAGLQ4twFNaeMTJgnZU&#10;9Ai1ggTsJur/oKwW0aNXaSa8rSYiRRFicVo/0ubDAEEWLiQ1hqPo+Hyw4t12HZnuaBLOOHNg6cZv&#10;v/z8/fnb3a+vtN7++M7ohGQaAzYUfeXW8bDDsI6Z805Fm//Ehu2KtPujtHKXmJicgrzz89dndVG9&#10;us8LEdMb6S3LRsuNdpk0NLB9i4lqUejfkOx2/lobUy7OODZS5/NzwmQCaBoVTQGZNhAjdD1nYHoa&#10;c5FigURvdJfTMxDGfnNlIttCHo7yZaJU7p+wXHsFOExx5WgaG6sTvQSjbcsvHmYbRyBZrkmgbG18&#10;ty+6FT/dZSlzmLs8LA/3Jfv+rS3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rTGYbWAAAACQEA&#10;AA8AAAAAAAAAAQAgAAAAIgAAAGRycy9kb3ducmV2LnhtbFBLAQIUABQAAAAIAIdO4kDz3QoS4wEA&#10;ALMDAAAOAAAAAAAAAAEAIAAAACUBAABkcnMvZTJvRG9jLnhtbFBLBQYAAAAABgAGAFkBAAB6BQAA&#10;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137795</wp:posOffset>
                </wp:positionV>
                <wp:extent cx="2480945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37155" y="8976360"/>
                          <a:ext cx="248094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3pt;margin-top:10.85pt;height:0pt;width:195.35pt;z-index:251668480;mso-width-relative:page;mso-height-relative:page;" filled="f" stroked="t" coordsize="21600,21600" o:gfxdata="UEsDBAoAAAAAAIdO4kAAAAAAAAAAAAAAAAAEAAAAZHJzL1BLAwQUAAAACACHTuJAtM1YlNcAAAAJ&#10;AQAADwAAAGRycy9kb3ducmV2LnhtbE2PPU/DMBCG90r8B+uQ2Fo7DUpQiFNVRRUDU0sFjG58JFHj&#10;c2S7aeDX44oBtvt49N5z5WoyPRvR+c6ShGQhgCHVVnfUSDi8bucPwHxQpFVvCSV8oYdVdTMrVaHt&#10;hXY47kPDYgj5QkloQxgKzn3dolF+YQekuPu0zqgQW9dw7dQlhpueL4XIuFEdxQutGnDTYn3an42E&#10;t3V+Sqfnp/tt2B0+nB3TF/x+l/LuNhGPwAJO4Q+Gq35Uhyo6He2ZtGe9hGWSZRG9FjmwCGQiT4Ed&#10;fwe8Kvn/D6ofUEsDBBQAAAAIAIdO4kCvBKV68QEAAMADAAAOAAAAZHJzL2Uyb0RvYy54bWytU0tu&#10;2zAQ3RfoHQjua8lOYjuC5SxipJuiNdD2ADRFSgT4A4ex7Ev0AgW6a1dddt/bJD1Gh5Ty7SaLakEN&#10;OcM3fI+Pq4uD0WQvAihnazqdlJQIy12jbFvTz5+u3iwpgchsw7SzoqZHAfRi/frVqveVmLnO6UYE&#10;giAWqt7XtIvRV0UBvBOGwcR5YTEpXTAs4jS0RRNYj+hGF7OynBe9C40PjgsAXN0MSToihpcAOikV&#10;FxvHr42wcUANQrOIlKBTHug6n1ZKweMHKUFEomuKTGMesQnGuzQW6xWr2sB8p/h4BPaSIzzjZJiy&#10;2PQeasMiI9dB/QNlFA8OnIwT7kwxEMmKIItp+Uybjx3zInNBqcHfiw7/D5a/328DUQ06YUaJZQZv&#10;/Pbrr5sv3//8/obj7c8fBDMoU++hwupLuw3jDPw2JM4HGUz6IxtyqOlsfrKYnp1Rcqzp8nwxP5mP&#10;MotDJDwVnC7L81Ms4FiRc8UDiA8Q3wpnSApqqpVNCrCK7d9BxMZYeleSlq27UlrnW9SW9InGosTL&#10;5QytKdESGBqP9MC2lDDdoud5DBkSnFZN2p6AILS7Sx3IniWn5C+xxnZPylLvDYNuqMupwUNGRXwW&#10;Whkk/Xi3tgiStBvUStHONccsYl7Hi81tRhMm5zye590PD2/9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TNWJTXAAAACQEAAA8AAAAAAAAAAQAgAAAAIgAAAGRycy9kb3ducmV2LnhtbFBLAQIUABQA&#10;AAAIAIdO4kCvBKV68QEAAMADAAAOAAAAAAAAAAEAIAAAACYBAABkcnMvZTJvRG9jLnhtbFBLBQYA&#10;AAAABgAGAFkBAACJ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24"/>
          <w:szCs w:val="24"/>
          <w:lang w:val="en-US" w:eastAsia="zh-CN"/>
        </w:rPr>
      </w:pPr>
    </w:p>
    <w:tbl>
      <w:tblPr>
        <w:tblStyle w:val="5"/>
        <w:tblpPr w:leftFromText="180" w:rightFromText="180" w:vertAnchor="text" w:horzAnchor="page" w:tblpX="2001" w:tblpY="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8"/>
        <w:gridCol w:w="1707"/>
        <w:gridCol w:w="3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12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重新签订供用水合同</w:t>
            </w:r>
          </w:p>
        </w:tc>
        <w:tc>
          <w:tcPr>
            <w:tcW w:w="1707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26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拆表销户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FFFFFF" w:themeColor="background1"/>
          <w:lang w:val="en-US" w:eastAsia="zh-CN"/>
          <w14:textFill>
            <w14:solidFill>
              <w14:schemeClr w14:val="bg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/>
          <w:color w:val="FFFFFF" w:themeColor="background1"/>
          <w:lang w:val="en-US" w:eastAsia="zh-CN"/>
          <w14:textFill>
            <w14:solidFill>
              <w14:schemeClr w14:val="bg1"/>
            </w14:solidFill>
          </w14:textFill>
        </w:rPr>
      </w:pPr>
    </w:p>
    <w:p>
      <w:pPr>
        <w:pStyle w:val="2"/>
        <w:ind w:left="0" w:leftChars="0" w:firstLine="0" w:firstLineChars="0"/>
        <w:jc w:val="both"/>
        <w:rPr>
          <w:rFonts w:hint="eastAsia"/>
          <w:color w:val="FFFFFF" w:themeColor="background1"/>
          <w:lang w:val="en-US" w:eastAsia="zh-CN"/>
          <w14:textFill>
            <w14:solidFill>
              <w14:schemeClr w14:val="bg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/>
          <w:color w:val="FFFFFF" w:themeColor="background1"/>
          <w:lang w:val="en-US" w:eastAsia="zh-CN"/>
          <w14:textFill>
            <w14:solidFill>
              <w14:schemeClr w14:val="bg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/>
          <w:color w:val="FFFFFF" w:themeColor="background1"/>
          <w:lang w:val="en-US" w:eastAsia="zh-CN"/>
          <w14:textFill>
            <w14:solidFill>
              <w14:schemeClr w14:val="bg1"/>
            </w14:solidFill>
          </w14:textFill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b w:val="0"/>
          <w:kern w:val="2"/>
          <w:sz w:val="32"/>
          <w:szCs w:val="32"/>
          <w:lang w:val="en-US" w:eastAsia="zh-CN" w:bidi="ar-SA"/>
        </w:rPr>
        <w:t>四、城市供水联合验收流程</w:t>
      </w:r>
    </w:p>
    <w:tbl>
      <w:tblPr>
        <w:tblStyle w:val="5"/>
        <w:tblpPr w:leftFromText="180" w:rightFromText="180" w:vertAnchor="text" w:horzAnchor="page" w:tblpXSpec="center" w:tblpY="19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政府服务联合审批窗口申请验收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3810</wp:posOffset>
                      </wp:positionV>
                      <wp:extent cx="4445" cy="36322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657600" y="1843405"/>
                                <a:ext cx="4445" cy="3632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97.4pt;margin-top:0.3pt;height:28.6pt;width:0.35pt;z-index:251659264;mso-width-relative:page;mso-height-relative:page;" filled="f" stroked="t" coordsize="21600,21600" o:gfxdata="UEsDBAoAAAAAAIdO4kAAAAAAAAAAAAAAAAAEAAAAZHJzL1BLAwQUAAAACACHTuJAFfeDWdUAAAAH&#10;AQAADwAAAGRycy9kb3ducmV2LnhtbE3OQU+DQBAF4LuJ/2EzJt7sgkhLKUMPJN5MtNV4XtgpoOws&#10;YZeW/nvXkx4nb/LeV+wXM4gzTa63jBCvIhDEjdU9twgf788PGQjnFWs1WCaEKznYl7c3hcq1vfCB&#10;zkffilDCLlcInfdjLqVrOjLKrexIHLKTnYzy4ZxaqSd1CeVmkI9RtJZG9RwWOjVS1VHzfZwNQi+r&#10;uP6cqtPblbLEJ6+Hr5d5Qby/i6MdCE+L/3uGX36gQxlMtZ1ZOzEgJNunQPcIaxAhTrZpCqJGSDcZ&#10;yLKQ//3lD1BLAwQUAAAACACHTuJAJg1+XfwBAADKAwAADgAAAGRycy9lMm9Eb2MueG1srVNLjhMx&#10;EN0jcQfLe9I9SScTtdKZxUQDCwSRgAM4brvbkn9yedLJJbgAEjtYsWTPbWY4BmV35sOwmQVeWGVX&#10;+VW9V+XVxcFoshcBlLMNPZuUlAjLXats19BPH69eLSmByGzLtLOioUcB9GL98sVq8LWYut7pVgSC&#10;IBbqwTe0j9HXRQG8F4bBxHlh0SldMCziMXRFG9iA6EYX07JcFIMLrQ+OCwC83YxOekIMzwF0Uiou&#10;No5fG2HjiBqEZhEpQa880HWuVkrB43spQUSiG4pMY94xCdq7tBfrFau7wHyv+KkE9pwSnnAyTFlM&#10;eg+1YZGR66D+gTKKBwdOxgl3phiJZEWQxVn5RJsPPfMic0Gpwd+LDv8Plr/bbwNRbUMrSiwz2PDb&#10;Lz9vPn/7/esr7rc/vpMqiTR4qDH20m7D6QR+GxLjgwyGSK38G5ymrAGyIoeGzhbz80WJQh/Rsaxm&#10;VTkf5RaHSDgGVFU1p4Sje7aYTae5GcUImIB9gPhaOEOS0VCtbNKC1Wz/FiIWgaF3Ienauiulde6n&#10;tmTAnNPzlJ0zHFKJw4Gm8UgUbEcJ0x1OP48hQ4LTqk3PExCEbnepA9mzNDN5pbox3V9hKfeGQT/G&#10;ZddIz6iIH0Qr09Dl49faIkjScVQuWTvXHrOg+R5bnNOcxjHN0ONzfv3wBd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X3g1nVAAAABwEAAA8AAAAAAAAAAQAgAAAAIgAAAGRycy9kb3ducmV2Lnht&#10;bFBLAQIUABQAAAAIAIdO4kAmDX5d/AEAAMoDAAAOAAAAAAAAAAEAIAAAACQBAABkcnMvZTJvRG9j&#10;LnhtbFBLBQYAAAAABgAGAFkBAACS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供排水公司参与联合验收填写意见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53340</wp:posOffset>
                      </wp:positionV>
                      <wp:extent cx="4445" cy="33401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665855" y="2656205"/>
                                <a:ext cx="4445" cy="334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99.4pt;margin-top:4.2pt;height:26.3pt;width:0.35pt;z-index:251660288;mso-width-relative:page;mso-height-relative:page;" filled="f" stroked="t" coordsize="21600,21600" o:gfxdata="UEsDBAoAAAAAAIdO4kAAAAAAAAAAAAAAAAAEAAAAZHJzL1BLAwQUAAAACACHTuJAYO57VNYAAAAI&#10;AQAADwAAAGRycy9kb3ducmV2LnhtbE2PQU+EMBSE7yb+h+aZeHNbRDeAPPZA4s1EdzWeC30LKH0l&#10;tOyy/9560uNkJjPflLvVjuJEsx8cIyQbBYK4dWbgDuHj/fkuA+GDZqNHx4RwIQ+76vqq1IVxZ97T&#10;6RA6EUvYFxqhD2EqpPRtT1b7jZuIo3d0s9UhyrmTZtbnWG5Hea/UVlo9cFzo9UR1T+33YbEIg6yT&#10;5nOuj28XytKQvu6/XpYV8fYmUU8gAq3hLwy/+BEdqsjUuIWNFyNCmmcRPSBkDyCin+b5I4gGYZso&#10;kFUp/x+ofgBQSwMEFAAAAAgAh07iQNVDbh/6AQAAygMAAA4AAABkcnMvZTJvRG9jLnhtbK1TS47U&#10;MBDdI3EHy3s6mf7Rijo9i2kNLBC0BByg2nESS/7J5el0X4ILILGDFUv23IbhGJSdZhiGzSzIwirX&#10;51W958r68mg0O8iAytmaX0xKzqQVrlG2q/n7d9fPVpxhBNuAdlbW/CSRX26ePlkPvpJT1zvdyMAI&#10;xGI1+Jr3MfqqKFD00gBOnJeWgq0LBiJdQ1c0AQZCN7qYluWyGFxofHBCIpJ3Owb5GTE8BtC1rRJy&#10;68SNkTaOqEFqiEQJe+WRb/K0bStFfNO2KCPTNSemMZ/UhOx9OovNGqougO+VOI8AjxnhAScDylLT&#10;O6gtRGA3Qf0DZZQIDl0bJ8KZYiSSFSEWF+UDbd724GXmQlKjvxMd/x+seH3YBaaami84s2DowW8/&#10;fvvx4fPP75/ovP36hS2SSIPHinKv7C6cb+h3ITE+tsGwViv/krYpa0Cs2LHms+VysVoQ7Knm0+Vi&#10;OS0zElTyGJmghPl8TlFB4dlsTuxTn2IETMA+YHwhnWHJqLlWNmkBFRxeYRxTf6ckt3XXSmvyQ6Ut&#10;G2iY6fOSnlkALWlLy0Gm8UQUbccZ6I62X8SQIdFp1aTyVI2h21/pwA6QdiZ/58n+Sku9t4D9mJdD&#10;KQ0qoyL9IFqZmq/uV2tL9JKOo3LJ2rvmlAXNfnriLMB5HdMO3b/n6j+/4OY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O57VNYAAAAIAQAADwAAAAAAAAABACAAAAAiAAAAZHJzL2Rvd25yZXYueG1s&#10;UEsBAhQAFAAAAAgAh07iQNVDbh/6AQAAygMAAA4AAAAAAAAAAQAgAAAAJQEAAGRycy9lMm9Eb2Mu&#10;eG1sUEsFBgAAAAAGAAYAWQEAAJEF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验收合格  建档通水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b w:val="0"/>
          <w:kern w:val="2"/>
          <w:sz w:val="32"/>
          <w:szCs w:val="32"/>
          <w:lang w:val="en-US" w:eastAsia="zh-CN" w:bidi="ar-SA"/>
        </w:rPr>
        <w:t>五、自来水业务报装申请资料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987"/>
        <w:gridCol w:w="5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业务类别</w:t>
            </w:r>
          </w:p>
        </w:tc>
        <w:tc>
          <w:tcPr>
            <w:tcW w:w="51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需提供的资料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施工用水</w:t>
            </w:r>
          </w:p>
        </w:tc>
        <w:tc>
          <w:tcPr>
            <w:tcW w:w="51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1.工商业报装用水申请表（单位用户加盖公章）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2.市住建局初设方案批复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3.总平面布局图（含经济技术指标）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正式用水</w:t>
            </w:r>
          </w:p>
        </w:tc>
        <w:tc>
          <w:tcPr>
            <w:tcW w:w="51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1.集体报装用水申请表（单位用户加盖公章）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2.用户地址信息花名册（电子档）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3.小区给水管网设计图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户表改装</w:t>
            </w:r>
          </w:p>
        </w:tc>
        <w:tc>
          <w:tcPr>
            <w:tcW w:w="51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1.集体报装用水申请表（单位用户加盖公章）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2.用户地址信息花名册（电子档）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扩装、移表移管、移消防栓</w:t>
            </w:r>
          </w:p>
        </w:tc>
        <w:tc>
          <w:tcPr>
            <w:tcW w:w="51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1.零星工程报装用水申请表（单位用户加盖公章）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2.申请人身份证复印件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过户</w:t>
            </w:r>
          </w:p>
        </w:tc>
        <w:tc>
          <w:tcPr>
            <w:tcW w:w="51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1.双方协议（单位加盖公章）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2.私人用户（双方身份证复印件）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销户</w:t>
            </w:r>
          </w:p>
        </w:tc>
        <w:tc>
          <w:tcPr>
            <w:tcW w:w="51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1.销户申请表（单位用户加盖公章）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2.申请人身份证复印件</w:t>
            </w:r>
          </w:p>
        </w:tc>
      </w:tr>
    </w:tbl>
    <w:p>
      <w:pPr>
        <w:rPr>
          <w:rFonts w:hint="default"/>
          <w:sz w:val="24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温馨提示：用水申请资料不全时，可容缺办理。</w:t>
      </w:r>
    </w:p>
    <w:p>
      <w:pPr>
        <w:jc w:val="center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        </w:t>
      </w:r>
    </w:p>
    <w:p>
      <w:pPr>
        <w:rPr>
          <w:rFonts w:hint="default"/>
          <w:sz w:val="24"/>
          <w:szCs w:val="32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/>
        <w:jc w:val="center"/>
        <w:textAlignment w:val="auto"/>
        <w:rPr>
          <w:rFonts w:hint="default" w:ascii="方正小标宋简体" w:hAnsi="Times New Roman" w:eastAsia="方正小标宋简体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b w:val="0"/>
          <w:kern w:val="2"/>
          <w:sz w:val="32"/>
          <w:szCs w:val="32"/>
          <w:lang w:val="en-US" w:eastAsia="zh-CN" w:bidi="ar-SA"/>
        </w:rPr>
        <w:t>六、</w:t>
      </w:r>
      <w:r>
        <w:rPr>
          <w:rFonts w:hint="default" w:ascii="方正小标宋简体" w:hAnsi="Times New Roman" w:eastAsia="方正小标宋简体" w:cs="Times New Roman"/>
          <w:b w:val="0"/>
          <w:kern w:val="2"/>
          <w:sz w:val="32"/>
          <w:szCs w:val="32"/>
          <w:lang w:val="en-US" w:eastAsia="zh-CN" w:bidi="ar-SA"/>
        </w:rPr>
        <w:t>获得用水费用执行文件及标准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3"/>
        <w:gridCol w:w="5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53" w:type="dxa"/>
            <w:vAlign w:val="center"/>
          </w:tcPr>
          <w:p>
            <w:pPr>
              <w:tabs>
                <w:tab w:val="left" w:pos="293"/>
                <w:tab w:val="center" w:pos="2082"/>
              </w:tabs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获得用水费用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执行文件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275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工程安装费</w:t>
            </w: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建设工程工程量清单计价规范》( 2013 )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753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四川省建设工程工程量清单计价定额》(2015)</w:t>
            </w:r>
          </w:p>
        </w:tc>
      </w:tr>
    </w:tbl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56D20"/>
    <w:rsid w:val="056A1B22"/>
    <w:rsid w:val="0AA24F1A"/>
    <w:rsid w:val="0C255225"/>
    <w:rsid w:val="13AC6632"/>
    <w:rsid w:val="14762C54"/>
    <w:rsid w:val="17C206FE"/>
    <w:rsid w:val="18D56D20"/>
    <w:rsid w:val="1B777BCB"/>
    <w:rsid w:val="1F123E0D"/>
    <w:rsid w:val="1FFA75B6"/>
    <w:rsid w:val="201061A2"/>
    <w:rsid w:val="2111032E"/>
    <w:rsid w:val="2EA10293"/>
    <w:rsid w:val="311F7158"/>
    <w:rsid w:val="38134FF3"/>
    <w:rsid w:val="3AB43B8F"/>
    <w:rsid w:val="3B344EA4"/>
    <w:rsid w:val="3B69191E"/>
    <w:rsid w:val="477D4A19"/>
    <w:rsid w:val="4A0A6771"/>
    <w:rsid w:val="4C2553CE"/>
    <w:rsid w:val="4D2C170C"/>
    <w:rsid w:val="58242558"/>
    <w:rsid w:val="5E5F3F93"/>
    <w:rsid w:val="60653A96"/>
    <w:rsid w:val="61E305EA"/>
    <w:rsid w:val="64BA395D"/>
    <w:rsid w:val="68D66BBF"/>
    <w:rsid w:val="6A6C6858"/>
    <w:rsid w:val="6D06068C"/>
    <w:rsid w:val="727A7B3F"/>
    <w:rsid w:val="738E1186"/>
    <w:rsid w:val="738E5C33"/>
    <w:rsid w:val="7B69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2020-10-26T01:05:00Z</dcterms:created>
  <dc:creator>雷凌</dc:creator>
  <cp:lastModifiedBy>政务公开科:杨琴琴</cp:lastModifiedBy>
  <dcterms:modified xsi:type="dcterms:W3CDTF">2020-11-20T03:18:05Z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