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5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98"/>
        <w:gridCol w:w="1930"/>
        <w:gridCol w:w="1344"/>
        <w:gridCol w:w="1916"/>
        <w:gridCol w:w="1346"/>
        <w:gridCol w:w="1541"/>
        <w:gridCol w:w="3284"/>
      </w:tblGrid>
      <w:tr w:rsidR="00565FEB">
        <w:trPr>
          <w:trHeight w:val="461"/>
        </w:trPr>
        <w:tc>
          <w:tcPr>
            <w:tcW w:w="2198" w:type="dxa"/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1930" w:type="dxa"/>
            <w:vAlign w:val="center"/>
          </w:tcPr>
          <w:p w:rsidR="00565FEB" w:rsidRDefault="00565FEB" w:rsidP="002E30C4">
            <w:pPr>
              <w:spacing w:line="240" w:lineRule="exact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565FEB" w:rsidRDefault="00565FEB" w:rsidP="002E30C4">
            <w:pPr>
              <w:spacing w:line="240" w:lineRule="exact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565FEB" w:rsidRDefault="00565FEB" w:rsidP="002E30C4">
            <w:pPr>
              <w:spacing w:line="240" w:lineRule="exact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565FEB" w:rsidRDefault="00565FEB" w:rsidP="002E30C4">
            <w:pPr>
              <w:spacing w:line="240" w:lineRule="exact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565FEB" w:rsidRDefault="00565FEB" w:rsidP="002E30C4">
            <w:pPr>
              <w:spacing w:line="240" w:lineRule="exact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3284" w:type="dxa"/>
            <w:vAlign w:val="center"/>
          </w:tcPr>
          <w:p w:rsidR="00565FEB" w:rsidRDefault="00565FEB" w:rsidP="002E30C4">
            <w:pPr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565FEB">
        <w:trPr>
          <w:trHeight w:val="607"/>
        </w:trPr>
        <w:tc>
          <w:tcPr>
            <w:tcW w:w="13559" w:type="dxa"/>
            <w:gridSpan w:val="7"/>
            <w:vAlign w:val="center"/>
          </w:tcPr>
          <w:p w:rsidR="00565FEB" w:rsidRPr="002E30C4" w:rsidRDefault="00565FEB" w:rsidP="002E30C4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cs="Times New Roman"/>
                <w:color w:val="000000"/>
                <w:sz w:val="44"/>
                <w:szCs w:val="44"/>
              </w:rPr>
            </w:pPr>
            <w:r w:rsidRPr="002E30C4">
              <w:rPr>
                <w:rFonts w:ascii="方正小标宋简体" w:eastAsia="方正小标宋简体" w:hAnsi="宋体" w:cs="方正小标宋简体"/>
                <w:color w:val="000000"/>
                <w:kern w:val="0"/>
                <w:sz w:val="44"/>
                <w:szCs w:val="44"/>
              </w:rPr>
              <w:t>2018</w:t>
            </w:r>
            <w:r w:rsidRPr="002E30C4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年中央和省级财政专项扶贫资金（扶贫发展）分配表</w:t>
            </w:r>
          </w:p>
        </w:tc>
      </w:tr>
      <w:tr w:rsidR="00565FEB">
        <w:trPr>
          <w:trHeight w:val="281"/>
        </w:trPr>
        <w:tc>
          <w:tcPr>
            <w:tcW w:w="2198" w:type="dxa"/>
            <w:vAlign w:val="center"/>
          </w:tcPr>
          <w:p w:rsidR="00565FEB" w:rsidRDefault="00565FEB" w:rsidP="002E30C4">
            <w:pPr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30" w:type="dxa"/>
            <w:vAlign w:val="center"/>
          </w:tcPr>
          <w:p w:rsidR="00565FEB" w:rsidRDefault="00565FEB" w:rsidP="002E30C4">
            <w:pPr>
              <w:spacing w:line="240" w:lineRule="exact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344" w:type="dxa"/>
            <w:vAlign w:val="center"/>
          </w:tcPr>
          <w:p w:rsidR="00565FEB" w:rsidRDefault="00565FEB" w:rsidP="002E30C4">
            <w:pPr>
              <w:spacing w:line="240" w:lineRule="exact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916" w:type="dxa"/>
            <w:vAlign w:val="center"/>
          </w:tcPr>
          <w:p w:rsidR="00565FEB" w:rsidRDefault="00565FEB" w:rsidP="002E30C4">
            <w:pPr>
              <w:spacing w:line="240" w:lineRule="exact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565FEB" w:rsidRDefault="00565FEB" w:rsidP="002E30C4">
            <w:pPr>
              <w:spacing w:line="240" w:lineRule="exact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565FEB" w:rsidRDefault="00565FEB" w:rsidP="002E30C4">
            <w:pPr>
              <w:spacing w:line="240" w:lineRule="exact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3284" w:type="dxa"/>
            <w:tcBorders>
              <w:bottom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2E30C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565FEB">
        <w:trPr>
          <w:trHeight w:val="454"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市（州）、县（市）</w:t>
            </w:r>
          </w:p>
        </w:tc>
        <w:tc>
          <w:tcPr>
            <w:tcW w:w="51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金</w:t>
            </w: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额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</w:t>
            </w: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3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备</w:t>
            </w: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565FEB">
        <w:trPr>
          <w:trHeight w:val="454"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</w:t>
            </w: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中央资金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省级资金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支持摘帽县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支持深度贫困</w:t>
            </w:r>
          </w:p>
        </w:tc>
        <w:tc>
          <w:tcPr>
            <w:tcW w:w="3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65FEB">
        <w:trPr>
          <w:trHeight w:val="624"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Style w:val="font11"/>
                <w:rFonts w:ascii="仿宋_GB2312" w:eastAsia="仿宋_GB2312" w:cs="仿宋_GB2312" w:hint="eastAsia"/>
                <w:b w:val="0"/>
                <w:bCs w:val="0"/>
                <w:sz w:val="24"/>
                <w:szCs w:val="24"/>
              </w:rPr>
              <w:t>广元市</w:t>
            </w:r>
          </w:p>
        </w:tc>
        <w:tc>
          <w:tcPr>
            <w:tcW w:w="1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2746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2746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565FEB">
        <w:trPr>
          <w:trHeight w:val="624"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Style w:val="font21"/>
                <w:rFonts w:ascii="仿宋_GB2312" w:eastAsia="仿宋_GB2312" w:cs="仿宋_GB2312" w:hint="eastAsia"/>
                <w:sz w:val="24"/>
                <w:szCs w:val="24"/>
              </w:rPr>
              <w:t>利州区</w:t>
            </w:r>
          </w:p>
        </w:tc>
        <w:tc>
          <w:tcPr>
            <w:tcW w:w="1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中央资金含易地扶贫搬迁贴息</w:t>
            </w: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329</w:t>
            </w: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565FEB">
        <w:trPr>
          <w:trHeight w:val="624"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昭化区</w:t>
            </w:r>
          </w:p>
        </w:tc>
        <w:tc>
          <w:tcPr>
            <w:tcW w:w="1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中央资金含易地扶贫搬迁贴息</w:t>
            </w: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632</w:t>
            </w: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565FEB">
        <w:trPr>
          <w:trHeight w:val="624"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1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3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spacing w:line="24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FEB" w:rsidRPr="002E30C4" w:rsidRDefault="00565FEB" w:rsidP="002E30C4">
            <w:pPr>
              <w:widowControl/>
              <w:spacing w:line="240" w:lineRule="exact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中央资金含易地扶贫搬迁贴息</w:t>
            </w:r>
            <w:r w:rsidRPr="002E30C4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619</w:t>
            </w:r>
            <w:r w:rsidRPr="002E30C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</w:tbl>
    <w:p w:rsidR="00565FEB" w:rsidRDefault="00565FEB" w:rsidP="002E30C4">
      <w:pPr>
        <w:spacing w:line="560" w:lineRule="exact"/>
        <w:rPr>
          <w:rFonts w:cs="Times New Roman"/>
        </w:rPr>
      </w:pPr>
    </w:p>
    <w:sectPr w:rsidR="00565FEB" w:rsidSect="002E30C4">
      <w:footerReference w:type="default" r:id="rId6"/>
      <w:pgSz w:w="16838" w:h="11906" w:orient="landscape"/>
      <w:pgMar w:top="2098" w:right="1474" w:bottom="1985" w:left="1588" w:header="851" w:footer="1559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405" w:rsidRDefault="001C54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C5405" w:rsidRDefault="001C54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EB" w:rsidRPr="002E30C4" w:rsidRDefault="00715213" w:rsidP="00C81DED">
    <w:pPr>
      <w:pStyle w:val="a3"/>
      <w:framePr w:wrap="auto" w:vAnchor="text" w:hAnchor="margin" w:xAlign="outside" w:y="1"/>
      <w:rPr>
        <w:rStyle w:val="a5"/>
        <w:rFonts w:ascii="仿宋_GB2312" w:eastAsia="仿宋_GB2312" w:cs="Times New Roman"/>
        <w:sz w:val="28"/>
        <w:szCs w:val="28"/>
      </w:rPr>
    </w:pPr>
    <w:r w:rsidRPr="002E30C4">
      <w:rPr>
        <w:rStyle w:val="a5"/>
        <w:rFonts w:ascii="仿宋_GB2312" w:eastAsia="仿宋_GB2312" w:cs="仿宋_GB2312"/>
        <w:sz w:val="28"/>
        <w:szCs w:val="28"/>
      </w:rPr>
      <w:fldChar w:fldCharType="begin"/>
    </w:r>
    <w:r w:rsidR="00565FEB" w:rsidRPr="002E30C4">
      <w:rPr>
        <w:rStyle w:val="a5"/>
        <w:rFonts w:ascii="仿宋_GB2312" w:eastAsia="仿宋_GB2312" w:cs="仿宋_GB2312"/>
        <w:sz w:val="28"/>
        <w:szCs w:val="28"/>
      </w:rPr>
      <w:instrText xml:space="preserve">PAGE  </w:instrText>
    </w:r>
    <w:r w:rsidRPr="002E30C4">
      <w:rPr>
        <w:rStyle w:val="a5"/>
        <w:rFonts w:ascii="仿宋_GB2312" w:eastAsia="仿宋_GB2312" w:cs="仿宋_GB2312"/>
        <w:sz w:val="28"/>
        <w:szCs w:val="28"/>
      </w:rPr>
      <w:fldChar w:fldCharType="separate"/>
    </w:r>
    <w:r w:rsidR="007A5606">
      <w:rPr>
        <w:rStyle w:val="a5"/>
        <w:rFonts w:ascii="仿宋_GB2312" w:eastAsia="仿宋_GB2312" w:cs="仿宋_GB2312"/>
        <w:noProof/>
        <w:sz w:val="28"/>
        <w:szCs w:val="28"/>
      </w:rPr>
      <w:t>- 1 -</w:t>
    </w:r>
    <w:r w:rsidRPr="002E30C4">
      <w:rPr>
        <w:rStyle w:val="a5"/>
        <w:rFonts w:ascii="仿宋_GB2312" w:eastAsia="仿宋_GB2312" w:cs="仿宋_GB2312"/>
        <w:sz w:val="28"/>
        <w:szCs w:val="28"/>
      </w:rPr>
      <w:fldChar w:fldCharType="end"/>
    </w:r>
  </w:p>
  <w:p w:rsidR="00565FEB" w:rsidRDefault="00565FEB" w:rsidP="002E30C4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405" w:rsidRDefault="001C54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C5405" w:rsidRDefault="001C54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BF3"/>
    <w:rsid w:val="0013655F"/>
    <w:rsid w:val="001C5405"/>
    <w:rsid w:val="002E30C4"/>
    <w:rsid w:val="00412568"/>
    <w:rsid w:val="004457AD"/>
    <w:rsid w:val="004E6276"/>
    <w:rsid w:val="00565FEB"/>
    <w:rsid w:val="00566E80"/>
    <w:rsid w:val="006468F9"/>
    <w:rsid w:val="006E2634"/>
    <w:rsid w:val="00715213"/>
    <w:rsid w:val="0073342A"/>
    <w:rsid w:val="00754F5C"/>
    <w:rsid w:val="007A5606"/>
    <w:rsid w:val="00980210"/>
    <w:rsid w:val="00A71BF3"/>
    <w:rsid w:val="00AC154A"/>
    <w:rsid w:val="00B82D20"/>
    <w:rsid w:val="00BD384E"/>
    <w:rsid w:val="00C42CAC"/>
    <w:rsid w:val="00C81DED"/>
    <w:rsid w:val="00CE60E5"/>
    <w:rsid w:val="02D6718A"/>
    <w:rsid w:val="0E2728A0"/>
    <w:rsid w:val="11290FE8"/>
    <w:rsid w:val="14E77470"/>
    <w:rsid w:val="155D7ECE"/>
    <w:rsid w:val="18484A12"/>
    <w:rsid w:val="1A4C2AF8"/>
    <w:rsid w:val="222D1145"/>
    <w:rsid w:val="264D0C02"/>
    <w:rsid w:val="2B680C8B"/>
    <w:rsid w:val="2C540F32"/>
    <w:rsid w:val="40647DB9"/>
    <w:rsid w:val="40E1717D"/>
    <w:rsid w:val="40E638D6"/>
    <w:rsid w:val="410A4D3C"/>
    <w:rsid w:val="42E27305"/>
    <w:rsid w:val="46D910E9"/>
    <w:rsid w:val="48C82606"/>
    <w:rsid w:val="4D8E2EF1"/>
    <w:rsid w:val="565D6FDC"/>
    <w:rsid w:val="57B36A87"/>
    <w:rsid w:val="5CB132C3"/>
    <w:rsid w:val="61A0717C"/>
    <w:rsid w:val="6C576B0E"/>
    <w:rsid w:val="6ED614ED"/>
    <w:rsid w:val="72F41E73"/>
    <w:rsid w:val="731927E9"/>
    <w:rsid w:val="748542BC"/>
    <w:rsid w:val="7C7246E6"/>
    <w:rsid w:val="7F23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F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1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C154A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A71B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C154A"/>
    <w:rPr>
      <w:rFonts w:ascii="Calibri" w:hAnsi="Calibri" w:cs="Calibri"/>
      <w:sz w:val="18"/>
      <w:szCs w:val="18"/>
    </w:rPr>
  </w:style>
  <w:style w:type="character" w:customStyle="1" w:styleId="font11">
    <w:name w:val="font11"/>
    <w:basedOn w:val="a0"/>
    <w:uiPriority w:val="99"/>
    <w:rsid w:val="00A71BF3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uiPriority w:val="99"/>
    <w:rsid w:val="00A71BF3"/>
    <w:rPr>
      <w:rFonts w:ascii="宋体" w:eastAsia="宋体" w:hAnsi="宋体" w:cs="宋体"/>
      <w:color w:val="000000"/>
      <w:sz w:val="20"/>
      <w:szCs w:val="20"/>
      <w:u w:val="none"/>
    </w:rPr>
  </w:style>
  <w:style w:type="character" w:styleId="a5">
    <w:name w:val="page number"/>
    <w:basedOn w:val="a0"/>
    <w:uiPriority w:val="99"/>
    <w:rsid w:val="002E3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广财农〔2018〕52号</dc:title>
  <dc:creator>寇含哲</dc:creator>
  <cp:lastModifiedBy>ysk2</cp:lastModifiedBy>
  <cp:revision>3</cp:revision>
  <cp:lastPrinted>2018-06-15T01:46:00Z</cp:lastPrinted>
  <dcterms:created xsi:type="dcterms:W3CDTF">2018-07-05T07:06:00Z</dcterms:created>
  <dcterms:modified xsi:type="dcterms:W3CDTF">2018-07-05T07:07:00Z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