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E5" w:rsidRDefault="00B90CC1">
      <w:pPr>
        <w:pStyle w:val="a0"/>
        <w:rPr>
          <w:rFonts w:ascii="黑体" w:eastAsia="黑体" w:hAnsi="黑体" w:cs="黑体"/>
          <w:b w:val="0"/>
          <w:bCs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  <w:lang w:val="zh-CN"/>
        </w:rPr>
        <w:t>附件3</w:t>
      </w:r>
    </w:p>
    <w:p w:rsidR="00FD4DE5" w:rsidRDefault="00FD4DE5">
      <w:pPr>
        <w:spacing w:line="40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  <w:lang w:val="zh-CN"/>
        </w:rPr>
      </w:pPr>
    </w:p>
    <w:p w:rsidR="00FD4DE5" w:rsidRDefault="00B90CC1">
      <w:pPr>
        <w:spacing w:line="60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  <w:lang w:val="zh-CN"/>
        </w:rPr>
      </w:pPr>
      <w:r>
        <w:rPr>
          <w:rFonts w:ascii="方正小标宋简体" w:eastAsia="方正小标宋简体" w:hint="eastAsia"/>
          <w:sz w:val="44"/>
          <w:szCs w:val="44"/>
          <w:lang w:val="zh-CN"/>
        </w:rPr>
        <w:t>广元市生态环境准入总体要求</w:t>
      </w:r>
    </w:p>
    <w:p w:rsidR="00FD4DE5" w:rsidRDefault="00FD4DE5">
      <w:pPr>
        <w:pStyle w:val="a0"/>
        <w:spacing w:line="400" w:lineRule="exact"/>
        <w:rPr>
          <w:lang w:val="zh-CN"/>
        </w:rPr>
      </w:pPr>
    </w:p>
    <w:tbl>
      <w:tblPr>
        <w:tblpPr w:leftFromText="180" w:rightFromText="180" w:vertAnchor="text" w:tblpXSpec="center" w:tblpY="1"/>
        <w:tblOverlap w:val="never"/>
        <w:tblW w:w="54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7658"/>
      </w:tblGrid>
      <w:tr w:rsidR="00FD4DE5">
        <w:trPr>
          <w:trHeight w:val="523"/>
          <w:tblHeader/>
        </w:trPr>
        <w:tc>
          <w:tcPr>
            <w:tcW w:w="863" w:type="pct"/>
            <w:vAlign w:val="center"/>
          </w:tcPr>
          <w:p w:rsidR="00FD4DE5" w:rsidRDefault="00B90CC1">
            <w:pPr>
              <w:ind w:firstLineChars="0" w:firstLine="0"/>
              <w:jc w:val="center"/>
              <w:rPr>
                <w:rFonts w:ascii="仿宋_GB2312"/>
                <w:b/>
                <w:kern w:val="0"/>
              </w:rPr>
            </w:pPr>
            <w:r>
              <w:rPr>
                <w:rFonts w:ascii="仿宋_GB2312" w:hint="eastAsia"/>
                <w:b/>
                <w:kern w:val="0"/>
              </w:rPr>
              <w:t>城市</w:t>
            </w:r>
          </w:p>
        </w:tc>
        <w:tc>
          <w:tcPr>
            <w:tcW w:w="4137" w:type="pct"/>
            <w:vAlign w:val="center"/>
          </w:tcPr>
          <w:p w:rsidR="00FD4DE5" w:rsidRDefault="00B90CC1">
            <w:pPr>
              <w:ind w:firstLineChars="0" w:firstLine="0"/>
              <w:jc w:val="center"/>
              <w:rPr>
                <w:rFonts w:ascii="仿宋_GB2312"/>
                <w:b/>
                <w:kern w:val="0"/>
              </w:rPr>
            </w:pPr>
            <w:r>
              <w:rPr>
                <w:rFonts w:ascii="仿宋_GB2312" w:hint="eastAsia"/>
                <w:b/>
                <w:kern w:val="0"/>
              </w:rPr>
              <w:t>准入要求</w:t>
            </w:r>
          </w:p>
        </w:tc>
      </w:tr>
      <w:tr w:rsidR="00FD4DE5">
        <w:trPr>
          <w:trHeight w:val="8147"/>
        </w:trPr>
        <w:tc>
          <w:tcPr>
            <w:tcW w:w="863" w:type="pct"/>
            <w:vAlign w:val="center"/>
          </w:tcPr>
          <w:p w:rsidR="00FD4DE5" w:rsidRDefault="00B90CC1">
            <w:pPr>
              <w:spacing w:line="560" w:lineRule="exact"/>
              <w:ind w:firstLineChars="0" w:firstLine="0"/>
              <w:jc w:val="center"/>
              <w:rPr>
                <w:rFonts w:ascii="仿宋_GB2312"/>
                <w:b/>
                <w:kern w:val="0"/>
              </w:rPr>
            </w:pPr>
            <w:r>
              <w:rPr>
                <w:rFonts w:ascii="仿宋_GB2312" w:hint="eastAsia"/>
                <w:b/>
                <w:kern w:val="0"/>
              </w:rPr>
              <w:t>广元市</w:t>
            </w:r>
          </w:p>
        </w:tc>
        <w:tc>
          <w:tcPr>
            <w:tcW w:w="4137" w:type="pct"/>
            <w:vAlign w:val="center"/>
          </w:tcPr>
          <w:p w:rsidR="00FD4DE5" w:rsidRDefault="00B90CC1">
            <w:pPr>
              <w:keepNext/>
              <w:keepLines/>
              <w:topLinePunct/>
              <w:spacing w:line="560" w:lineRule="exact"/>
              <w:ind w:firstLine="560"/>
              <w:jc w:val="left"/>
              <w:rPr>
                <w:rFonts w:ascii="仿宋_GB2312"/>
                <w:color w:val="000000"/>
              </w:rPr>
            </w:pPr>
            <w:bookmarkStart w:id="0" w:name="_Toc9260"/>
            <w:bookmarkStart w:id="1" w:name="_Toc11375"/>
            <w:r>
              <w:rPr>
                <w:rFonts w:ascii="仿宋_GB2312" w:hint="eastAsia"/>
                <w:color w:val="000000"/>
              </w:rPr>
              <w:t>长江干支流岸线一公里范围不得新建、扩建化工园区和化工项目。</w:t>
            </w:r>
            <w:bookmarkEnd w:id="0"/>
            <w:r>
              <w:rPr>
                <w:rFonts w:ascii="仿宋_GB2312" w:hint="eastAsia"/>
                <w:color w:val="000000"/>
              </w:rPr>
              <w:t>长江干流岸线三公里范围内和重要支流岸线一公里范围内不得新建、改建、扩建尾矿库；但是以提升安全、生态环境保护水平为目的的改建除外。</w:t>
            </w:r>
            <w:bookmarkStart w:id="2" w:name="_Toc55597625"/>
            <w:bookmarkStart w:id="3" w:name="_Toc16261"/>
            <w:bookmarkStart w:id="4" w:name="_Toc22305"/>
            <w:bookmarkEnd w:id="1"/>
          </w:p>
          <w:p w:rsidR="00FD4DE5" w:rsidRDefault="00B90CC1">
            <w:pPr>
              <w:keepNext/>
              <w:keepLines/>
              <w:topLinePunct/>
              <w:spacing w:line="560" w:lineRule="exact"/>
              <w:ind w:firstLine="560"/>
              <w:jc w:val="left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落实《长江流域重点水域禁捕和建立补偿制度实施方案》，长江流域重点水域实施常年禁捕。</w:t>
            </w:r>
          </w:p>
          <w:bookmarkEnd w:id="2"/>
          <w:bookmarkEnd w:id="3"/>
          <w:bookmarkEnd w:id="4"/>
          <w:p w:rsidR="00FD4DE5" w:rsidRDefault="00B90CC1">
            <w:pPr>
              <w:spacing w:line="560" w:lineRule="exact"/>
              <w:ind w:firstLine="560"/>
              <w:jc w:val="left"/>
              <w:rPr>
                <w:rFonts w:ascii="仿宋_GB2312"/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结合地区资源环境禀赋，合理布局承接产业，加强环保基础设施建设，确保环境质量不降低。承接钢铁、电解铝等产业转移地区应严格落实生态环境分区管控要求，将环境质量底线作为硬约束。</w:t>
            </w:r>
          </w:p>
          <w:p w:rsidR="00FD4DE5" w:rsidRDefault="00B90CC1">
            <w:pPr>
              <w:spacing w:line="560" w:lineRule="exact"/>
              <w:ind w:firstLine="560"/>
              <w:jc w:val="left"/>
              <w:rPr>
                <w:rFonts w:ascii="仿宋_GB2312"/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加强与嘉陵江上游甘肃陇南市、陕西汉中市环境风险联防联控。</w:t>
            </w:r>
          </w:p>
          <w:p w:rsidR="00FD4DE5" w:rsidRDefault="00B90CC1">
            <w:pPr>
              <w:spacing w:line="560" w:lineRule="exact"/>
              <w:ind w:firstLine="560"/>
              <w:jc w:val="left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大熊猫国家公园严格按照</w:t>
            </w:r>
            <w:r>
              <w:rPr>
                <w:rFonts w:ascii="仿宋_GB2312" w:hint="eastAsia"/>
                <w:color w:val="000000"/>
                <w:spacing w:val="-11"/>
              </w:rPr>
              <w:t>《大熊猫国家公园总体规划（试行）》要求进行保护、管理。</w:t>
            </w:r>
          </w:p>
        </w:tc>
      </w:tr>
    </w:tbl>
    <w:p w:rsidR="00FD4DE5" w:rsidRDefault="00FD4DE5">
      <w:pPr>
        <w:ind w:firstLine="562"/>
        <w:rPr>
          <w:b/>
          <w:szCs w:val="21"/>
        </w:rPr>
      </w:pPr>
    </w:p>
    <w:p w:rsidR="00FD4DE5" w:rsidRDefault="00FD4DE5" w:rsidP="00B23188">
      <w:pPr>
        <w:pStyle w:val="a0"/>
        <w:ind w:leftChars="-101" w:left="-36" w:hangingChars="88" w:hanging="247"/>
        <w:rPr>
          <w:lang w:val="zh-CN"/>
        </w:rPr>
      </w:pPr>
      <w:bookmarkStart w:id="5" w:name="_GoBack"/>
      <w:bookmarkEnd w:id="5"/>
    </w:p>
    <w:sectPr w:rsidR="00FD4DE5" w:rsidSect="00B23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DCB" w:rsidRDefault="00307DCB">
      <w:pPr>
        <w:spacing w:line="240" w:lineRule="auto"/>
        <w:ind w:firstLine="560"/>
      </w:pPr>
      <w:r>
        <w:separator/>
      </w:r>
    </w:p>
  </w:endnote>
  <w:endnote w:type="continuationSeparator" w:id="0">
    <w:p w:rsidR="00307DCB" w:rsidRDefault="00307DCB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27209"/>
    </w:sdtPr>
    <w:sdtEndPr/>
    <w:sdtContent>
      <w:p w:rsidR="00FD4DE5" w:rsidRDefault="00B90CC1">
        <w:pPr>
          <w:pStyle w:val="af2"/>
          <w:ind w:firstLine="360"/>
        </w:pPr>
        <w:r>
          <w:rPr>
            <w:rFonts w:ascii="宋体" w:eastAsia="宋体" w:hAnsi="宋体" w:hint="eastAsia"/>
            <w:sz w:val="28"/>
          </w:rPr>
          <w:t xml:space="preserve">— </w:t>
        </w: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</w:rPr>
          <w:fldChar w:fldCharType="separate"/>
        </w:r>
        <w:r w:rsidR="00B23188" w:rsidRPr="00B23188">
          <w:rPr>
            <w:rFonts w:ascii="宋体" w:eastAsia="宋体" w:hAnsi="宋体"/>
            <w:noProof/>
            <w:sz w:val="28"/>
            <w:lang w:val="zh-CN"/>
          </w:rPr>
          <w:t>2</w:t>
        </w:r>
        <w:r>
          <w:rPr>
            <w:rFonts w:ascii="宋体" w:eastAsia="宋体" w:hAnsi="宋体"/>
            <w:sz w:val="28"/>
          </w:rPr>
          <w:fldChar w:fldCharType="end"/>
        </w:r>
        <w:r>
          <w:rPr>
            <w:rFonts w:ascii="宋体" w:eastAsia="宋体" w:hAnsi="宋体" w:hint="eastAsia"/>
            <w:sz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27190"/>
    </w:sdtPr>
    <w:sdtEndPr/>
    <w:sdtContent>
      <w:p w:rsidR="00FD4DE5" w:rsidRDefault="00B90CC1">
        <w:pPr>
          <w:pStyle w:val="af2"/>
          <w:ind w:firstLine="360"/>
          <w:jc w:val="right"/>
        </w:pPr>
        <w:r>
          <w:rPr>
            <w:rFonts w:ascii="宋体" w:eastAsia="宋体" w:hAnsi="宋体" w:hint="eastAsia"/>
            <w:sz w:val="28"/>
          </w:rPr>
          <w:t>—</w:t>
        </w:r>
        <w:r>
          <w:rPr>
            <w:rFonts w:ascii="宋体" w:eastAsia="宋体" w:hAnsi="宋体"/>
            <w:sz w:val="28"/>
          </w:rPr>
          <w:t xml:space="preserve"> </w:t>
        </w: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</w:rPr>
          <w:fldChar w:fldCharType="separate"/>
        </w:r>
        <w:r w:rsidR="00B23188" w:rsidRPr="00B23188">
          <w:rPr>
            <w:rFonts w:ascii="宋体" w:eastAsia="宋体" w:hAnsi="宋体"/>
            <w:noProof/>
            <w:sz w:val="28"/>
            <w:lang w:val="zh-CN"/>
          </w:rPr>
          <w:t>1</w:t>
        </w:r>
        <w:r>
          <w:rPr>
            <w:rFonts w:ascii="宋体" w:eastAsia="宋体" w:hAnsi="宋体"/>
            <w:sz w:val="28"/>
          </w:rPr>
          <w:fldChar w:fldCharType="end"/>
        </w:r>
        <w:r>
          <w:rPr>
            <w:rFonts w:ascii="宋体" w:eastAsia="宋体" w:hAnsi="宋体"/>
            <w:sz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E5" w:rsidRDefault="00FD4DE5">
    <w:pPr>
      <w:pStyle w:val="af2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DCB" w:rsidRDefault="00307DCB">
      <w:pPr>
        <w:spacing w:line="240" w:lineRule="auto"/>
        <w:ind w:firstLine="560"/>
      </w:pPr>
      <w:r>
        <w:separator/>
      </w:r>
    </w:p>
  </w:footnote>
  <w:footnote w:type="continuationSeparator" w:id="0">
    <w:p w:rsidR="00307DCB" w:rsidRDefault="00307DCB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E5" w:rsidRDefault="00FD4DE5">
    <w:pPr>
      <w:pStyle w:val="af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E5" w:rsidRDefault="00FD4DE5">
    <w:pPr>
      <w:pStyle w:val="af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E5" w:rsidRDefault="00FD4DE5">
    <w:pPr>
      <w:pStyle w:val="af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196"/>
    <w:multiLevelType w:val="multilevel"/>
    <w:tmpl w:val="0CC04196"/>
    <w:lvl w:ilvl="0">
      <w:start w:val="1"/>
      <w:numFmt w:val="bullet"/>
      <w:suff w:val="space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5F4318"/>
    <w:multiLevelType w:val="multilevel"/>
    <w:tmpl w:val="105F431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193F8C"/>
    <w:multiLevelType w:val="multilevel"/>
    <w:tmpl w:val="5A193F8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420"/>
  <w:evenAndOddHeaders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93"/>
    <w:rsid w:val="00072625"/>
    <w:rsid w:val="00090852"/>
    <w:rsid w:val="000A13AD"/>
    <w:rsid w:val="000E39C6"/>
    <w:rsid w:val="001205B9"/>
    <w:rsid w:val="00135418"/>
    <w:rsid w:val="0018222E"/>
    <w:rsid w:val="00183F23"/>
    <w:rsid w:val="001910FB"/>
    <w:rsid w:val="001A2A85"/>
    <w:rsid w:val="00233401"/>
    <w:rsid w:val="00251875"/>
    <w:rsid w:val="0027131D"/>
    <w:rsid w:val="002C0426"/>
    <w:rsid w:val="002D0EF3"/>
    <w:rsid w:val="002F685C"/>
    <w:rsid w:val="00307DCB"/>
    <w:rsid w:val="003301EB"/>
    <w:rsid w:val="0033168E"/>
    <w:rsid w:val="00352F9F"/>
    <w:rsid w:val="003E2616"/>
    <w:rsid w:val="003E29B7"/>
    <w:rsid w:val="004036AA"/>
    <w:rsid w:val="00405062"/>
    <w:rsid w:val="0041479A"/>
    <w:rsid w:val="004B6673"/>
    <w:rsid w:val="004E2F99"/>
    <w:rsid w:val="004F0931"/>
    <w:rsid w:val="005117C7"/>
    <w:rsid w:val="00555D05"/>
    <w:rsid w:val="006B59F8"/>
    <w:rsid w:val="006C5A64"/>
    <w:rsid w:val="006F6728"/>
    <w:rsid w:val="00722E66"/>
    <w:rsid w:val="00750193"/>
    <w:rsid w:val="00756CD3"/>
    <w:rsid w:val="00776B64"/>
    <w:rsid w:val="00784B0A"/>
    <w:rsid w:val="00786ECE"/>
    <w:rsid w:val="007E7791"/>
    <w:rsid w:val="0083332A"/>
    <w:rsid w:val="008B0031"/>
    <w:rsid w:val="008B56CD"/>
    <w:rsid w:val="008C0E1B"/>
    <w:rsid w:val="008C3B6C"/>
    <w:rsid w:val="008E7D7D"/>
    <w:rsid w:val="00997C78"/>
    <w:rsid w:val="009C505F"/>
    <w:rsid w:val="009D4013"/>
    <w:rsid w:val="00A0279B"/>
    <w:rsid w:val="00AA4FAA"/>
    <w:rsid w:val="00AC2792"/>
    <w:rsid w:val="00AF7B7A"/>
    <w:rsid w:val="00B23188"/>
    <w:rsid w:val="00B90CC1"/>
    <w:rsid w:val="00BC3E9A"/>
    <w:rsid w:val="00BF72BA"/>
    <w:rsid w:val="00C2219B"/>
    <w:rsid w:val="00C328DD"/>
    <w:rsid w:val="00C45E39"/>
    <w:rsid w:val="00C81612"/>
    <w:rsid w:val="00CB49AB"/>
    <w:rsid w:val="00DA46F7"/>
    <w:rsid w:val="00DF6407"/>
    <w:rsid w:val="00E42F8E"/>
    <w:rsid w:val="00E93FDB"/>
    <w:rsid w:val="00EA2777"/>
    <w:rsid w:val="00EB37CC"/>
    <w:rsid w:val="00ED584A"/>
    <w:rsid w:val="00F10E96"/>
    <w:rsid w:val="00F63856"/>
    <w:rsid w:val="00F7058A"/>
    <w:rsid w:val="00FD4DE5"/>
    <w:rsid w:val="00FD6FFF"/>
    <w:rsid w:val="182F24E5"/>
    <w:rsid w:val="22DF0437"/>
    <w:rsid w:val="2D6041CA"/>
    <w:rsid w:val="3E8C2EB0"/>
    <w:rsid w:val="4EB72E65"/>
    <w:rsid w:val="57DD27E1"/>
    <w:rsid w:val="663F089C"/>
    <w:rsid w:val="67305DDE"/>
    <w:rsid w:val="6930260C"/>
    <w:rsid w:val="77733BC9"/>
    <w:rsid w:val="7D0D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8E11ABD"/>
  <w15:docId w15:val="{8DD66AE6-268A-499C-8A05-FFCE6272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qFormat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unhideWhenUsed="1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alutation" w:uiPriority="99" w:unhideWhenUsed="1" w:qFormat="1"/>
    <w:lsdException w:name="Date" w:semiHidden="1" w:unhideWhenUsed="1"/>
    <w:lsdException w:name="Body Text First Indent" w:qFormat="1"/>
    <w:lsdException w:name="Body Text First Indent 2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640"/>
      <w:jc w:val="both"/>
    </w:pPr>
    <w:rPr>
      <w:kern w:val="2"/>
      <w:sz w:val="28"/>
      <w:szCs w:val="28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1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uiPriority w:val="99"/>
    <w:qFormat/>
    <w:pPr>
      <w:ind w:firstLineChars="0" w:firstLine="0"/>
      <w:jc w:val="left"/>
    </w:pPr>
    <w:rPr>
      <w:rFonts w:ascii="宋体"/>
      <w:b/>
      <w:bCs/>
    </w:rPr>
  </w:style>
  <w:style w:type="paragraph" w:styleId="8">
    <w:name w:val="index 8"/>
    <w:basedOn w:val="a"/>
    <w:next w:val="a"/>
    <w:qFormat/>
    <w:pPr>
      <w:ind w:leftChars="1400" w:left="1400"/>
    </w:pPr>
  </w:style>
  <w:style w:type="paragraph" w:styleId="a5">
    <w:name w:val="Normal Indent"/>
    <w:basedOn w:val="a"/>
    <w:next w:val="a0"/>
    <w:qFormat/>
    <w:pPr>
      <w:ind w:firstLine="420"/>
    </w:pPr>
  </w:style>
  <w:style w:type="paragraph" w:styleId="a6">
    <w:name w:val="Document Map"/>
    <w:basedOn w:val="a"/>
    <w:link w:val="a7"/>
    <w:qFormat/>
    <w:rPr>
      <w:rFonts w:ascii="宋体" w:eastAsia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</w:style>
  <w:style w:type="paragraph" w:styleId="aa">
    <w:name w:val="Salutation"/>
    <w:basedOn w:val="a"/>
    <w:next w:val="a"/>
    <w:link w:val="ab"/>
    <w:uiPriority w:val="99"/>
    <w:unhideWhenUsed/>
    <w:qFormat/>
    <w:pPr>
      <w:spacing w:line="240" w:lineRule="auto"/>
      <w:ind w:firstLineChars="0" w:firstLine="0"/>
    </w:pPr>
    <w:rPr>
      <w:rFonts w:ascii="Calibri" w:eastAsia="宋体" w:hAnsi="Calibri"/>
      <w:sz w:val="21"/>
      <w:szCs w:val="24"/>
    </w:rPr>
  </w:style>
  <w:style w:type="paragraph" w:styleId="ac">
    <w:name w:val="Body Text Indent"/>
    <w:basedOn w:val="a"/>
    <w:link w:val="ad"/>
    <w:semiHidden/>
    <w:unhideWhenUsed/>
    <w:qFormat/>
    <w:pPr>
      <w:spacing w:after="120"/>
      <w:ind w:leftChars="200" w:left="420"/>
    </w:pPr>
  </w:style>
  <w:style w:type="paragraph" w:styleId="31">
    <w:name w:val="toc 3"/>
    <w:basedOn w:val="a"/>
    <w:next w:val="a"/>
    <w:uiPriority w:val="39"/>
    <w:qFormat/>
    <w:pPr>
      <w:ind w:leftChars="400" w:left="840"/>
    </w:pPr>
  </w:style>
  <w:style w:type="paragraph" w:styleId="ae">
    <w:name w:val="Plain Text"/>
    <w:basedOn w:val="a"/>
    <w:next w:val="8"/>
    <w:link w:val="af"/>
    <w:qFormat/>
    <w:rPr>
      <w:rFonts w:ascii="宋体" w:hAnsi="Courier New"/>
      <w:sz w:val="20"/>
      <w:szCs w:val="21"/>
    </w:rPr>
  </w:style>
  <w:style w:type="paragraph" w:styleId="af0">
    <w:name w:val="Balloon Text"/>
    <w:basedOn w:val="a"/>
    <w:link w:val="af1"/>
    <w:qFormat/>
    <w:rPr>
      <w:sz w:val="18"/>
      <w:szCs w:val="18"/>
    </w:rPr>
  </w:style>
  <w:style w:type="paragraph" w:styleId="af2">
    <w:name w:val="footer"/>
    <w:basedOn w:val="a"/>
    <w:link w:val="af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4">
    <w:name w:val="header"/>
    <w:basedOn w:val="a"/>
    <w:link w:val="af5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</w:style>
  <w:style w:type="paragraph" w:styleId="af6">
    <w:name w:val="footnote text"/>
    <w:basedOn w:val="a"/>
    <w:link w:val="af7"/>
    <w:unhideWhenUsed/>
    <w:qFormat/>
    <w:pPr>
      <w:snapToGrid w:val="0"/>
      <w:jc w:val="left"/>
    </w:pPr>
    <w:rPr>
      <w:sz w:val="18"/>
    </w:rPr>
  </w:style>
  <w:style w:type="paragraph" w:styleId="20">
    <w:name w:val="toc 2"/>
    <w:basedOn w:val="a"/>
    <w:next w:val="a"/>
    <w:uiPriority w:val="39"/>
    <w:qFormat/>
    <w:pPr>
      <w:ind w:leftChars="200" w:left="420"/>
    </w:pPr>
  </w:style>
  <w:style w:type="paragraph" w:styleId="af8">
    <w:name w:val="Normal (Web)"/>
    <w:basedOn w:val="a"/>
    <w:link w:val="af9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a">
    <w:name w:val="annotation subject"/>
    <w:basedOn w:val="a8"/>
    <w:next w:val="a8"/>
    <w:link w:val="afb"/>
    <w:qFormat/>
    <w:rPr>
      <w:b/>
      <w:bCs/>
    </w:rPr>
  </w:style>
  <w:style w:type="paragraph" w:styleId="afc">
    <w:name w:val="Body Text First Indent"/>
    <w:basedOn w:val="a0"/>
    <w:link w:val="afd"/>
    <w:qFormat/>
    <w:pPr>
      <w:ind w:firstLineChars="100" w:firstLine="420"/>
    </w:pPr>
    <w:rPr>
      <w:sz w:val="24"/>
    </w:rPr>
  </w:style>
  <w:style w:type="paragraph" w:styleId="22">
    <w:name w:val="Body Text First Indent 2"/>
    <w:basedOn w:val="a5"/>
    <w:next w:val="afc"/>
    <w:link w:val="23"/>
    <w:uiPriority w:val="99"/>
    <w:unhideWhenUsed/>
    <w:qFormat/>
  </w:style>
  <w:style w:type="table" w:styleId="afe">
    <w:name w:val="Table Grid"/>
    <w:basedOn w:val="a2"/>
    <w:qFormat/>
    <w:pPr>
      <w:widowControl w:val="0"/>
      <w:jc w:val="both"/>
    </w:pPr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basedOn w:val="a1"/>
    <w:qFormat/>
    <w:rPr>
      <w:b/>
    </w:rPr>
  </w:style>
  <w:style w:type="character" w:styleId="aff0">
    <w:name w:val="Emphasis"/>
    <w:basedOn w:val="a1"/>
    <w:qFormat/>
    <w:rPr>
      <w:i/>
    </w:rPr>
  </w:style>
  <w:style w:type="character" w:styleId="aff1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f2">
    <w:name w:val="annotation reference"/>
    <w:basedOn w:val="a1"/>
    <w:uiPriority w:val="99"/>
    <w:qFormat/>
    <w:rPr>
      <w:sz w:val="21"/>
      <w:szCs w:val="21"/>
    </w:rPr>
  </w:style>
  <w:style w:type="character" w:styleId="aff3">
    <w:name w:val="footnote reference"/>
    <w:basedOn w:val="a1"/>
    <w:unhideWhenUsed/>
    <w:qFormat/>
    <w:rPr>
      <w:vertAlign w:val="superscript"/>
    </w:rPr>
  </w:style>
  <w:style w:type="paragraph" w:customStyle="1" w:styleId="aff4">
    <w:name w:val="表格内容"/>
    <w:next w:val="a"/>
    <w:qFormat/>
    <w:pPr>
      <w:adjustRightInd w:val="0"/>
      <w:snapToGrid w:val="0"/>
      <w:spacing w:line="320" w:lineRule="exact"/>
      <w:jc w:val="center"/>
    </w:pPr>
    <w:rPr>
      <w:rFonts w:ascii="Calibri" w:eastAsia="仿宋" w:hAnsi="Calibri"/>
      <w:kern w:val="2"/>
      <w:sz w:val="24"/>
      <w:szCs w:val="21"/>
      <w:lang w:bidi="mn-Mong-CN"/>
    </w:rPr>
  </w:style>
  <w:style w:type="paragraph" w:customStyle="1" w:styleId="12">
    <w:name w:val="纯文本1"/>
    <w:basedOn w:val="a"/>
    <w:qFormat/>
    <w:rPr>
      <w:rFonts w:ascii="宋体" w:hAnsi="Courier New" w:cs="Courier New"/>
    </w:rPr>
  </w:style>
  <w:style w:type="paragraph" w:customStyle="1" w:styleId="hy">
    <w:name w:val="正文hy"/>
    <w:basedOn w:val="a"/>
    <w:link w:val="hyChar"/>
    <w:qFormat/>
    <w:pPr>
      <w:spacing w:afterLines="50"/>
      <w:ind w:firstLine="200"/>
    </w:pPr>
    <w:rPr>
      <w:kern w:val="0"/>
      <w:szCs w:val="32"/>
      <w:lang w:val="zh-CN"/>
    </w:rPr>
  </w:style>
  <w:style w:type="character" w:customStyle="1" w:styleId="hyChar">
    <w:name w:val="正文hy Char"/>
    <w:link w:val="hy"/>
    <w:qFormat/>
    <w:rPr>
      <w:rFonts w:eastAsia="仿宋_GB2312"/>
      <w:kern w:val="0"/>
      <w:sz w:val="32"/>
      <w:szCs w:val="32"/>
      <w:lang w:val="zh-CN"/>
    </w:rPr>
  </w:style>
  <w:style w:type="paragraph" w:customStyle="1" w:styleId="13">
    <w:name w:val="样式1"/>
    <w:basedOn w:val="14"/>
    <w:link w:val="1Char"/>
    <w:qFormat/>
    <w:pPr>
      <w:ind w:left="45" w:right="45" w:firstLineChars="200" w:firstLine="643"/>
      <w:jc w:val="both"/>
    </w:pPr>
    <w:rPr>
      <w:rFonts w:ascii="仿宋_GB2312"/>
      <w:kern w:val="0"/>
    </w:rPr>
  </w:style>
  <w:style w:type="paragraph" w:customStyle="1" w:styleId="14">
    <w:name w:val="正文1"/>
    <w:qFormat/>
    <w:pPr>
      <w:spacing w:beforeLines="50" w:line="360" w:lineRule="auto"/>
      <w:ind w:firstLine="482"/>
    </w:pPr>
    <w:rPr>
      <w:kern w:val="2"/>
      <w:sz w:val="32"/>
      <w:szCs w:val="32"/>
    </w:rPr>
  </w:style>
  <w:style w:type="character" w:customStyle="1" w:styleId="1Char">
    <w:name w:val="样式1 Char"/>
    <w:basedOn w:val="af9"/>
    <w:link w:val="13"/>
    <w:qFormat/>
    <w:rPr>
      <w:rFonts w:ascii="仿宋_GB2312" w:eastAsia="仿宋_GB2312" w:hAnsi="Times New Roman" w:cs="Times New Roman"/>
      <w:kern w:val="0"/>
      <w:sz w:val="32"/>
      <w:szCs w:val="32"/>
    </w:rPr>
  </w:style>
  <w:style w:type="character" w:customStyle="1" w:styleId="af9">
    <w:name w:val="普通(网站) 字符"/>
    <w:basedOn w:val="a1"/>
    <w:link w:val="af8"/>
    <w:uiPriority w:val="99"/>
    <w:qFormat/>
    <w:rPr>
      <w:rFonts w:eastAsia="仿宋_GB2312" w:cs="Times New Roman"/>
      <w:kern w:val="0"/>
      <w:sz w:val="24"/>
      <w:szCs w:val="24"/>
    </w:rPr>
  </w:style>
  <w:style w:type="paragraph" w:customStyle="1" w:styleId="15">
    <w:name w:val="1"/>
    <w:basedOn w:val="2"/>
    <w:link w:val="1Char0"/>
    <w:qFormat/>
    <w:pPr>
      <w:spacing w:line="360" w:lineRule="auto"/>
    </w:pPr>
    <w:rPr>
      <w:rFonts w:ascii="仿宋_GB2312" w:eastAsia="仿宋_GB2312" w:hAnsi="仿宋" w:cs="仿宋"/>
    </w:rPr>
  </w:style>
  <w:style w:type="character" w:customStyle="1" w:styleId="1Char0">
    <w:name w:val="1 Char"/>
    <w:basedOn w:val="24"/>
    <w:link w:val="15"/>
    <w:qFormat/>
    <w:rPr>
      <w:rFonts w:ascii="仿宋_GB2312" w:eastAsia="仿宋_GB2312" w:hAnsi="仿宋" w:cs="仿宋"/>
      <w:b/>
      <w:bCs/>
      <w:kern w:val="2"/>
      <w:sz w:val="32"/>
      <w:szCs w:val="24"/>
    </w:rPr>
  </w:style>
  <w:style w:type="character" w:customStyle="1" w:styleId="24">
    <w:name w:val="标题 2 字符"/>
    <w:basedOn w:val="a1"/>
    <w:qFormat/>
    <w:rPr>
      <w:rFonts w:ascii="Arial" w:eastAsia="黑体" w:hAnsi="Arial" w:cstheme="minorBidi"/>
      <w:b/>
      <w:kern w:val="2"/>
      <w:sz w:val="32"/>
      <w:szCs w:val="24"/>
    </w:rPr>
  </w:style>
  <w:style w:type="paragraph" w:customStyle="1" w:styleId="25">
    <w:name w:val="2"/>
    <w:basedOn w:val="3"/>
    <w:link w:val="2Char"/>
    <w:qFormat/>
    <w:pPr>
      <w:spacing w:line="240" w:lineRule="auto"/>
    </w:pPr>
    <w:rPr>
      <w:rFonts w:ascii="楷体_GB2312" w:eastAsia="楷体_GB2312"/>
      <w:b w:val="0"/>
    </w:rPr>
  </w:style>
  <w:style w:type="character" w:customStyle="1" w:styleId="2Char">
    <w:name w:val="2 Char"/>
    <w:basedOn w:val="30"/>
    <w:link w:val="25"/>
    <w:qFormat/>
    <w:rPr>
      <w:rFonts w:ascii="楷体_GB2312" w:eastAsia="楷体_GB2312"/>
      <w:b w:val="0"/>
      <w:bCs/>
      <w:sz w:val="32"/>
      <w:szCs w:val="32"/>
    </w:rPr>
  </w:style>
  <w:style w:type="character" w:customStyle="1" w:styleId="30">
    <w:name w:val="标题 3 字符"/>
    <w:basedOn w:val="a1"/>
    <w:link w:val="3"/>
    <w:qFormat/>
    <w:rPr>
      <w:rFonts w:eastAsia="仿宋_GB2312"/>
      <w:b/>
      <w:bCs/>
      <w:sz w:val="32"/>
      <w:szCs w:val="32"/>
    </w:rPr>
  </w:style>
  <w:style w:type="paragraph" w:customStyle="1" w:styleId="32">
    <w:name w:val="3"/>
    <w:basedOn w:val="a"/>
    <w:link w:val="3Char"/>
    <w:qFormat/>
    <w:pPr>
      <w:spacing w:afterLines="50" w:line="400" w:lineRule="exact"/>
      <w:jc w:val="center"/>
    </w:pPr>
    <w:rPr>
      <w:rFonts w:ascii="仿宋_GB2312"/>
      <w:color w:val="000000"/>
      <w:szCs w:val="32"/>
    </w:rPr>
  </w:style>
  <w:style w:type="character" w:customStyle="1" w:styleId="3Char">
    <w:name w:val="3 Char"/>
    <w:basedOn w:val="a1"/>
    <w:link w:val="32"/>
    <w:qFormat/>
    <w:rPr>
      <w:rFonts w:ascii="仿宋_GB2312" w:eastAsia="仿宋_GB2312"/>
      <w:color w:val="000000"/>
      <w:sz w:val="28"/>
      <w:szCs w:val="32"/>
    </w:rPr>
  </w:style>
  <w:style w:type="paragraph" w:customStyle="1" w:styleId="41">
    <w:name w:val="4"/>
    <w:basedOn w:val="a"/>
    <w:link w:val="4Char"/>
    <w:qFormat/>
    <w:rPr>
      <w:rFonts w:ascii="仿宋_GB2312"/>
      <w:szCs w:val="32"/>
    </w:rPr>
  </w:style>
  <w:style w:type="character" w:customStyle="1" w:styleId="4Char">
    <w:name w:val="4 Char"/>
    <w:basedOn w:val="a1"/>
    <w:link w:val="41"/>
    <w:qFormat/>
    <w:rPr>
      <w:rFonts w:ascii="仿宋_GB2312" w:eastAsia="仿宋_GB2312" w:hAnsi="Times New Roman" w:cs="Times New Roman"/>
      <w:sz w:val="32"/>
      <w:szCs w:val="32"/>
    </w:rPr>
  </w:style>
  <w:style w:type="paragraph" w:customStyle="1" w:styleId="16">
    <w:name w:val="1正文"/>
    <w:qFormat/>
    <w:pPr>
      <w:spacing w:line="560" w:lineRule="exact"/>
      <w:ind w:firstLineChars="200" w:firstLine="643"/>
      <w:jc w:val="both"/>
    </w:pPr>
    <w:rPr>
      <w:rFonts w:cs="宋体"/>
      <w:kern w:val="2"/>
      <w:sz w:val="32"/>
      <w:szCs w:val="28"/>
    </w:rPr>
  </w:style>
  <w:style w:type="paragraph" w:customStyle="1" w:styleId="aff5">
    <w:name w:val="图片标题"/>
    <w:basedOn w:val="a"/>
    <w:qFormat/>
    <w:pPr>
      <w:jc w:val="center"/>
    </w:pPr>
    <w:rPr>
      <w:rFonts w:ascii="楷体_GB2312" w:eastAsia="楷体_GB2312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_GB2312" w:hAnsi="仿宋_GB2312" w:hint="eastAsia"/>
      <w:color w:val="000000"/>
      <w:sz w:val="24"/>
    </w:rPr>
  </w:style>
  <w:style w:type="table" w:customStyle="1" w:styleId="26">
    <w:name w:val="网格型2"/>
    <w:basedOn w:val="a2"/>
    <w:uiPriority w:val="39"/>
    <w:unhideWhenUsed/>
    <w:qFormat/>
    <w:pPr>
      <w:widowControl w:val="0"/>
      <w:jc w:val="both"/>
    </w:pPr>
    <w:rPr>
      <w:rFonts w:eastAsia="宋体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列表段落1"/>
    <w:basedOn w:val="a"/>
    <w:uiPriority w:val="99"/>
    <w:qFormat/>
    <w:pPr>
      <w:ind w:firstLine="420"/>
    </w:pPr>
  </w:style>
  <w:style w:type="paragraph" w:customStyle="1" w:styleId="aff6">
    <w:name w:val="图片"/>
    <w:basedOn w:val="14"/>
    <w:qFormat/>
    <w:pPr>
      <w:spacing w:before="50"/>
      <w:ind w:firstLine="0"/>
      <w:jc w:val="center"/>
    </w:pPr>
  </w:style>
  <w:style w:type="paragraph" w:customStyle="1" w:styleId="aff7">
    <w:name w:val="图名"/>
    <w:basedOn w:val="a"/>
    <w:qFormat/>
    <w:pPr>
      <w:widowControl/>
      <w:spacing w:after="188"/>
      <w:ind w:left="38" w:right="38" w:firstLine="376"/>
      <w:jc w:val="center"/>
    </w:pPr>
    <w:rPr>
      <w:rFonts w:ascii="黑体" w:eastAsia="黑体" w:hAnsi="黑体"/>
      <w:bCs/>
      <w:kern w:val="0"/>
      <w:sz w:val="24"/>
      <w:lang w:val="zh-CN"/>
    </w:rPr>
  </w:style>
  <w:style w:type="table" w:customStyle="1" w:styleId="18">
    <w:name w:val="网格型1"/>
    <w:basedOn w:val="a2"/>
    <w:uiPriority w:val="99"/>
    <w:unhideWhenUsed/>
    <w:qFormat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二级标题"/>
    <w:qFormat/>
    <w:pPr>
      <w:widowControl w:val="0"/>
      <w:spacing w:beforeLines="50" w:line="360" w:lineRule="auto"/>
      <w:ind w:firstLine="482"/>
      <w:jc w:val="both"/>
      <w:outlineLvl w:val="1"/>
    </w:pPr>
    <w:rPr>
      <w:b/>
      <w:kern w:val="2"/>
      <w:sz w:val="32"/>
      <w:szCs w:val="32"/>
      <w:lang w:val="zh-CN"/>
    </w:rPr>
  </w:style>
  <w:style w:type="paragraph" w:customStyle="1" w:styleId="aff9">
    <w:name w:val="表格文字"/>
    <w:qFormat/>
    <w:pPr>
      <w:keepNext/>
      <w:jc w:val="center"/>
    </w:pPr>
    <w:rPr>
      <w:rFonts w:eastAsia="宋体"/>
      <w:kern w:val="2"/>
      <w:sz w:val="28"/>
      <w:szCs w:val="21"/>
    </w:rPr>
  </w:style>
  <w:style w:type="paragraph" w:customStyle="1" w:styleId="0">
    <w:name w:val="0正文"/>
    <w:qFormat/>
    <w:pPr>
      <w:spacing w:line="560" w:lineRule="exact"/>
      <w:ind w:firstLineChars="200" w:firstLine="200"/>
      <w:jc w:val="both"/>
    </w:pPr>
    <w:rPr>
      <w:rFonts w:ascii="仿宋_GB2312" w:hAnsi="仿宋"/>
      <w:kern w:val="2"/>
      <w:sz w:val="32"/>
      <w:szCs w:val="32"/>
    </w:rPr>
  </w:style>
  <w:style w:type="character" w:customStyle="1" w:styleId="fontstyle01">
    <w:name w:val="fontstyle01"/>
    <w:basedOn w:val="a1"/>
    <w:qFormat/>
    <w:rPr>
      <w:rFonts w:ascii="仿宋_GB2312" w:eastAsia="仿宋_GB2312" w:hAnsi="仿宋_GB2312" w:cs="仿宋_GB2312"/>
      <w:color w:val="000000"/>
      <w:sz w:val="32"/>
      <w:szCs w:val="32"/>
    </w:rPr>
  </w:style>
  <w:style w:type="character" w:customStyle="1" w:styleId="2Char0">
    <w:name w:val="标题 2 Char"/>
    <w:basedOn w:val="a1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Bodytext1">
    <w:name w:val="Body text|1"/>
    <w:basedOn w:val="a"/>
    <w:qFormat/>
    <w:pPr>
      <w:spacing w:line="437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affa">
    <w:name w:val="本报告正文"/>
    <w:basedOn w:val="a"/>
    <w:qFormat/>
    <w:pPr>
      <w:ind w:firstLine="200"/>
      <w:jc w:val="left"/>
    </w:pPr>
    <w:rPr>
      <w:rFonts w:eastAsia="宋体"/>
      <w:bCs/>
      <w:sz w:val="24"/>
    </w:rPr>
  </w:style>
  <w:style w:type="paragraph" w:customStyle="1" w:styleId="Affb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8"/>
      <w:szCs w:val="21"/>
      <w:u w:color="000000"/>
    </w:rPr>
  </w:style>
  <w:style w:type="paragraph" w:customStyle="1" w:styleId="FT1">
    <w:name w:val="FT正文1"/>
    <w:qFormat/>
    <w:pPr>
      <w:spacing w:line="560" w:lineRule="exact"/>
      <w:ind w:firstLineChars="200" w:firstLine="880"/>
      <w:jc w:val="both"/>
    </w:pPr>
    <w:rPr>
      <w:rFonts w:ascii="仿宋_GB2312" w:hAnsi="仿宋_GB2312"/>
      <w:sz w:val="32"/>
    </w:rPr>
  </w:style>
  <w:style w:type="character" w:customStyle="1" w:styleId="a4">
    <w:name w:val="正文文本 字符"/>
    <w:basedOn w:val="a1"/>
    <w:link w:val="a0"/>
    <w:uiPriority w:val="99"/>
    <w:qFormat/>
    <w:rPr>
      <w:rFonts w:ascii="宋体"/>
      <w:b/>
      <w:bCs/>
    </w:rPr>
  </w:style>
  <w:style w:type="character" w:customStyle="1" w:styleId="10">
    <w:name w:val="标题 1 字符"/>
    <w:basedOn w:val="a1"/>
    <w:link w:val="1"/>
    <w:qFormat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1">
    <w:name w:val="标题 2 字符1"/>
    <w:basedOn w:val="a1"/>
    <w:link w:val="2"/>
    <w:qFormat/>
    <w:rPr>
      <w:rFonts w:ascii="Arial" w:eastAsia="黑体" w:hAnsi="Arial"/>
      <w:b/>
      <w:sz w:val="32"/>
      <w:szCs w:val="24"/>
    </w:rPr>
  </w:style>
  <w:style w:type="character" w:customStyle="1" w:styleId="40">
    <w:name w:val="标题 4 字符"/>
    <w:basedOn w:val="a1"/>
    <w:link w:val="4"/>
    <w:qFormat/>
    <w:rPr>
      <w:rFonts w:ascii="Arial" w:eastAsia="黑体" w:hAnsi="Arial"/>
      <w:b/>
      <w:sz w:val="28"/>
      <w:szCs w:val="24"/>
    </w:rPr>
  </w:style>
  <w:style w:type="character" w:customStyle="1" w:styleId="af7">
    <w:name w:val="脚注文本 字符"/>
    <w:basedOn w:val="a1"/>
    <w:link w:val="af6"/>
    <w:qFormat/>
    <w:rPr>
      <w:rFonts w:eastAsia="仿宋_GB2312"/>
      <w:sz w:val="18"/>
      <w:szCs w:val="24"/>
    </w:rPr>
  </w:style>
  <w:style w:type="character" w:customStyle="1" w:styleId="a9">
    <w:name w:val="批注文字 字符"/>
    <w:basedOn w:val="a1"/>
    <w:link w:val="a8"/>
    <w:qFormat/>
    <w:rPr>
      <w:rFonts w:eastAsia="仿宋_GB2312"/>
      <w:sz w:val="32"/>
      <w:szCs w:val="24"/>
    </w:rPr>
  </w:style>
  <w:style w:type="character" w:customStyle="1" w:styleId="af5">
    <w:name w:val="页眉 字符"/>
    <w:basedOn w:val="a1"/>
    <w:link w:val="af4"/>
    <w:qFormat/>
    <w:rPr>
      <w:rFonts w:eastAsia="仿宋_GB2312"/>
      <w:sz w:val="18"/>
      <w:szCs w:val="24"/>
    </w:rPr>
  </w:style>
  <w:style w:type="character" w:customStyle="1" w:styleId="af3">
    <w:name w:val="页脚 字符"/>
    <w:basedOn w:val="a1"/>
    <w:link w:val="af2"/>
    <w:uiPriority w:val="99"/>
    <w:qFormat/>
    <w:rPr>
      <w:rFonts w:eastAsia="仿宋_GB2312"/>
      <w:sz w:val="18"/>
      <w:szCs w:val="24"/>
    </w:rPr>
  </w:style>
  <w:style w:type="character" w:customStyle="1" w:styleId="afd">
    <w:name w:val="正文首行缩进 字符"/>
    <w:basedOn w:val="a4"/>
    <w:link w:val="afc"/>
    <w:qFormat/>
    <w:rPr>
      <w:rFonts w:ascii="宋体" w:eastAsia="仿宋_GB2312"/>
      <w:b/>
      <w:bCs/>
      <w:sz w:val="24"/>
      <w:szCs w:val="24"/>
    </w:rPr>
  </w:style>
  <w:style w:type="character" w:customStyle="1" w:styleId="ad">
    <w:name w:val="正文文本缩进 字符"/>
    <w:basedOn w:val="a1"/>
    <w:link w:val="ac"/>
    <w:semiHidden/>
    <w:qFormat/>
    <w:rPr>
      <w:rFonts w:eastAsia="仿宋_GB2312"/>
      <w:sz w:val="32"/>
      <w:szCs w:val="24"/>
    </w:rPr>
  </w:style>
  <w:style w:type="character" w:customStyle="1" w:styleId="23">
    <w:name w:val="正文首行缩进 2 字符"/>
    <w:basedOn w:val="ad"/>
    <w:link w:val="22"/>
    <w:uiPriority w:val="99"/>
    <w:qFormat/>
    <w:rPr>
      <w:rFonts w:eastAsia="仿宋_GB2312"/>
      <w:sz w:val="32"/>
      <w:szCs w:val="24"/>
    </w:rPr>
  </w:style>
  <w:style w:type="character" w:customStyle="1" w:styleId="a7">
    <w:name w:val="文档结构图 字符"/>
    <w:basedOn w:val="a1"/>
    <w:link w:val="a6"/>
    <w:qFormat/>
    <w:rPr>
      <w:rFonts w:ascii="宋体" w:eastAsia="宋体"/>
      <w:sz w:val="18"/>
      <w:szCs w:val="18"/>
    </w:rPr>
  </w:style>
  <w:style w:type="character" w:customStyle="1" w:styleId="af">
    <w:name w:val="纯文本 字符"/>
    <w:basedOn w:val="a1"/>
    <w:link w:val="ae"/>
    <w:qFormat/>
    <w:rPr>
      <w:rFonts w:ascii="宋体" w:eastAsia="仿宋_GB2312" w:hAnsi="Courier New"/>
      <w:sz w:val="20"/>
      <w:szCs w:val="21"/>
    </w:rPr>
  </w:style>
  <w:style w:type="character" w:customStyle="1" w:styleId="afb">
    <w:name w:val="批注主题 字符"/>
    <w:basedOn w:val="a9"/>
    <w:link w:val="afa"/>
    <w:qFormat/>
    <w:rPr>
      <w:rFonts w:eastAsia="仿宋_GB2312"/>
      <w:b/>
      <w:bCs/>
      <w:sz w:val="32"/>
      <w:szCs w:val="24"/>
    </w:rPr>
  </w:style>
  <w:style w:type="character" w:customStyle="1" w:styleId="af1">
    <w:name w:val="批注框文本 字符"/>
    <w:basedOn w:val="a1"/>
    <w:link w:val="af0"/>
    <w:qFormat/>
    <w:rPr>
      <w:rFonts w:eastAsia="仿宋_GB2312"/>
      <w:sz w:val="18"/>
      <w:szCs w:val="18"/>
    </w:rPr>
  </w:style>
  <w:style w:type="paragraph" w:styleId="affc">
    <w:name w:val="List Paragraph"/>
    <w:basedOn w:val="a"/>
    <w:uiPriority w:val="99"/>
    <w:qFormat/>
    <w:pPr>
      <w:ind w:firstLine="420"/>
    </w:pPr>
  </w:style>
  <w:style w:type="character" w:customStyle="1" w:styleId="ab">
    <w:name w:val="称呼 字符"/>
    <w:basedOn w:val="a1"/>
    <w:link w:val="aa"/>
    <w:uiPriority w:val="99"/>
    <w:qFormat/>
    <w:rPr>
      <w:rFonts w:ascii="Calibri" w:eastAsia="宋体" w:hAnsi="Calibr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zhazha</dc:creator>
  <cp:lastModifiedBy>宣教室（综合室）:杨垚婷</cp:lastModifiedBy>
  <cp:revision>11</cp:revision>
  <cp:lastPrinted>2021-06-21T06:54:00Z</cp:lastPrinted>
  <dcterms:created xsi:type="dcterms:W3CDTF">2021-06-21T08:29:00Z</dcterms:created>
  <dcterms:modified xsi:type="dcterms:W3CDTF">2021-06-28T08:20:00Z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37E3E17E9595463CB2E7B484FFB18307</vt:lpwstr>
  </property>
</Properties>
</file>